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26673" w:rsidR="00C65418" w:rsidP="00D26CA0" w:rsidRDefault="00187020" w14:paraId="2A90E733" w14:textId="0461CE22">
      <w:pPr>
        <w:spacing w:after="0"/>
        <w:jc w:val="both"/>
        <w:rPr>
          <w:b/>
          <w:bCs/>
        </w:rPr>
      </w:pPr>
      <w:r w:rsidRPr="3CE6E607">
        <w:rPr>
          <w:b/>
          <w:bCs/>
        </w:rPr>
        <w:t>Leverhulme Trust Early Career Fellowship</w:t>
      </w:r>
      <w:r w:rsidRPr="3CE6E607" w:rsidR="00626673">
        <w:rPr>
          <w:b/>
          <w:bCs/>
        </w:rPr>
        <w:t xml:space="preserve">: </w:t>
      </w:r>
      <w:r w:rsidRPr="3CE6E607">
        <w:rPr>
          <w:b/>
          <w:bCs/>
        </w:rPr>
        <w:t>202</w:t>
      </w:r>
      <w:r w:rsidR="000B264D">
        <w:rPr>
          <w:b/>
          <w:bCs/>
        </w:rPr>
        <w:t>6</w:t>
      </w:r>
      <w:r w:rsidRPr="3CE6E607">
        <w:rPr>
          <w:b/>
          <w:bCs/>
        </w:rPr>
        <w:t xml:space="preserve"> scheme</w:t>
      </w:r>
    </w:p>
    <w:p w:rsidR="00D647D2" w:rsidP="00D26CA0" w:rsidRDefault="00D647D2" w14:paraId="741C1FEC" w14:textId="77777777">
      <w:pPr>
        <w:spacing w:after="0"/>
        <w:jc w:val="both"/>
      </w:pPr>
    </w:p>
    <w:p w:rsidR="00626673" w:rsidP="00D26CA0" w:rsidRDefault="006A0B40" w14:paraId="23436D6F" w14:textId="4B28B7B3">
      <w:pPr>
        <w:spacing w:after="0"/>
        <w:jc w:val="both"/>
      </w:pPr>
      <w:r>
        <w:t xml:space="preserve">King’s College London </w:t>
      </w:r>
      <w:r w:rsidR="00626673">
        <w:t xml:space="preserve">welcomes expressions of interest from exceptional applicants who wish to apply for a </w:t>
      </w:r>
      <w:hyperlink r:id="rId8">
        <w:r w:rsidRPr="3CE6E607" w:rsidR="42AE776B">
          <w:rPr>
            <w:rStyle w:val="Hyperlink"/>
          </w:rPr>
          <w:t>Leverhulme Early Career Fellowship</w:t>
        </w:r>
      </w:hyperlink>
      <w:r w:rsidR="42AE776B">
        <w:t xml:space="preserve">  </w:t>
      </w:r>
      <w:r w:rsidR="00626673">
        <w:t>(</w:t>
      </w:r>
      <w:r w:rsidR="00187020">
        <w:t>ECF</w:t>
      </w:r>
      <w:r w:rsidR="00626673">
        <w:t>) with King’s College London as their host organisation.</w:t>
      </w:r>
    </w:p>
    <w:p w:rsidR="3CE6E607" w:rsidP="3CE6E607" w:rsidRDefault="3CE6E607" w14:paraId="5EC80795" w14:textId="75BFA7EB">
      <w:pPr>
        <w:spacing w:after="0"/>
        <w:jc w:val="both"/>
      </w:pPr>
    </w:p>
    <w:p w:rsidRPr="00A7619E" w:rsidR="00A7619E" w:rsidP="00D26CA0" w:rsidRDefault="00A7619E" w14:paraId="015AA114" w14:textId="6DE201F3">
      <w:pPr>
        <w:spacing w:after="0"/>
        <w:jc w:val="both"/>
        <w:rPr>
          <w:b/>
          <w:bCs/>
        </w:rPr>
      </w:pPr>
      <w:r w:rsidRPr="6CCCFD27">
        <w:rPr>
          <w:b/>
          <w:bCs/>
        </w:rPr>
        <w:t xml:space="preserve">The deadline for receipt of expressions of interest is 5pm on </w:t>
      </w:r>
      <w:r w:rsidR="00E77F71">
        <w:rPr>
          <w:b/>
          <w:bCs/>
        </w:rPr>
        <w:t xml:space="preserve">Thursday the </w:t>
      </w:r>
      <w:proofErr w:type="gramStart"/>
      <w:r w:rsidR="00E77F71">
        <w:rPr>
          <w:b/>
          <w:bCs/>
        </w:rPr>
        <w:t>2</w:t>
      </w:r>
      <w:r w:rsidRPr="00E77F71" w:rsidR="00E77F71">
        <w:rPr>
          <w:b/>
          <w:bCs/>
          <w:vertAlign w:val="superscript"/>
        </w:rPr>
        <w:t>nd</w:t>
      </w:r>
      <w:proofErr w:type="gramEnd"/>
      <w:r w:rsidR="00E77F71">
        <w:rPr>
          <w:b/>
          <w:bCs/>
        </w:rPr>
        <w:t xml:space="preserve"> </w:t>
      </w:r>
      <w:r w:rsidRPr="6CCCFD27" w:rsidR="3E8D5D92">
        <w:rPr>
          <w:b/>
          <w:bCs/>
        </w:rPr>
        <w:t xml:space="preserve">October </w:t>
      </w:r>
      <w:r w:rsidRPr="6CCCFD27">
        <w:rPr>
          <w:b/>
          <w:bCs/>
        </w:rPr>
        <w:t>202</w:t>
      </w:r>
      <w:r w:rsidR="000B264D">
        <w:rPr>
          <w:b/>
          <w:bCs/>
        </w:rPr>
        <w:t>5</w:t>
      </w:r>
      <w:r w:rsidRPr="6CCCFD27">
        <w:rPr>
          <w:b/>
          <w:bCs/>
        </w:rPr>
        <w:t>; see details below.</w:t>
      </w:r>
    </w:p>
    <w:p w:rsidRPr="006A0B40" w:rsidR="00626673" w:rsidP="00D26CA0" w:rsidRDefault="00626673" w14:paraId="5A55E4E4" w14:textId="51792B52">
      <w:pPr>
        <w:spacing w:after="0"/>
        <w:jc w:val="both"/>
        <w:rPr>
          <w:i/>
          <w:iCs/>
        </w:rPr>
      </w:pPr>
    </w:p>
    <w:p w:rsidR="00F91C09" w:rsidP="00F91C09" w:rsidRDefault="006A0B40" w14:paraId="4CEBCCFE" w14:textId="77777777">
      <w:pPr>
        <w:spacing w:after="0"/>
        <w:jc w:val="both"/>
        <w:rPr>
          <w:b/>
          <w:bCs/>
        </w:rPr>
      </w:pPr>
      <w:r w:rsidRPr="00F46EEF">
        <w:rPr>
          <w:b/>
          <w:bCs/>
        </w:rPr>
        <w:t>About the scheme</w:t>
      </w:r>
    </w:p>
    <w:p w:rsidRPr="00F91C09" w:rsidR="00405A34" w:rsidP="153F9316" w:rsidRDefault="006A0B40" w14:paraId="7AB256F0" w14:textId="44978DD2">
      <w:pPr>
        <w:spacing w:after="0"/>
        <w:jc w:val="both"/>
      </w:pPr>
      <w:r>
        <w:t xml:space="preserve">The </w:t>
      </w:r>
      <w:r w:rsidR="00187020">
        <w:t xml:space="preserve">Leverhulme Early Career Fellowship </w:t>
      </w:r>
      <w:r>
        <w:t>scheme</w:t>
      </w:r>
      <w:r w:rsidR="00381406">
        <w:t xml:space="preserve"> is open to </w:t>
      </w:r>
      <w:r w:rsidR="00187020">
        <w:t xml:space="preserve">candidates who hold either a degree from a </w:t>
      </w:r>
      <w:r>
        <w:t xml:space="preserve">UK </w:t>
      </w:r>
      <w:r w:rsidR="00187020">
        <w:t>higher education institution, or a non-permanent role at a UK HEI</w:t>
      </w:r>
      <w:r w:rsidR="00381406">
        <w:t xml:space="preserve">.  It </w:t>
      </w:r>
      <w:r w:rsidR="7DC72101">
        <w:t xml:space="preserve">typically </w:t>
      </w:r>
      <w:r>
        <w:t xml:space="preserve">provides a </w:t>
      </w:r>
      <w:r w:rsidR="00187020">
        <w:t>three</w:t>
      </w:r>
      <w:r w:rsidR="00076B94">
        <w:t>-</w:t>
      </w:r>
      <w:r w:rsidR="00187020">
        <w:t xml:space="preserve">year fellowship in any area </w:t>
      </w:r>
      <w:r>
        <w:t>supported by</w:t>
      </w:r>
      <w:r w:rsidR="00187020">
        <w:t xml:space="preserve"> the Trust</w:t>
      </w:r>
      <w:r>
        <w:t>, including the Fe</w:t>
      </w:r>
      <w:r w:rsidRPr="153F9316">
        <w:rPr>
          <w:rFonts w:eastAsiaTheme="minorEastAsia"/>
        </w:rPr>
        <w:t xml:space="preserve">llow's salary and </w:t>
      </w:r>
      <w:r w:rsidRPr="153F9316" w:rsidR="00187020">
        <w:rPr>
          <w:rFonts w:eastAsiaTheme="minorEastAsia"/>
        </w:rPr>
        <w:t xml:space="preserve">up to £6k per annum in research costs.  </w:t>
      </w:r>
      <w:r w:rsidRPr="153F9316" w:rsidR="5BE076AC">
        <w:rPr>
          <w:rFonts w:eastAsiaTheme="minorEastAsia"/>
        </w:rPr>
        <w:t>C</w:t>
      </w:r>
      <w:r w:rsidRPr="153F9316" w:rsidR="6960B09E">
        <w:rPr>
          <w:rFonts w:eastAsiaTheme="minorEastAsia"/>
        </w:rPr>
        <w:t xml:space="preserve">andidates are strongly advised to refer to Leverhulme guidance on the eligible scope of projects which can be found </w:t>
      </w:r>
      <w:hyperlink r:id="rId9">
        <w:r w:rsidRPr="153F9316" w:rsidR="6960B09E">
          <w:rPr>
            <w:rStyle w:val="Hyperlink"/>
            <w:rFonts w:eastAsiaTheme="minorEastAsia"/>
          </w:rPr>
          <w:t>here</w:t>
        </w:r>
        <w:r w:rsidRPr="153F9316" w:rsidR="3D94741C">
          <w:rPr>
            <w:rStyle w:val="Hyperlink"/>
            <w:rFonts w:eastAsiaTheme="minorEastAsia"/>
          </w:rPr>
          <w:t>.</w:t>
        </w:r>
      </w:hyperlink>
    </w:p>
    <w:p w:rsidR="153F9316" w:rsidP="153F9316" w:rsidRDefault="153F9316" w14:paraId="14DAB1AA" w14:textId="4AE38187">
      <w:pPr>
        <w:spacing w:after="0"/>
        <w:jc w:val="both"/>
      </w:pPr>
    </w:p>
    <w:p w:rsidR="37187E42" w:rsidP="153F9316" w:rsidRDefault="37187E42" w14:paraId="3A72FECC" w14:textId="479EEC7F">
      <w:pPr>
        <w:spacing w:after="0"/>
        <w:jc w:val="both"/>
      </w:pPr>
      <w:r w:rsidR="37187E42">
        <w:rPr/>
        <w:t xml:space="preserve">All candidates must have </w:t>
      </w:r>
      <w:r w:rsidR="37187E42">
        <w:rPr/>
        <w:t>submitted</w:t>
      </w:r>
      <w:r w:rsidR="37187E42">
        <w:rPr/>
        <w:t xml:space="preserve"> their doctoral thesis for viva voce examination not more than four years prior to the Leverhulme ECF application final closing date (</w:t>
      </w:r>
      <w:r w:rsidR="312AC4B9">
        <w:rPr/>
        <w:t>19</w:t>
      </w:r>
      <w:r w:rsidRPr="54C0DFA4" w:rsidR="312AC4B9">
        <w:rPr>
          <w:vertAlign w:val="superscript"/>
        </w:rPr>
        <w:t>th</w:t>
      </w:r>
      <w:r w:rsidRPr="54C0DFA4" w:rsidR="312AC4B9">
        <w:rPr>
          <w:vertAlign w:val="superscript"/>
        </w:rPr>
        <w:t xml:space="preserve"> </w:t>
      </w:r>
      <w:r w:rsidR="37187E42">
        <w:rPr/>
        <w:t>February 202</w:t>
      </w:r>
      <w:r w:rsidR="00E77F71">
        <w:rPr/>
        <w:t>6</w:t>
      </w:r>
      <w:r w:rsidR="37187E42">
        <w:rPr/>
        <w:t xml:space="preserve">). Candidates are strongly </w:t>
      </w:r>
      <w:r w:rsidR="37187E42">
        <w:rPr/>
        <w:t>advised to consult</w:t>
      </w:r>
      <w:r w:rsidR="37187E42">
        <w:rPr/>
        <w:t xml:space="preserve"> the Early Career Fellowships Guidance for Applicants 202</w:t>
      </w:r>
      <w:r w:rsidR="00E77F71">
        <w:rPr/>
        <w:t>6</w:t>
      </w:r>
      <w:r w:rsidR="37187E42">
        <w:rPr/>
        <w:t xml:space="preserve"> for all information about career break and COVID disruption eligibility</w:t>
      </w:r>
      <w:r w:rsidR="0DB939D0">
        <w:rPr/>
        <w:t xml:space="preserve">.  </w:t>
      </w:r>
    </w:p>
    <w:p w:rsidR="39199350" w:rsidP="39199350" w:rsidRDefault="39199350" w14:paraId="200AB161" w14:textId="30D0319B">
      <w:pPr>
        <w:spacing w:after="0"/>
        <w:jc w:val="both"/>
      </w:pPr>
    </w:p>
    <w:p w:rsidRPr="00E77F71" w:rsidR="153F9316" w:rsidP="39199350" w:rsidRDefault="00310FA6" w14:paraId="19108E40" w14:textId="2C1B136C" w14:noSpellErr="1">
      <w:pPr>
        <w:spacing w:before="100" w:beforeAutospacing="on" w:after="100" w:afterAutospacing="on" w:line="240" w:lineRule="auto"/>
        <w:jc w:val="both"/>
      </w:pPr>
      <w:r w:rsidR="00310FA6">
        <w:rPr/>
        <w:t xml:space="preserve">Applicants are encouraged to </w:t>
      </w:r>
      <w:r w:rsidR="1FDE6D04">
        <w:rPr/>
        <w:t>consider</w:t>
      </w:r>
      <w:r w:rsidR="00310FA6">
        <w:rPr/>
        <w:t xml:space="preserve"> how and why their proposed programme </w:t>
      </w:r>
      <w:r w:rsidR="00310FA6">
        <w:rPr/>
        <w:t>necessitates</w:t>
      </w:r>
      <w:r w:rsidR="00310FA6">
        <w:rPr/>
        <w:t xml:space="preserve"> a</w:t>
      </w:r>
      <w:r w:rsidR="00187020">
        <w:rPr/>
        <w:t xml:space="preserve"> Leverhulme ECF</w:t>
      </w:r>
      <w:r w:rsidR="00310FA6">
        <w:rPr/>
        <w:t xml:space="preserve"> rather than a project grant or alternative postdoctoral fellowship</w:t>
      </w:r>
      <w:r w:rsidR="004F1EB2">
        <w:rPr/>
        <w:t xml:space="preserve">; and why King’s College London is </w:t>
      </w:r>
      <w:r w:rsidR="004F1EB2">
        <w:rPr/>
        <w:t>an appropriate host</w:t>
      </w:r>
      <w:r w:rsidR="004F1EB2">
        <w:rPr/>
        <w:t xml:space="preserve"> for them and their research project</w:t>
      </w:r>
      <w:r w:rsidR="00310FA6">
        <w:rPr/>
        <w:t>.</w:t>
      </w:r>
    </w:p>
    <w:p w:rsidR="39199350" w:rsidP="39199350" w:rsidRDefault="39199350" w14:paraId="415EFC17" w14:textId="18F1D251">
      <w:pPr>
        <w:spacing w:beforeAutospacing="on" w:afterAutospacing="on" w:line="240" w:lineRule="auto"/>
        <w:jc w:val="both"/>
      </w:pPr>
    </w:p>
    <w:p w:rsidRPr="00A7619E" w:rsidR="00DE0B84" w:rsidP="00081E94" w:rsidRDefault="00DE0B84" w14:paraId="3383853D" w14:textId="1CAE138D">
      <w:pPr>
        <w:spacing w:after="0" w:line="240" w:lineRule="auto"/>
        <w:jc w:val="both"/>
        <w:rPr>
          <w:b/>
          <w:bCs/>
        </w:rPr>
      </w:pPr>
      <w:r w:rsidRPr="00A7619E">
        <w:rPr>
          <w:b/>
          <w:bCs/>
        </w:rPr>
        <w:t xml:space="preserve">We welcome </w:t>
      </w:r>
      <w:r w:rsidR="0036427F">
        <w:rPr>
          <w:b/>
          <w:bCs/>
        </w:rPr>
        <w:t>EOIs</w:t>
      </w:r>
      <w:r w:rsidRPr="00A7619E">
        <w:rPr>
          <w:b/>
          <w:bCs/>
        </w:rPr>
        <w:t xml:space="preserve"> to the following Faculties and disciplinary areas</w:t>
      </w:r>
      <w:r w:rsidRPr="00A7619E" w:rsidR="00147234">
        <w:rPr>
          <w:b/>
          <w:bCs/>
        </w:rPr>
        <w:t>:</w:t>
      </w:r>
    </w:p>
    <w:p w:rsidR="00095494" w:rsidP="00081E94" w:rsidRDefault="00095494" w14:paraId="13E83842" w14:textId="4EC2E64F">
      <w:pPr>
        <w:spacing w:after="0" w:line="240" w:lineRule="auto"/>
        <w:jc w:val="both"/>
      </w:pPr>
    </w:p>
    <w:p w:rsidRPr="00211492" w:rsidR="00405A34" w:rsidP="54C0DFA4" w:rsidRDefault="00405A34" w14:paraId="0374C17C" w14:textId="2A1CAFE7">
      <w:pPr>
        <w:spacing w:after="0" w:line="240" w:lineRule="auto"/>
        <w:jc w:val="both"/>
        <w:rPr>
          <w:rFonts w:ascii="Calibri" w:hAnsi="Calibri" w:eastAsia="Calibri" w:cs="Calibri"/>
        </w:rPr>
      </w:pPr>
      <w:r>
        <w:fldChar w:fldCharType="begin"/>
      </w:r>
      <w:r>
        <w:instrText>HYPERLINK "https://eur03.safelinks.protection.outlook.com/?url=https%3A%2F%2Fwww.kcl.ac.uk%2Fsspp&amp;data=04%7C01%7Ccamilla.darling%40kcl.ac.uk%7C4e9db320a65a46a9a10708d950d31846%7C8370cf1416f34c16b83c724071654356%7C0%7C0%7C637629689845782637%7CUnknown%7CTWFpbGZsb3d8eyJWIjoiMC4wLjAwMDAiLCJQIjoiV2luMzIiLCJBTiI6Ik1haWwiLCJXVCI6Mn0%3D%7C1000&amp;sdata=Na14DjkwOmgH06SP8Ii%2FyON%2FjzSodkMPbBF5b3i8i%2FM%3D&amp;reserved=0" \t "_blank" \o "Original URL: https://www.kcl.ac.uk/sspp. Click or tap if you trust this link."</w:instrText>
      </w:r>
      <w:r>
        <w:fldChar w:fldCharType="separate"/>
      </w:r>
      <w:r w:rsidRPr="35CB5333" w:rsidR="00405A34">
        <w:rPr>
          <w:rStyle w:val="Hyperlink"/>
          <w:bdr w:val="none" w:color="auto" w:sz="0" w:space="0" w:frame="1"/>
          <w:shd w:val="clear" w:color="auto" w:fill="FFFFFF"/>
        </w:rPr>
        <w:t>The Faculty of Social Science &amp; Public Policy</w:t>
      </w:r>
      <w:r>
        <w:fldChar w:fldCharType="end"/>
      </w:r>
      <w:r w:rsidR="001E79F1">
        <w:rPr>
          <w:color w:val="000000"/>
          <w:bdr w:val="none" w:color="auto" w:sz="0" w:space="0" w:frame="1"/>
          <w:shd w:val="clear" w:color="auto" w:fill="FFFFFF"/>
        </w:rPr>
        <w:t xml:space="preserve">: </w:t>
      </w:r>
      <w:r w:rsidRPr="001E79F1" w:rsidR="001E79F1">
        <w:rPr>
          <w:color w:val="000000"/>
          <w:bdr w:val="none" w:color="auto" w:sz="0" w:space="0" w:frame="1"/>
          <w:shd w:val="clear" w:color="auto" w:fill="FFFFFF"/>
        </w:rPr>
        <w:t xml:space="preserve">We welcome applications from across the disciplinary foci represented in the </w:t>
      </w:r>
      <w:r w:rsidRPr="001E79F1" w:rsidR="001E79F1">
        <w:rPr>
          <w:color w:val="000000"/>
          <w:bdr w:val="none" w:color="auto" w:sz="0" w:space="0" w:frame="1"/>
          <w:shd w:val="clear" w:color="auto" w:fill="FFFFFF"/>
        </w:rPr>
        <w:t>Faculty</w:t>
      </w:r>
      <w:r w:rsidRPr="001E79F1" w:rsidR="001E79F1">
        <w:rPr>
          <w:color w:val="000000"/>
          <w:bdr w:val="none" w:color="auto" w:sz="0" w:space="0" w:frame="1"/>
          <w:shd w:val="clear" w:color="auto" w:fill="FFFFFF"/>
        </w:rPr>
        <w:t>, primarily social sciences, but potentially linking beyond</w:t>
      </w:r>
      <w:r w:rsidRPr="35CB5333" w:rsidR="21E6BC10">
        <w:rPr>
          <w:rFonts w:ascii="Calibri" w:hAnsi="Calibri" w:eastAsia="Calibri" w:cs="Calibri"/>
        </w:rPr>
        <w:t xml:space="preserve">. </w:t>
      </w:r>
    </w:p>
    <w:p w:rsidRPr="00211492" w:rsidR="00405A34" w:rsidP="54C0DFA4" w:rsidRDefault="00405A34" w14:paraId="21405CEB" w14:textId="327CC4EC">
      <w:pPr>
        <w:spacing w:after="0" w:line="240" w:lineRule="auto"/>
        <w:jc w:val="both"/>
        <w:rPr>
          <w:rFonts w:ascii="Calibri" w:hAnsi="Calibri"/>
        </w:rPr>
      </w:pPr>
    </w:p>
    <w:p w:rsidRPr="00211492" w:rsidR="00405A34" w:rsidP="54C0DFA4" w:rsidRDefault="00405A34" w14:paraId="1268418B" w14:textId="679BA512">
      <w:pPr>
        <w:spacing w:after="0" w:line="240" w:lineRule="auto"/>
        <w:jc w:val="both"/>
        <w:rPr>
          <w:rFonts w:ascii="Calibri" w:hAnsi="Calibri" w:eastAsia="Calibri" w:cs="Calibri"/>
          <w:bdr w:val="none" w:color="auto" w:sz="0" w:space="0" w:frame="1"/>
          <w:shd w:val="clear" w:color="auto" w:fill="FFFFFF"/>
        </w:rPr>
      </w:pPr>
      <w:hyperlink r:id="Ra28df57ca2e84c1a">
        <w:r w:rsidRPr="54C0DFA4" w:rsidR="00A05479">
          <w:rPr>
            <w:rStyle w:val="Hyperlink"/>
            <w:rFonts w:ascii="Calibri" w:hAnsi="Calibri"/>
          </w:rPr>
          <w:t>The Dickson Poon School of Law</w:t>
        </w:r>
      </w:hyperlink>
      <w:r w:rsidRPr="54C0DFA4" w:rsidR="00A05479">
        <w:rPr>
          <w:rStyle w:val="Hyperlink"/>
          <w:rFonts w:ascii="Calibri" w:hAnsi="Calibri"/>
        </w:rPr>
        <w:t>The Dickson Poon School of Law</w:t>
      </w:r>
      <w:r w:rsidRPr="54C0DFA4" w:rsidR="00BA508E">
        <w:rPr>
          <w:rFonts w:ascii="Calibri" w:hAnsi="Calibri"/>
          <w:color w:val="201F1E"/>
        </w:rPr>
        <w:t>:</w:t>
      </w:r>
      <w:r w:rsidRPr="54C0DFA4" w:rsidR="00EE0E7C">
        <w:rPr>
          <w:rFonts w:ascii="Calibri" w:hAnsi="Calibri"/>
          <w:color w:val="201F1E"/>
        </w:rPr>
        <w:t xml:space="preserve"> </w:t>
      </w:r>
      <w:r w:rsidR="2D49CBD1">
        <w:rPr/>
        <w:t>We welcome applications i</w:t>
      </w:r>
      <w:r w:rsidRPr="54C0DFA4" w:rsidR="2D49CBD1">
        <w:rPr>
          <w:rFonts w:eastAsia="" w:eastAsiaTheme="minorEastAsia"/>
        </w:rPr>
        <w:t>n</w:t>
      </w:r>
      <w:r w:rsidRPr="54C0DFA4" w:rsidR="194E2D5D">
        <w:rPr>
          <w:rFonts w:eastAsia="" w:eastAsiaTheme="minorEastAsia"/>
        </w:rPr>
        <w:t xml:space="preserve"> the following</w:t>
      </w:r>
      <w:r w:rsidRPr="54C0DFA4" w:rsidR="2D49CBD1">
        <w:rPr>
          <w:rFonts w:eastAsia="" w:eastAsiaTheme="minorEastAsia"/>
        </w:rPr>
        <w:t xml:space="preserve"> areas of legal research</w:t>
      </w:r>
      <w:r w:rsidRPr="54C0DFA4" w:rsidR="255B1490">
        <w:rPr>
          <w:rFonts w:eastAsia="" w:eastAsiaTheme="minorEastAsia"/>
        </w:rPr>
        <w:t>: Digital Law, Climate Law &amp; Governance, Healthcare Ethics and Law; and Private Law</w:t>
      </w:r>
      <w:r w:rsidRPr="54C0DFA4" w:rsidR="4D3C6C88">
        <w:rPr>
          <w:rFonts w:eastAsia="" w:eastAsiaTheme="minorEastAsia"/>
        </w:rPr>
        <w:t>.</w:t>
      </w:r>
    </w:p>
    <w:p w:rsidR="00121527" w:rsidP="54C0DFA4" w:rsidRDefault="00A05479" w14:paraId="7291A2C9" w14:textId="0D3AE562">
      <w:pPr>
        <w:spacing w:after="0" w:line="240" w:lineRule="auto"/>
        <w:jc w:val="both"/>
        <w:rPr>
          <w:rFonts w:ascii="Calibri" w:hAnsi="Calibri" w:eastAsia="Calibri" w:cs="Calibri"/>
          <w:color w:val="0000FF"/>
        </w:rPr>
      </w:pPr>
      <w:hyperlink w:history="1" r:id="rId10">
        <w:r w:rsidRPr="35CB5333">
          <w:rPr>
            <w:rStyle w:val="Hyperlink"/>
            <w:rFonts w:ascii="Calibri" w:hAnsi="Calibri"/>
            <w:bdr w:val="none" w:color="auto" w:sz="0" w:space="0" w:frame="1"/>
          </w:rPr>
          <w:t>The Dickson Poon School of Law</w:t>
        </w:r>
      </w:hyperlink>
      <w:r w:rsidRPr="35CB5333" w:rsidR="00BA508E">
        <w:rPr>
          <w:rFonts w:ascii="Calibri" w:hAnsi="Calibri"/>
          <w:color w:val="201F1E"/>
          <w:bdr w:val="none" w:color="auto" w:sz="0" w:space="0" w:frame="1"/>
        </w:rPr>
        <w:t>:</w:t>
      </w:r>
      <w:r w:rsidRPr="35CB5333" w:rsidR="00EE0E7C">
        <w:rPr>
          <w:rFonts w:ascii="Calibri" w:hAnsi="Calibri"/>
          <w:color w:val="201F1E"/>
          <w:bdr w:val="none" w:color="auto" w:sz="0" w:space="0" w:frame="1"/>
        </w:rPr>
        <w:t xml:space="preserve"> </w:t>
      </w:r>
      <w:r w:rsidRPr="535B35B0" w:rsidR="2D49CBD1">
        <w:t>We welcome applications i</w:t>
      </w:r>
      <w:r w:rsidRPr="0AB877B9" w:rsidR="2D49CBD1">
        <w:rPr>
          <w:rFonts w:eastAsiaTheme="minorEastAsia"/>
        </w:rPr>
        <w:t>n</w:t>
      </w:r>
      <w:r w:rsidRPr="0AB877B9" w:rsidR="194E2D5D">
        <w:rPr>
          <w:rFonts w:eastAsiaTheme="minorEastAsia"/>
        </w:rPr>
        <w:t xml:space="preserve"> the following</w:t>
      </w:r>
      <w:r w:rsidRPr="0AB877B9" w:rsidR="2D49CBD1">
        <w:rPr>
          <w:rFonts w:eastAsiaTheme="minorEastAsia"/>
        </w:rPr>
        <w:t xml:space="preserve"> areas of legal research</w:t>
      </w:r>
      <w:r w:rsidRPr="0AB877B9" w:rsidR="255B1490">
        <w:rPr>
          <w:rFonts w:eastAsiaTheme="minorEastAsia"/>
        </w:rPr>
        <w:t>: Digital Law, Climate Law &amp; Governance, Healthcare Ethics and Law; and Private Law</w:t>
      </w:r>
      <w:r w:rsidRPr="0AB877B9" w:rsidR="4D3C6C88">
        <w:rPr>
          <w:rFonts w:eastAsiaTheme="minorEastAsia"/>
        </w:rPr>
        <w:t>.</w:t>
      </w:r>
    </w:p>
    <w:p w:rsidRPr="00081E94" w:rsidR="00BA508E" w:rsidP="4A3EAF9E" w:rsidRDefault="6D9EC0A2" w14:paraId="1759AA7B" w14:textId="2E40D5E7">
      <w:pPr>
        <w:spacing w:after="0" w:line="240" w:lineRule="auto"/>
        <w:jc w:val="both"/>
      </w:pPr>
      <w:hyperlink r:id="rId11">
        <w:r w:rsidRPr="4A3EAF9E">
          <w:rPr>
            <w:rStyle w:val="Hyperlink"/>
            <w:rFonts w:ascii="Calibri" w:hAnsi="Calibri" w:eastAsia="Calibri" w:cs="Calibri"/>
            <w:color w:val="0000FF"/>
          </w:rPr>
          <w:t>King’s Business School</w:t>
        </w:r>
      </w:hyperlink>
      <w:r w:rsidRPr="4A3EAF9E">
        <w:rPr>
          <w:rFonts w:ascii="Calibri" w:hAnsi="Calibri" w:eastAsia="Calibri" w:cs="Calibri"/>
        </w:rPr>
        <w:t xml:space="preserve">: We welcome applications in research including contributions to our Knowledge Frontiers: Developing a modern workplace, Sustainable &amp; responsible business, </w:t>
      </w:r>
      <w:proofErr w:type="gramStart"/>
      <w:r w:rsidRPr="4A3EAF9E">
        <w:rPr>
          <w:rFonts w:ascii="Calibri" w:hAnsi="Calibri" w:eastAsia="Calibri" w:cs="Calibri"/>
        </w:rPr>
        <w:t>Improving</w:t>
      </w:r>
      <w:proofErr w:type="gramEnd"/>
      <w:r w:rsidRPr="4A3EAF9E">
        <w:rPr>
          <w:rFonts w:ascii="Calibri" w:hAnsi="Calibri" w:eastAsia="Calibri" w:cs="Calibri"/>
        </w:rPr>
        <w:t xml:space="preserve"> health &amp; public services organisation, Strengthening economic &amp; financial systems as well as our overarching themes AI, Digitalisation, Big data and Automation.</w:t>
      </w:r>
    </w:p>
    <w:p w:rsidRPr="00081E94" w:rsidR="00BA508E" w:rsidP="00EE0E7C" w:rsidRDefault="00BA508E" w14:paraId="57E40468" w14:noSpellErr="1" w14:textId="520CF6F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68903433" w:rsidP="54C0DFA4" w:rsidRDefault="68903433" w14:paraId="6A1F47AD" w14:textId="1BEDAA76">
      <w:pPr>
        <w:spacing w:after="0" w:line="240" w:lineRule="auto"/>
        <w:jc w:val="both"/>
        <w:rPr>
          <w:b w:val="1"/>
          <w:bCs w:val="1"/>
          <w:color w:val="000000" w:themeColor="text1" w:themeTint="FF" w:themeShade="FF"/>
        </w:rPr>
      </w:pPr>
      <w:r w:rsidRPr="54C0DFA4" w:rsidR="68903433">
        <w:rPr>
          <w:rFonts w:ascii="Calibri" w:hAnsi="Calibri" w:eastAsia="Calibri" w:cs="Calibri"/>
          <w:b w:val="1"/>
          <w:bCs w:val="1"/>
        </w:rPr>
        <w:t>King's</w:t>
      </w:r>
      <w:r w:rsidRPr="54C0DFA4" w:rsidR="68903433">
        <w:rPr>
          <w:rFonts w:ascii="Calibri" w:hAnsi="Calibri" w:eastAsia="Calibri" w:cs="Calibri"/>
          <w:b w:val="1"/>
          <w:bCs w:val="1"/>
        </w:rPr>
        <w:t xml:space="preserve"> expects all applicants to have </w:t>
      </w:r>
      <w:r w:rsidRPr="54C0DFA4" w:rsidR="68903433">
        <w:rPr>
          <w:rFonts w:ascii="Calibri" w:hAnsi="Calibri" w:eastAsia="Calibri" w:cs="Calibri"/>
          <w:b w:val="1"/>
          <w:bCs w:val="1"/>
        </w:rPr>
        <w:t>established</w:t>
      </w:r>
      <w:r w:rsidRPr="54C0DFA4" w:rsidR="68903433">
        <w:rPr>
          <w:rFonts w:ascii="Calibri" w:hAnsi="Calibri" w:eastAsia="Calibri" w:cs="Calibri"/>
          <w:b w:val="1"/>
          <w:bCs w:val="1"/>
        </w:rPr>
        <w:t xml:space="preserve"> a relationship with a proposed mentor and be able to articulate the benefits of undertaking the Fellowship in King’s compared to another institution; EOIs which remain speculative on either point will not be supported.</w:t>
      </w:r>
    </w:p>
    <w:p w:rsidR="54C0DFA4" w:rsidP="54C0DFA4" w:rsidRDefault="54C0DFA4" w14:paraId="37B7A3DF" w14:textId="5E1E6219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</w:pPr>
    </w:p>
    <w:p w:rsidRPr="00530547" w:rsidR="00056DF9" w:rsidP="00530547" w:rsidRDefault="00056DF9" w14:paraId="2466A819" w14:textId="5CC06652">
      <w:pPr>
        <w:spacing w:after="0"/>
        <w:jc w:val="both"/>
        <w:rPr>
          <w:b/>
          <w:bCs/>
        </w:rPr>
      </w:pPr>
      <w:r>
        <w:rPr>
          <w:b/>
          <w:bCs/>
        </w:rPr>
        <w:t>Expressions of interest</w:t>
      </w:r>
    </w:p>
    <w:p w:rsidR="00056DF9" w:rsidP="00056DF9" w:rsidRDefault="00056DF9" w14:paraId="181C8C73" w14:textId="17FE31FF">
      <w:pPr>
        <w:jc w:val="both"/>
      </w:pPr>
      <w:r>
        <w:t xml:space="preserve">The significant support of the host institution is a critical component of these fellowships. As such, King’s has an internal process for identifying potential applicants to this scheme. Those interested in applying for a </w:t>
      </w:r>
      <w:r w:rsidR="00095494">
        <w:t xml:space="preserve">Leverhulme Early Career Fellowship at King’s College London </w:t>
      </w:r>
      <w:r>
        <w:t xml:space="preserve">should email </w:t>
      </w:r>
      <w:hyperlink r:id="rId12">
        <w:r w:rsidRPr="3CE6E607">
          <w:rPr>
            <w:rStyle w:val="Hyperlink"/>
          </w:rPr>
          <w:t>susanna.cornick-willis@kcl.ac.uk</w:t>
        </w:r>
      </w:hyperlink>
      <w:r>
        <w:t xml:space="preserve"> with the following details</w:t>
      </w:r>
      <w:r w:rsidR="148E764A">
        <w:t>, in one pdf saved with your surname in the file name</w:t>
      </w:r>
      <w:r>
        <w:t>:</w:t>
      </w:r>
    </w:p>
    <w:p w:rsidR="3CE6E607" w:rsidP="3CE6E607" w:rsidRDefault="3CE6E607" w14:paraId="484D349A" w14:textId="29380654">
      <w:pPr>
        <w:jc w:val="both"/>
      </w:pPr>
    </w:p>
    <w:p w:rsidR="00056DF9" w:rsidP="00056DF9" w:rsidRDefault="00056DF9" w14:paraId="1A44E5C8" w14:textId="77777777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t>Your full name</w:t>
      </w:r>
    </w:p>
    <w:p w:rsidR="00056DF9" w:rsidP="00056DF9" w:rsidRDefault="00056DF9" w14:paraId="602FE081" w14:textId="66A71A82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>
        <w:rPr>
          <w:rFonts w:eastAsia="Times New Roman"/>
        </w:rPr>
        <w:t>Your current research status and affiliation</w:t>
      </w:r>
    </w:p>
    <w:p w:rsidR="00056DF9" w:rsidP="00056DF9" w:rsidRDefault="00056DF9" w14:paraId="27C48D35" w14:textId="594C7EBE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2D49CBD1">
        <w:rPr>
          <w:rFonts w:eastAsia="Times New Roman"/>
        </w:rPr>
        <w:t>Expected host department</w:t>
      </w:r>
    </w:p>
    <w:p w:rsidR="2D49CBD1" w:rsidP="2D49CBD1" w:rsidRDefault="2D49CBD1" w14:paraId="02C28A22" w14:textId="31BFDBAE">
      <w:pPr>
        <w:pStyle w:val="ListParagraph"/>
        <w:numPr>
          <w:ilvl w:val="0"/>
          <w:numId w:val="2"/>
        </w:numPr>
        <w:spacing w:after="0" w:line="252" w:lineRule="auto"/>
        <w:jc w:val="both"/>
      </w:pPr>
      <w:r w:rsidRPr="2D49CBD1">
        <w:rPr>
          <w:rFonts w:eastAsia="Times New Roman"/>
        </w:rPr>
        <w:lastRenderedPageBreak/>
        <w:t>Confirmation that you have contacted &amp; agreed in-</w:t>
      </w:r>
      <w:proofErr w:type="gramStart"/>
      <w:r w:rsidRPr="2D49CBD1">
        <w:rPr>
          <w:rFonts w:eastAsia="Times New Roman"/>
        </w:rPr>
        <w:t>principle</w:t>
      </w:r>
      <w:proofErr w:type="gramEnd"/>
      <w:r w:rsidRPr="2D49CBD1">
        <w:rPr>
          <w:rFonts w:eastAsia="Times New Roman"/>
        </w:rPr>
        <w:t xml:space="preserve"> support from a suitable mentor within your expected host department</w:t>
      </w:r>
    </w:p>
    <w:p w:rsidR="00095494" w:rsidP="00095494" w:rsidRDefault="00095494" w14:paraId="25EC1569" w14:textId="52E8CB20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3CE6E607">
        <w:rPr>
          <w:rFonts w:eastAsia="Times New Roman"/>
        </w:rPr>
        <w:t>A CV (2pp</w:t>
      </w:r>
      <w:r w:rsidRPr="3CE6E607" w:rsidR="6CFBB211">
        <w:rPr>
          <w:rFonts w:eastAsia="Times New Roman"/>
        </w:rPr>
        <w:t xml:space="preserve"> max</w:t>
      </w:r>
      <w:r w:rsidRPr="3CE6E607">
        <w:rPr>
          <w:rFonts w:eastAsia="Times New Roman"/>
        </w:rPr>
        <w:t>)</w:t>
      </w:r>
    </w:p>
    <w:p w:rsidR="00056DF9" w:rsidP="00056DF9" w:rsidRDefault="00056DF9" w14:paraId="3A69E3A6" w14:textId="196869AA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42AE776B">
        <w:rPr>
          <w:rFonts w:eastAsia="Times New Roman"/>
        </w:rPr>
        <w:t xml:space="preserve">A </w:t>
      </w:r>
      <w:r w:rsidRPr="42AE776B" w:rsidR="00095494">
        <w:rPr>
          <w:rFonts w:eastAsia="Times New Roman"/>
        </w:rPr>
        <w:t xml:space="preserve">Case for Support </w:t>
      </w:r>
      <w:r w:rsidRPr="42AE776B">
        <w:rPr>
          <w:rFonts w:eastAsia="Times New Roman"/>
        </w:rPr>
        <w:t>describing the proposed area of interest</w:t>
      </w:r>
      <w:r w:rsidRPr="42AE776B" w:rsidR="00A7619E">
        <w:rPr>
          <w:rFonts w:eastAsia="Times New Roman"/>
        </w:rPr>
        <w:t>, ensuring it reflects the areas set out above</w:t>
      </w:r>
      <w:r w:rsidRPr="42AE776B" w:rsidR="00147234">
        <w:rPr>
          <w:rFonts w:eastAsia="Times New Roman"/>
        </w:rPr>
        <w:t xml:space="preserve">; the proposed research project; </w:t>
      </w:r>
      <w:r w:rsidRPr="42AE776B" w:rsidR="00A7619E">
        <w:rPr>
          <w:rFonts w:eastAsia="Times New Roman"/>
        </w:rPr>
        <w:t xml:space="preserve">an </w:t>
      </w:r>
      <w:r w:rsidRPr="42AE776B" w:rsidR="00147234">
        <w:rPr>
          <w:rFonts w:eastAsia="Times New Roman"/>
        </w:rPr>
        <w:t>outline workplan; and reasons for choosing King’s as your host institution</w:t>
      </w:r>
      <w:r w:rsidRPr="42AE776B" w:rsidR="00BA508E">
        <w:rPr>
          <w:rFonts w:eastAsia="Times New Roman"/>
        </w:rPr>
        <w:t xml:space="preserve">, including </w:t>
      </w:r>
      <w:r w:rsidRPr="42AE776B" w:rsidR="00DA2773">
        <w:rPr>
          <w:rFonts w:eastAsia="Times New Roman"/>
        </w:rPr>
        <w:t xml:space="preserve">areas of research and individuals whose work complements your proposed project </w:t>
      </w:r>
      <w:r w:rsidRPr="42AE776B">
        <w:rPr>
          <w:rFonts w:eastAsia="Times New Roman"/>
        </w:rPr>
        <w:t>(</w:t>
      </w:r>
      <w:r w:rsidRPr="42AE776B" w:rsidR="00530547">
        <w:rPr>
          <w:rFonts w:eastAsia="Times New Roman"/>
        </w:rPr>
        <w:t>2-</w:t>
      </w:r>
      <w:r w:rsidRPr="42AE776B" w:rsidR="00147234">
        <w:rPr>
          <w:rFonts w:eastAsia="Times New Roman"/>
        </w:rPr>
        <w:t>4</w:t>
      </w:r>
      <w:r w:rsidRPr="42AE776B" w:rsidR="00DE0B84">
        <w:rPr>
          <w:rFonts w:eastAsia="Times New Roman"/>
        </w:rPr>
        <w:t>pp</w:t>
      </w:r>
      <w:r w:rsidRPr="42AE776B">
        <w:rPr>
          <w:rFonts w:eastAsia="Times New Roman"/>
        </w:rPr>
        <w:t>)</w:t>
      </w:r>
    </w:p>
    <w:p w:rsidR="42AE776B" w:rsidP="42AE776B" w:rsidRDefault="42AE776B" w14:paraId="726ECB7D" w14:textId="5D1EDA80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eastAsia="Times New Roman"/>
        </w:rPr>
      </w:pPr>
      <w:r w:rsidRPr="42AE776B">
        <w:rPr>
          <w:rFonts w:eastAsia="Times New Roman"/>
        </w:rPr>
        <w:t>Confirmation of your eligibility, reflecting the Leverhulme’s eligibility criteria</w:t>
      </w:r>
    </w:p>
    <w:p w:rsidR="00056DF9" w:rsidP="00056DF9" w:rsidRDefault="00056DF9" w14:paraId="0B4F3664" w14:textId="77777777">
      <w:pPr>
        <w:jc w:val="both"/>
      </w:pPr>
    </w:p>
    <w:p w:rsidR="00626673" w:rsidP="4EBD591B" w:rsidRDefault="00056DF9" w14:paraId="67A574A7" w14:textId="4F2B97B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00056DF9">
        <w:rPr/>
        <w:t xml:space="preserve">Applications must be received by </w:t>
      </w:r>
      <w:r w:rsidR="00DE0B84">
        <w:rPr/>
        <w:t xml:space="preserve">5pm on </w:t>
      </w:r>
      <w:r w:rsidR="00E77F71">
        <w:rPr/>
        <w:t xml:space="preserve">the </w:t>
      </w:r>
      <w:r w:rsidR="00E77F71">
        <w:rPr/>
        <w:t>2</w:t>
      </w:r>
      <w:r w:rsidRPr="4EBD591B" w:rsidR="00E77F71">
        <w:rPr>
          <w:vertAlign w:val="superscript"/>
        </w:rPr>
        <w:t>nd</w:t>
      </w:r>
      <w:r w:rsidR="00E77F71">
        <w:rPr/>
        <w:t xml:space="preserve"> October 2025 </w:t>
      </w:r>
      <w:r w:rsidR="00056DF9">
        <w:rPr/>
        <w:t>at the latest</w:t>
      </w:r>
      <w:r w:rsidR="00056DF9">
        <w:rPr/>
        <w:t xml:space="preserve">. </w:t>
      </w:r>
      <w:r w:rsidR="00DE0B84">
        <w:rPr/>
        <w:t xml:space="preserve"> </w:t>
      </w:r>
      <w:r w:rsidR="00DE0B84">
        <w:rPr/>
        <w:t xml:space="preserve"> If you have any queries about the </w:t>
      </w:r>
      <w:r w:rsidR="00DE0B84">
        <w:rPr/>
        <w:t>process</w:t>
      </w:r>
      <w:r w:rsidR="00530547">
        <w:rPr/>
        <w:t xml:space="preserve"> </w:t>
      </w:r>
      <w:r w:rsidR="00DE0B84">
        <w:rPr/>
        <w:t xml:space="preserve">please email </w:t>
      </w:r>
      <w:hyperlink r:id="Rab3169142f10416d">
        <w:r w:rsidRPr="4EBD591B" w:rsidR="343752AA">
          <w:rPr>
            <w:rStyle w:val="Hyperlink"/>
          </w:rPr>
          <w:t>susanna.cornick-willis@kcl.ac.uk;</w:t>
        </w:r>
      </w:hyperlink>
      <w:r w:rsidR="00DA2773">
        <w:rPr/>
        <w:t xml:space="preserve"> note that we welcome conversations about the detail of the research areas set out above as you develop an EOI.  After assessment by K</w:t>
      </w:r>
      <w:r w:rsidR="202F773C">
        <w:rPr/>
        <w:t>ing’s</w:t>
      </w:r>
      <w:r w:rsidR="00DA2773">
        <w:rPr/>
        <w:t>, selected candidates will be invited to develop a full application with K</w:t>
      </w:r>
      <w:r w:rsidR="0F06F450">
        <w:rPr/>
        <w:t>ing’s</w:t>
      </w:r>
      <w:r w:rsidR="00DA2773">
        <w:rPr/>
        <w:t xml:space="preserve"> as their host institution</w:t>
      </w:r>
      <w:r w:rsidR="7B142E7E">
        <w:rPr/>
        <w:t>; with submission</w:t>
      </w:r>
      <w:r w:rsidR="00DA2773">
        <w:rPr/>
        <w:t xml:space="preserve"> to the Leverhulme Trust </w:t>
      </w:r>
      <w:r w:rsidR="76AB576E">
        <w:rPr/>
        <w:t>in early 202</w:t>
      </w:r>
      <w:r w:rsidR="00E77F71">
        <w:rPr/>
        <w:t>6</w:t>
      </w:r>
      <w:r w:rsidR="76AB576E">
        <w:rPr/>
        <w:t>.</w:t>
      </w:r>
    </w:p>
    <w:p w:rsidR="2D49CBD1" w:rsidP="2D49CBD1" w:rsidRDefault="2D49CBD1" w14:paraId="7DEB8825" w14:textId="292EB009">
      <w:pPr>
        <w:jc w:val="both"/>
      </w:pPr>
      <w:r w:rsidR="2D49CBD1">
        <w:rPr/>
        <w:t xml:space="preserve">Please note that if your disciplinary area is not set out above, </w:t>
      </w:r>
      <w:r w:rsidRPr="4EBD591B" w:rsidR="2D49CBD1">
        <w:rPr>
          <w:b w:val="1"/>
          <w:bCs w:val="1"/>
        </w:rPr>
        <w:t>K</w:t>
      </w:r>
      <w:r w:rsidRPr="4EBD591B" w:rsidR="5EBA9A98">
        <w:rPr>
          <w:b w:val="1"/>
          <w:bCs w:val="1"/>
        </w:rPr>
        <w:t>ing’s</w:t>
      </w:r>
      <w:r w:rsidRPr="4EBD591B" w:rsidR="2D49CBD1">
        <w:rPr>
          <w:b w:val="1"/>
          <w:bCs w:val="1"/>
        </w:rPr>
        <w:t xml:space="preserve"> is not inviting EOIs in that area this year</w:t>
      </w:r>
      <w:r w:rsidR="2D49CBD1">
        <w:rPr/>
        <w:t xml:space="preserve">.  </w:t>
      </w:r>
      <w:r w:rsidR="2D49CBD1">
        <w:rPr/>
        <w:t xml:space="preserve">If you need any guidance about the expectations for applicants or for </w:t>
      </w:r>
      <w:r w:rsidR="2D49CBD1">
        <w:rPr/>
        <w:t>mentors</w:t>
      </w:r>
      <w:r w:rsidR="3D34FA8B">
        <w:rPr/>
        <w:t>,</w:t>
      </w:r>
      <w:r w:rsidR="2D49CBD1">
        <w:rPr/>
        <w:t xml:space="preserve"> please see the Leverhulme guidance at this link [</w:t>
      </w:r>
      <w:hyperlink r:id="Ra5829d3645a8481e">
        <w:r w:rsidRPr="4EBD591B" w:rsidR="42AE776B">
          <w:rPr>
            <w:rStyle w:val="Hyperlink"/>
          </w:rPr>
          <w:t>https://www.leverhulme.ac.uk/early-career-fellowships</w:t>
        </w:r>
      </w:hyperlink>
      <w:r w:rsidR="42AE776B">
        <w:rPr/>
        <w:t xml:space="preserve">] </w:t>
      </w:r>
      <w:r w:rsidR="2D49CBD1">
        <w:rPr/>
        <w:t xml:space="preserve">or contact </w:t>
      </w:r>
      <w:r w:rsidR="2D49CBD1">
        <w:rPr/>
        <w:t>K</w:t>
      </w:r>
      <w:r w:rsidR="73AFCAEE">
        <w:rPr/>
        <w:t>ing’s</w:t>
      </w:r>
      <w:r w:rsidR="2D49CBD1">
        <w:rPr/>
        <w:t xml:space="preserve"> as above.</w:t>
      </w:r>
    </w:p>
    <w:sectPr w:rsidR="2D49CBD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CC7"/>
    <w:multiLevelType w:val="multilevel"/>
    <w:tmpl w:val="AF0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3842606"/>
    <w:multiLevelType w:val="hybridMultilevel"/>
    <w:tmpl w:val="838C1B24"/>
    <w:lvl w:ilvl="0" w:tplc="0638FD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AF799C"/>
    <w:multiLevelType w:val="multilevel"/>
    <w:tmpl w:val="31E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C5858BD"/>
    <w:multiLevelType w:val="multilevel"/>
    <w:tmpl w:val="145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9010246">
    <w:abstractNumId w:val="1"/>
  </w:num>
  <w:num w:numId="2" w16cid:durableId="1813138666">
    <w:abstractNumId w:val="1"/>
  </w:num>
  <w:num w:numId="3" w16cid:durableId="629827195">
    <w:abstractNumId w:val="2"/>
  </w:num>
  <w:num w:numId="4" w16cid:durableId="1371612181">
    <w:abstractNumId w:val="3"/>
  </w:num>
  <w:num w:numId="5" w16cid:durableId="20244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B"/>
    <w:rsid w:val="000238FB"/>
    <w:rsid w:val="000318FD"/>
    <w:rsid w:val="00056DF9"/>
    <w:rsid w:val="00076B94"/>
    <w:rsid w:val="00081E94"/>
    <w:rsid w:val="00085357"/>
    <w:rsid w:val="00095494"/>
    <w:rsid w:val="00096F4E"/>
    <w:rsid w:val="000A34CC"/>
    <w:rsid w:val="000B264D"/>
    <w:rsid w:val="0011275B"/>
    <w:rsid w:val="0011754A"/>
    <w:rsid w:val="00121527"/>
    <w:rsid w:val="00144EF5"/>
    <w:rsid w:val="00147234"/>
    <w:rsid w:val="00187020"/>
    <w:rsid w:val="00195D69"/>
    <w:rsid w:val="00197C16"/>
    <w:rsid w:val="001E79F1"/>
    <w:rsid w:val="00211492"/>
    <w:rsid w:val="002729A5"/>
    <w:rsid w:val="002B2718"/>
    <w:rsid w:val="00310FA6"/>
    <w:rsid w:val="0036427F"/>
    <w:rsid w:val="00381406"/>
    <w:rsid w:val="00391AC4"/>
    <w:rsid w:val="003D473D"/>
    <w:rsid w:val="00405A34"/>
    <w:rsid w:val="004429C4"/>
    <w:rsid w:val="00467B28"/>
    <w:rsid w:val="00482ED5"/>
    <w:rsid w:val="0049255C"/>
    <w:rsid w:val="004A4F13"/>
    <w:rsid w:val="004F1EB2"/>
    <w:rsid w:val="004F40FC"/>
    <w:rsid w:val="00530547"/>
    <w:rsid w:val="00553E59"/>
    <w:rsid w:val="00596E42"/>
    <w:rsid w:val="005B2CB5"/>
    <w:rsid w:val="005D7A03"/>
    <w:rsid w:val="00600C64"/>
    <w:rsid w:val="00614688"/>
    <w:rsid w:val="00626673"/>
    <w:rsid w:val="00627342"/>
    <w:rsid w:val="00687086"/>
    <w:rsid w:val="006A0B40"/>
    <w:rsid w:val="006E5932"/>
    <w:rsid w:val="007462FD"/>
    <w:rsid w:val="007D4B6C"/>
    <w:rsid w:val="008C458C"/>
    <w:rsid w:val="009F4CCB"/>
    <w:rsid w:val="00A05479"/>
    <w:rsid w:val="00A241D9"/>
    <w:rsid w:val="00A7619E"/>
    <w:rsid w:val="00AA2D43"/>
    <w:rsid w:val="00B741B9"/>
    <w:rsid w:val="00BA508E"/>
    <w:rsid w:val="00C43473"/>
    <w:rsid w:val="00C65418"/>
    <w:rsid w:val="00C82D23"/>
    <w:rsid w:val="00CB3FD6"/>
    <w:rsid w:val="00D022A9"/>
    <w:rsid w:val="00D26CA0"/>
    <w:rsid w:val="00D44AB8"/>
    <w:rsid w:val="00D647D2"/>
    <w:rsid w:val="00DA2773"/>
    <w:rsid w:val="00DE0B84"/>
    <w:rsid w:val="00E55C75"/>
    <w:rsid w:val="00E77F71"/>
    <w:rsid w:val="00EE0E7C"/>
    <w:rsid w:val="00F0347A"/>
    <w:rsid w:val="00F46EEF"/>
    <w:rsid w:val="00F73B3C"/>
    <w:rsid w:val="00F91C09"/>
    <w:rsid w:val="03187597"/>
    <w:rsid w:val="08604EBA"/>
    <w:rsid w:val="0AB877B9"/>
    <w:rsid w:val="0D64CEB2"/>
    <w:rsid w:val="0DB939D0"/>
    <w:rsid w:val="0F06F450"/>
    <w:rsid w:val="10C4ACDA"/>
    <w:rsid w:val="148E764A"/>
    <w:rsid w:val="153F9316"/>
    <w:rsid w:val="194E2D5D"/>
    <w:rsid w:val="1BCE7B5B"/>
    <w:rsid w:val="1C1E9E56"/>
    <w:rsid w:val="1D08120C"/>
    <w:rsid w:val="1FD4AEC9"/>
    <w:rsid w:val="1FDE6D04"/>
    <w:rsid w:val="202F773C"/>
    <w:rsid w:val="20BC2852"/>
    <w:rsid w:val="21E6BC10"/>
    <w:rsid w:val="255B1490"/>
    <w:rsid w:val="2935D005"/>
    <w:rsid w:val="29434642"/>
    <w:rsid w:val="2ADF16A3"/>
    <w:rsid w:val="2B3A79AD"/>
    <w:rsid w:val="2D49CBD1"/>
    <w:rsid w:val="2EE7515D"/>
    <w:rsid w:val="312AC4B9"/>
    <w:rsid w:val="32A7614E"/>
    <w:rsid w:val="32C2DEB8"/>
    <w:rsid w:val="343752AA"/>
    <w:rsid w:val="3458F208"/>
    <w:rsid w:val="35CB5333"/>
    <w:rsid w:val="36457201"/>
    <w:rsid w:val="37187E42"/>
    <w:rsid w:val="376A85B4"/>
    <w:rsid w:val="384FADA6"/>
    <w:rsid w:val="39199350"/>
    <w:rsid w:val="3CE6E607"/>
    <w:rsid w:val="3D34FA8B"/>
    <w:rsid w:val="3D6D5682"/>
    <w:rsid w:val="3D94741C"/>
    <w:rsid w:val="3E8D5D92"/>
    <w:rsid w:val="3F56973E"/>
    <w:rsid w:val="40BB0DBD"/>
    <w:rsid w:val="42AE776B"/>
    <w:rsid w:val="46FBEFFE"/>
    <w:rsid w:val="47BDC402"/>
    <w:rsid w:val="49599463"/>
    <w:rsid w:val="4A3EAF9E"/>
    <w:rsid w:val="4D3C6C88"/>
    <w:rsid w:val="4E2D0586"/>
    <w:rsid w:val="4EBD591B"/>
    <w:rsid w:val="4F108651"/>
    <w:rsid w:val="4FEDD61F"/>
    <w:rsid w:val="535B35B0"/>
    <w:rsid w:val="54C0DFA4"/>
    <w:rsid w:val="55E9C210"/>
    <w:rsid w:val="574731E7"/>
    <w:rsid w:val="5A51A210"/>
    <w:rsid w:val="5BE076AC"/>
    <w:rsid w:val="5EBA9A98"/>
    <w:rsid w:val="60BF7FFF"/>
    <w:rsid w:val="6393B207"/>
    <w:rsid w:val="64D4C6AA"/>
    <w:rsid w:val="65220165"/>
    <w:rsid w:val="67A3A3C1"/>
    <w:rsid w:val="68903433"/>
    <w:rsid w:val="6960B09E"/>
    <w:rsid w:val="6B2E0460"/>
    <w:rsid w:val="6B38ECBB"/>
    <w:rsid w:val="6BC85900"/>
    <w:rsid w:val="6CCCFD27"/>
    <w:rsid w:val="6CE23AF8"/>
    <w:rsid w:val="6CFBB211"/>
    <w:rsid w:val="6D642961"/>
    <w:rsid w:val="6D9EC0A2"/>
    <w:rsid w:val="6EFFF9C2"/>
    <w:rsid w:val="70605828"/>
    <w:rsid w:val="70C7891C"/>
    <w:rsid w:val="738818B9"/>
    <w:rsid w:val="73AFCAEE"/>
    <w:rsid w:val="76AB576E"/>
    <w:rsid w:val="7B142E7E"/>
    <w:rsid w:val="7B2C54AC"/>
    <w:rsid w:val="7BBB15D5"/>
    <w:rsid w:val="7DC72101"/>
    <w:rsid w:val="7E88D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FF5"/>
  <w15:chartTrackingRefBased/>
  <w15:docId w15:val="{CABC2C7F-3353-482B-90A6-FD95F615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B40"/>
    <w:pPr>
      <w:ind w:left="720"/>
      <w:contextualSpacing/>
    </w:pPr>
  </w:style>
  <w:style w:type="paragraph" w:styleId="xmsonormal" w:customStyle="1">
    <w:name w:val="x_msonormal"/>
    <w:basedOn w:val="Normal"/>
    <w:rsid w:val="00DE0B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4E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1E9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1E94"/>
    <w:rPr>
      <w:color w:val="954F72" w:themeColor="followedHyperlink"/>
      <w:u w:val="single"/>
    </w:rPr>
  </w:style>
  <w:style w:type="paragraph" w:styleId="xmsolistparagraph" w:customStyle="1">
    <w:name w:val="x_msolistparagraph"/>
    <w:basedOn w:val="Normal"/>
    <w:rsid w:val="006273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apple-converted-space" w:customStyle="1">
    <w:name w:val="apple-converted-space"/>
    <w:basedOn w:val="DefaultParagraphFont"/>
    <w:rsid w:val="00405A34"/>
  </w:style>
  <w:style w:type="paragraph" w:styleId="Revision">
    <w:name w:val="Revision"/>
    <w:hidden/>
    <w:uiPriority w:val="99"/>
    <w:semiHidden/>
    <w:rsid w:val="001E7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everhulme.ac.uk/early-career-fellowship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sanna.cornick-willis@kcl.ac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ur03.safelinks.protection.outlook.com/?url=https%3A%2F%2Fwww.kcl.ac.uk%2Fbusiness&amp;data=05%7C02%7Ccamilla.darling%40kcl.ac.uk%7Cbf301a1b452a4163796808ddb7de5b77%7C8370cf1416f34c16b83c724071654356%7C0%7C0%7C638868887839206370%7CUnknown%7CTWFpbGZsb3d8eyJFbXB0eU1hcGkiOnRydWUsIlYiOiIwLjAuMDAwMCIsIlAiOiJXaW4zMiIsIkFOIjoiTWFpbCIsIldUIjoyfQ%3D%3D%7C0%7C%7C%7C&amp;sdata=2HgdHfLHRcLDk2mIql%2F2aCnL1ULaf8J2iLFiQK04Y%2BM%3D&amp;reserved=0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kcl.ac.uk/law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eur03.safelinks.protection.outlook.com/?url=https%3A%2F%2Fwww.leverhulme.ac.uk%2Fresearch-we-do-not-fund&amp;data=05%7C02%7Ccamilla.darling%40kcl.ac.uk%7C8f373c5b9453484e508708dc9775fbd6%7C8370cf1416f34c16b83c724071654356%7C0%7C0%7C638551780187311969%7CUnknown%7CTWFpbGZsb3d8eyJWIjoiMC4wLjAwMDAiLCJQIjoiV2luMzIiLCJBTiI6Ik1haWwiLCJXVCI6Mn0%3D%7C0%7C%7C%7C&amp;sdata=7SiYZMkRbPnNjWP0qlFGjZ7LY%2FBWyAgNbfUXszj%2BsV0%3D&amp;reserved=0" TargetMode="External" Id="rId9" /><Relationship Type="http://schemas.openxmlformats.org/officeDocument/2006/relationships/hyperlink" Target="https://www.kcl.ac.uk/law" TargetMode="External" Id="Ra28df57ca2e84c1a" /><Relationship Type="http://schemas.openxmlformats.org/officeDocument/2006/relationships/hyperlink" Target="mailto:susanna.cornick-willis@kcl.ac.uk" TargetMode="External" Id="Rab3169142f10416d" /><Relationship Type="http://schemas.openxmlformats.org/officeDocument/2006/relationships/hyperlink" Target="https://www.leverhulme.ac.uk/early-career-fellowships" TargetMode="External" Id="Ra5829d3645a8481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884c1-2c78-4bb4-a443-3db7f91bd3aa">
      <Terms xmlns="http://schemas.microsoft.com/office/infopath/2007/PartnerControls"/>
    </lcf76f155ced4ddcb4097134ff3c332f>
    <TaxCatchAll xmlns="4aaf35b1-80a8-48e7-9d03-c612add1997b" xsi:nil="true"/>
    <SharedWithUsers xmlns="43c2dfd9-41a8-4634-9db8-3ac4618a6ebe">
      <UserInfo>
        <DisplayName>Sarah Evans</DisplayName>
        <AccountId>47</AccountId>
        <AccountType/>
      </UserInfo>
      <UserInfo>
        <DisplayName>Camilla Darling</DisplayName>
        <AccountId>13</AccountId>
        <AccountType/>
      </UserInfo>
      <UserInfo>
        <DisplayName>Jelke Boesten</DisplayName>
        <AccountId>1331</AccountId>
        <AccountType/>
      </UserInfo>
      <UserInfo>
        <DisplayName>Michael Schillig</DisplayName>
        <AccountId>246</AccountId>
        <AccountType/>
      </UserInfo>
      <UserInfo>
        <DisplayName>David Newsome</DisplayName>
        <AccountId>17</AccountId>
        <AccountType/>
      </UserInfo>
      <UserInfo>
        <DisplayName>Gilad Toffell</DisplayName>
        <AccountId>1271</AccountId>
        <AccountType/>
      </UserInfo>
      <UserInfo>
        <DisplayName>Paul Mizen</DisplayName>
        <AccountId>1281</AccountId>
        <AccountType/>
      </UserInfo>
      <UserInfo>
        <DisplayName>Cathy McIlwaine</DisplayName>
        <AccountId>67</AccountId>
        <AccountType/>
      </UserInfo>
      <UserInfo>
        <DisplayName>Susanna Cornick-Willis</DisplayName>
        <AccountId>7</AccountId>
        <AccountType/>
      </UserInfo>
      <UserInfo>
        <DisplayName>Clarissa Edwards</DisplayName>
        <AccountId>52</AccountId>
        <AccountType/>
      </UserInfo>
      <UserInfo>
        <DisplayName>Nuria Andreu Martin</DisplayName>
        <AccountId>1362</AccountId>
        <AccountType/>
      </UserInfo>
      <UserInfo>
        <DisplayName>Madeleine Coles</DisplayName>
        <AccountId>480</AccountId>
        <AccountType/>
      </UserInfo>
      <UserInfo>
        <DisplayName>Stacey Moon</DisplayName>
        <AccountId>466</AccountId>
        <AccountType/>
      </UserInfo>
      <UserInfo>
        <DisplayName>Caitlin Patrick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F1851531CFD4DAD0CC51039A60A5D" ma:contentTypeVersion="16" ma:contentTypeDescription="Create a new document." ma:contentTypeScope="" ma:versionID="247755c3896cae54f249f33bcd4e708c">
  <xsd:schema xmlns:xsd="http://www.w3.org/2001/XMLSchema" xmlns:xs="http://www.w3.org/2001/XMLSchema" xmlns:p="http://schemas.microsoft.com/office/2006/metadata/properties" xmlns:ns2="805884c1-2c78-4bb4-a443-3db7f91bd3aa" xmlns:ns3="43c2dfd9-41a8-4634-9db8-3ac4618a6ebe" xmlns:ns4="4aaf35b1-80a8-48e7-9d03-c612add1997b" targetNamespace="http://schemas.microsoft.com/office/2006/metadata/properties" ma:root="true" ma:fieldsID="8c73bc58444eb93bfe487095533213da" ns2:_="" ns3:_="" ns4:_="">
    <xsd:import namespace="805884c1-2c78-4bb4-a443-3db7f91bd3aa"/>
    <xsd:import namespace="43c2dfd9-41a8-4634-9db8-3ac4618a6ebe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884c1-2c78-4bb4-a443-3db7f91b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dfd9-41a8-4634-9db8-3ac4618a6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d2c438-6af0-4a54-9045-14a69a106a80}" ma:internalName="TaxCatchAll" ma:showField="CatchAllData" ma:web="43c2dfd9-41a8-4634-9db8-3ac4618a6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3C4FC-7D00-455D-81DE-25CA0E5E66F4}">
  <ds:schemaRefs>
    <ds:schemaRef ds:uri="http://schemas.microsoft.com/office/2006/metadata/properties"/>
    <ds:schemaRef ds:uri="http://schemas.microsoft.com/office/infopath/2007/PartnerControls"/>
    <ds:schemaRef ds:uri="805884c1-2c78-4bb4-a443-3db7f91bd3aa"/>
    <ds:schemaRef ds:uri="4aaf35b1-80a8-48e7-9d03-c612add1997b"/>
    <ds:schemaRef ds:uri="43c2dfd9-41a8-4634-9db8-3ac4618a6ebe"/>
  </ds:schemaRefs>
</ds:datastoreItem>
</file>

<file path=customXml/itemProps2.xml><?xml version="1.0" encoding="utf-8"?>
<ds:datastoreItem xmlns:ds="http://schemas.openxmlformats.org/officeDocument/2006/customXml" ds:itemID="{AA580CE9-C9A6-4C46-865D-889DB6285BB5}"/>
</file>

<file path=customXml/itemProps3.xml><?xml version="1.0" encoding="utf-8"?>
<ds:datastoreItem xmlns:ds="http://schemas.openxmlformats.org/officeDocument/2006/customXml" ds:itemID="{C5C443FC-DF7F-470D-8967-EEFECFCA5D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Newsome, David</dc:creator>
  <keywords/>
  <dc:description/>
  <lastModifiedBy>Susanna Cornick-Willis</lastModifiedBy>
  <revision>6</revision>
  <dcterms:created xsi:type="dcterms:W3CDTF">2025-07-17T16:17:00.0000000Z</dcterms:created>
  <dcterms:modified xsi:type="dcterms:W3CDTF">2025-07-31T10:11:16.3480112Z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0x01010069FF1851531CFD4DAD0CC51039A60A5D</vt:lpwstr>
  </property>
  <property fmtid="{D5CDD505-2E9C-101B-9397-08002B2CF9AE}" pid="3" name="MediaServiceImageTags">
    <vt:lpwstr/>
  </property>
</Properties>
</file>