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15" w:rsidRPr="004D76C4" w:rsidRDefault="00A94415" w:rsidP="00EB20B9">
      <w:pPr>
        <w:pStyle w:val="Heading2"/>
        <w:rPr>
          <w:rFonts w:asciiTheme="minorHAnsi" w:hAnsiTheme="minorHAnsi"/>
          <w:sz w:val="40"/>
          <w:szCs w:val="40"/>
        </w:rPr>
      </w:pPr>
      <w:bookmarkStart w:id="0" w:name="_GoBack"/>
      <w:bookmarkEnd w:id="0"/>
      <w:r w:rsidRPr="004D76C4">
        <w:rPr>
          <w:rFonts w:asciiTheme="minorHAnsi" w:hAnsiTheme="minorHAnsi"/>
          <w:sz w:val="40"/>
          <w:szCs w:val="40"/>
        </w:rPr>
        <w:t>Annual Stafford Loan Limits</w:t>
      </w:r>
    </w:p>
    <w:p w:rsidR="00656E42" w:rsidRPr="00656E42" w:rsidRDefault="00656E42" w:rsidP="00656E42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1919"/>
        <w:gridCol w:w="2248"/>
        <w:gridCol w:w="2104"/>
      </w:tblGrid>
      <w:tr w:rsidR="00A94415" w:rsidRPr="00EB20B9" w:rsidTr="00656E42"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  <w:rPr>
                <w:b/>
              </w:rPr>
            </w:pPr>
            <w:r w:rsidRPr="00EB20B9">
              <w:rPr>
                <w:b/>
              </w:rPr>
              <w:t>Dependent Undergraduates</w:t>
            </w:r>
            <w:r w:rsidR="00656E42">
              <w:rPr>
                <w:b/>
              </w:rPr>
              <w:t xml:space="preserve"> </w:t>
            </w:r>
            <w:r w:rsidR="00656E42" w:rsidRPr="00656E42">
              <w:rPr>
                <w:b/>
              </w:rPr>
              <w:t>(except students whose parents are unable to obtain PLUS Loans)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  <w:rPr>
                <w:b/>
              </w:rPr>
            </w:pPr>
            <w:r w:rsidRPr="00EB20B9">
              <w:rPr>
                <w:b/>
              </w:rPr>
              <w:t>Initial Subsidized Stafford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  <w:rPr>
                <w:b/>
              </w:rPr>
            </w:pPr>
            <w:r w:rsidRPr="00EB20B9">
              <w:rPr>
                <w:b/>
              </w:rPr>
              <w:t>Additional Unsubsidized Stafford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  <w:rPr>
                <w:b/>
              </w:rPr>
            </w:pPr>
            <w:r w:rsidRPr="00EB20B9">
              <w:rPr>
                <w:b/>
              </w:rPr>
              <w:t>Combined (maximum) Levels</w:t>
            </w:r>
          </w:p>
        </w:tc>
      </w:tr>
      <w:tr w:rsidR="00A94415" w:rsidRPr="00EB20B9" w:rsidTr="00656E42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  <w:rPr>
                <w:b/>
              </w:rPr>
            </w:pPr>
            <w:r w:rsidRPr="00EB20B9">
              <w:rPr>
                <w:b/>
              </w:rPr>
              <w:t>1st Year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</w:pPr>
            <w:r w:rsidRPr="00EB20B9">
              <w:t>$3500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</w:pPr>
            <w:r w:rsidRPr="00EB20B9">
              <w:t>$2000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</w:pPr>
            <w:r w:rsidRPr="00EB20B9">
              <w:t>$5500</w:t>
            </w:r>
          </w:p>
        </w:tc>
      </w:tr>
      <w:tr w:rsidR="00A94415" w:rsidRPr="00EB20B9" w:rsidTr="00656E42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  <w:rPr>
                <w:b/>
              </w:rPr>
            </w:pPr>
            <w:r w:rsidRPr="00EB20B9">
              <w:rPr>
                <w:b/>
              </w:rPr>
              <w:t>2nd Year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</w:pPr>
            <w:r w:rsidRPr="00EB20B9">
              <w:t>$4500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</w:pPr>
            <w:r w:rsidRPr="00EB20B9">
              <w:t>$2000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</w:pPr>
            <w:r w:rsidRPr="00EB20B9">
              <w:t>$6500</w:t>
            </w:r>
          </w:p>
        </w:tc>
      </w:tr>
      <w:tr w:rsidR="00A94415" w:rsidRPr="00EB20B9" w:rsidTr="00656E42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  <w:rPr>
                <w:b/>
              </w:rPr>
            </w:pPr>
            <w:r w:rsidRPr="00EB20B9">
              <w:rPr>
                <w:b/>
              </w:rPr>
              <w:t>3rd Year and Up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</w:pPr>
            <w:r w:rsidRPr="00EB20B9">
              <w:t>$5500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</w:pPr>
            <w:r w:rsidRPr="00EB20B9">
              <w:t>$2000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</w:pPr>
            <w:r w:rsidRPr="00EB20B9">
              <w:t>$7500</w:t>
            </w:r>
          </w:p>
        </w:tc>
      </w:tr>
      <w:tr w:rsidR="00A94415" w:rsidRPr="00EB20B9" w:rsidTr="00656E42">
        <w:tc>
          <w:tcPr>
            <w:tcW w:w="98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E42" w:rsidRDefault="00A94415" w:rsidP="00656E42">
            <w:pPr>
              <w:pStyle w:val="NoSpacing"/>
              <w:rPr>
                <w:b/>
              </w:rPr>
            </w:pPr>
            <w:r w:rsidRPr="00EB20B9">
              <w:rPr>
                <w:b/>
              </w:rPr>
              <w:t xml:space="preserve">Independent Undergraduates </w:t>
            </w:r>
          </w:p>
          <w:p w:rsidR="009324FF" w:rsidRDefault="00656E42" w:rsidP="00656E42">
            <w:pPr>
              <w:pStyle w:val="NoSpacing"/>
              <w:rPr>
                <w:b/>
              </w:rPr>
            </w:pPr>
            <w:r w:rsidRPr="00656E42">
              <w:rPr>
                <w:b/>
              </w:rPr>
              <w:t xml:space="preserve">(and dependent students </w:t>
            </w:r>
          </w:p>
          <w:p w:rsidR="009324FF" w:rsidRDefault="00656E42" w:rsidP="00656E42">
            <w:pPr>
              <w:pStyle w:val="NoSpacing"/>
              <w:rPr>
                <w:b/>
              </w:rPr>
            </w:pPr>
            <w:r w:rsidRPr="00656E42">
              <w:rPr>
                <w:b/>
              </w:rPr>
              <w:t xml:space="preserve">whose parents are unable </w:t>
            </w:r>
          </w:p>
          <w:p w:rsidR="00A94415" w:rsidRPr="00EB20B9" w:rsidRDefault="00656E42" w:rsidP="00656E42">
            <w:pPr>
              <w:pStyle w:val="NoSpacing"/>
            </w:pPr>
            <w:r w:rsidRPr="00656E42">
              <w:rPr>
                <w:b/>
              </w:rPr>
              <w:t>to obtain PLUS Loans)</w:t>
            </w:r>
          </w:p>
        </w:tc>
      </w:tr>
      <w:tr w:rsidR="00A94415" w:rsidRPr="00EB20B9" w:rsidTr="00656E42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  <w:rPr>
                <w:b/>
              </w:rPr>
            </w:pPr>
            <w:r w:rsidRPr="00EB20B9">
              <w:rPr>
                <w:b/>
              </w:rPr>
              <w:t>1st Year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</w:pPr>
            <w:r w:rsidRPr="00EB20B9">
              <w:t>$3500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</w:pPr>
            <w:r w:rsidRPr="00EB20B9">
              <w:t>$6000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</w:pPr>
            <w:r w:rsidRPr="00EB20B9">
              <w:t>$9500</w:t>
            </w:r>
          </w:p>
        </w:tc>
      </w:tr>
      <w:tr w:rsidR="00A94415" w:rsidRPr="00EB20B9" w:rsidTr="00656E42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  <w:rPr>
                <w:b/>
              </w:rPr>
            </w:pPr>
            <w:r w:rsidRPr="00EB20B9">
              <w:rPr>
                <w:b/>
              </w:rPr>
              <w:t>2nd Year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</w:pPr>
            <w:r w:rsidRPr="00EB20B9">
              <w:t>$4500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</w:pPr>
            <w:r w:rsidRPr="00EB20B9">
              <w:t>$6000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</w:pPr>
            <w:r w:rsidRPr="00EB20B9">
              <w:t>$10500</w:t>
            </w:r>
          </w:p>
        </w:tc>
      </w:tr>
      <w:tr w:rsidR="00A94415" w:rsidRPr="00EB20B9" w:rsidTr="00656E42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  <w:rPr>
                <w:b/>
              </w:rPr>
            </w:pPr>
            <w:r w:rsidRPr="00EB20B9">
              <w:rPr>
                <w:b/>
              </w:rPr>
              <w:t>3rd Year and Up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</w:pPr>
            <w:r w:rsidRPr="00EB20B9">
              <w:t>$5500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</w:pPr>
            <w:r w:rsidRPr="00EB20B9">
              <w:t>$7000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</w:pPr>
            <w:r w:rsidRPr="00EB20B9">
              <w:t>$12500</w:t>
            </w:r>
          </w:p>
        </w:tc>
      </w:tr>
      <w:tr w:rsidR="00A94415" w:rsidRPr="00EB20B9" w:rsidTr="00656E42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656E42" w:rsidP="00EB20B9">
            <w:pPr>
              <w:pStyle w:val="NoSpacing"/>
              <w:rPr>
                <w:b/>
              </w:rPr>
            </w:pPr>
            <w:r w:rsidRPr="00656E42">
              <w:rPr>
                <w:b/>
              </w:rPr>
              <w:t>Graduate and Professional Degree Student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</w:pPr>
          </w:p>
        </w:tc>
      </w:tr>
      <w:tr w:rsidR="00A94415" w:rsidRPr="00EB20B9" w:rsidTr="00656E42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  <w:rPr>
                <w:b/>
              </w:rPr>
            </w:pPr>
            <w:r w:rsidRPr="00EB20B9">
              <w:rPr>
                <w:b/>
              </w:rPr>
              <w:t>All Years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</w:pPr>
            <w:r w:rsidRPr="00EB20B9">
              <w:t>$8500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</w:pPr>
            <w:r w:rsidRPr="00EB20B9">
              <w:t>$12000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15" w:rsidRPr="00EB20B9" w:rsidRDefault="00A94415" w:rsidP="00EB20B9">
            <w:pPr>
              <w:pStyle w:val="NoSpacing"/>
            </w:pPr>
            <w:r w:rsidRPr="00EB20B9">
              <w:t>$20500</w:t>
            </w:r>
          </w:p>
        </w:tc>
      </w:tr>
    </w:tbl>
    <w:p w:rsidR="0087339A" w:rsidRPr="00EB20B9" w:rsidRDefault="0087339A" w:rsidP="00EB20B9">
      <w:pPr>
        <w:pStyle w:val="NoSpacing"/>
      </w:pPr>
    </w:p>
    <w:p w:rsidR="00A94415" w:rsidRPr="004D76C4" w:rsidRDefault="00A94415" w:rsidP="00EB20B9">
      <w:pPr>
        <w:pStyle w:val="Heading2"/>
        <w:rPr>
          <w:rFonts w:asciiTheme="minorHAnsi" w:hAnsiTheme="minorHAnsi"/>
          <w:sz w:val="40"/>
          <w:szCs w:val="40"/>
        </w:rPr>
      </w:pPr>
      <w:r w:rsidRPr="004D76C4">
        <w:rPr>
          <w:rFonts w:asciiTheme="minorHAnsi" w:hAnsiTheme="minorHAnsi"/>
          <w:sz w:val="40"/>
          <w:szCs w:val="40"/>
        </w:rPr>
        <w:t>Aggregate Direct Loan Limits</w:t>
      </w:r>
    </w:p>
    <w:p w:rsidR="00656E42" w:rsidRPr="00656E42" w:rsidRDefault="00656E42" w:rsidP="00656E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7339A" w:rsidRPr="00EB20B9" w:rsidTr="002B7AF4">
        <w:tc>
          <w:tcPr>
            <w:tcW w:w="2310" w:type="dxa"/>
          </w:tcPr>
          <w:p w:rsidR="0087339A" w:rsidRPr="00EB20B9" w:rsidRDefault="0087339A" w:rsidP="00EB20B9">
            <w:pPr>
              <w:pStyle w:val="NoSpacing"/>
            </w:pPr>
          </w:p>
        </w:tc>
        <w:tc>
          <w:tcPr>
            <w:tcW w:w="2310" w:type="dxa"/>
            <w:shd w:val="clear" w:color="auto" w:fill="BFBFBF" w:themeFill="background1" w:themeFillShade="BF"/>
          </w:tcPr>
          <w:p w:rsidR="0087339A" w:rsidRPr="00656E42" w:rsidRDefault="0087339A" w:rsidP="00EB20B9">
            <w:pPr>
              <w:pStyle w:val="NoSpacing"/>
              <w:rPr>
                <w:b/>
              </w:rPr>
            </w:pPr>
            <w:r w:rsidRPr="00656E42">
              <w:rPr>
                <w:b/>
              </w:rPr>
              <w:t>Dependent Undergraduate Student (except students whose parents are unable to obtain PLUS Loans)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87339A" w:rsidRPr="00656E42" w:rsidRDefault="0087339A" w:rsidP="00EB20B9">
            <w:pPr>
              <w:pStyle w:val="NoSpacing"/>
              <w:rPr>
                <w:b/>
              </w:rPr>
            </w:pPr>
            <w:r w:rsidRPr="00656E42">
              <w:rPr>
                <w:b/>
              </w:rPr>
              <w:t>Independent Undergraduate Student (and dependent students whose parents are unable to obtain PLUS Loans)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87339A" w:rsidRPr="00656E42" w:rsidRDefault="0087339A" w:rsidP="00EB20B9">
            <w:pPr>
              <w:pStyle w:val="NoSpacing"/>
              <w:rPr>
                <w:b/>
              </w:rPr>
            </w:pPr>
            <w:r w:rsidRPr="00656E42">
              <w:rPr>
                <w:b/>
              </w:rPr>
              <w:t>Graduate and Professional Degree Student</w:t>
            </w:r>
          </w:p>
        </w:tc>
      </w:tr>
      <w:tr w:rsidR="0087339A" w:rsidRPr="00EB20B9" w:rsidTr="002B7AF4">
        <w:tc>
          <w:tcPr>
            <w:tcW w:w="2310" w:type="dxa"/>
            <w:shd w:val="clear" w:color="auto" w:fill="BFBFBF" w:themeFill="background1" w:themeFillShade="BF"/>
          </w:tcPr>
          <w:p w:rsidR="0087339A" w:rsidRPr="00EB20B9" w:rsidRDefault="0087339A" w:rsidP="00EB20B9">
            <w:pPr>
              <w:pStyle w:val="NoSpacing"/>
              <w:rPr>
                <w:b/>
              </w:rPr>
            </w:pPr>
            <w:r w:rsidRPr="00EB20B9">
              <w:rPr>
                <w:b/>
              </w:rPr>
              <w:t>Maximum Total Debt from Stafford Loans When You Graduate (aggregate loan limits)</w:t>
            </w:r>
          </w:p>
        </w:tc>
        <w:tc>
          <w:tcPr>
            <w:tcW w:w="2310" w:type="dxa"/>
          </w:tcPr>
          <w:p w:rsidR="00656E42" w:rsidRDefault="00656E42" w:rsidP="00EB20B9">
            <w:pPr>
              <w:pStyle w:val="NoSpacing"/>
            </w:pPr>
            <w:r>
              <w:t>$31,000</w:t>
            </w:r>
          </w:p>
          <w:p w:rsidR="0087339A" w:rsidRPr="00EB20B9" w:rsidRDefault="0087339A" w:rsidP="00656E42">
            <w:pPr>
              <w:pStyle w:val="NoSpacing"/>
            </w:pPr>
            <w:r w:rsidRPr="00EB20B9">
              <w:t>No more than $23,000 of this amount may be in subsidi</w:t>
            </w:r>
            <w:r w:rsidR="00656E42">
              <w:t>z</w:t>
            </w:r>
            <w:r w:rsidRPr="00EB20B9">
              <w:t>ed loans</w:t>
            </w:r>
          </w:p>
        </w:tc>
        <w:tc>
          <w:tcPr>
            <w:tcW w:w="2311" w:type="dxa"/>
          </w:tcPr>
          <w:p w:rsidR="00656E42" w:rsidRDefault="00656E42" w:rsidP="00EB20B9">
            <w:pPr>
              <w:pStyle w:val="NoSpacing"/>
            </w:pPr>
            <w:r>
              <w:t>$57,500</w:t>
            </w:r>
          </w:p>
          <w:p w:rsidR="0087339A" w:rsidRPr="00EB20B9" w:rsidRDefault="0087339A" w:rsidP="00EB20B9">
            <w:pPr>
              <w:pStyle w:val="NoSpacing"/>
            </w:pPr>
            <w:r w:rsidRPr="00EB20B9">
              <w:t>No more than $23,000 of this amount may be in subsidized loans.</w:t>
            </w:r>
            <w:r w:rsidRPr="00EB20B9">
              <w:tab/>
            </w:r>
          </w:p>
        </w:tc>
        <w:tc>
          <w:tcPr>
            <w:tcW w:w="2311" w:type="dxa"/>
          </w:tcPr>
          <w:p w:rsidR="00656E42" w:rsidRDefault="00656E42" w:rsidP="00EB20B9">
            <w:pPr>
              <w:pStyle w:val="NoSpacing"/>
            </w:pPr>
            <w:r>
              <w:t>$138,500</w:t>
            </w:r>
          </w:p>
          <w:p w:rsidR="0087339A" w:rsidRPr="00EB20B9" w:rsidRDefault="0087339A" w:rsidP="00EB20B9">
            <w:pPr>
              <w:pStyle w:val="NoSpacing"/>
            </w:pPr>
            <w:r w:rsidRPr="00EB20B9">
              <w:t>No more than $65,500 of this amount may be in subsidized loans. The graduate debt limit includes Stafford Loans received for undergraduate study.</w:t>
            </w:r>
          </w:p>
        </w:tc>
      </w:tr>
    </w:tbl>
    <w:p w:rsidR="0087339A" w:rsidRPr="00EB20B9" w:rsidRDefault="0087339A" w:rsidP="00EB20B9">
      <w:pPr>
        <w:pStyle w:val="NoSpacing"/>
      </w:pPr>
    </w:p>
    <w:sectPr w:rsidR="0087339A" w:rsidRPr="00EB20B9" w:rsidSect="008C1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BD"/>
    <w:rsid w:val="002B7AF4"/>
    <w:rsid w:val="004D76C4"/>
    <w:rsid w:val="005D19BD"/>
    <w:rsid w:val="00656E42"/>
    <w:rsid w:val="00724319"/>
    <w:rsid w:val="00762EDF"/>
    <w:rsid w:val="0087339A"/>
    <w:rsid w:val="008C1676"/>
    <w:rsid w:val="009324FF"/>
    <w:rsid w:val="00A94415"/>
    <w:rsid w:val="00EB20B9"/>
    <w:rsid w:val="00EE4F1E"/>
    <w:rsid w:val="00EF2ACD"/>
    <w:rsid w:val="00F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17934-82B3-4A58-86D6-9F6C7A74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676"/>
  </w:style>
  <w:style w:type="paragraph" w:styleId="Heading1">
    <w:name w:val="heading 1"/>
    <w:basedOn w:val="Normal"/>
    <w:link w:val="Heading1Char"/>
    <w:qFormat/>
    <w:rsid w:val="00A94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"/>
    <w:uiPriority w:val="40"/>
    <w:qFormat/>
    <w:rsid w:val="002B7AF4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2B7AF4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7AF4"/>
    <w:rPr>
      <w:rFonts w:eastAsiaTheme="minorEastAsia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2B7AF4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2B7AF4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A94415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NoSpacing">
    <w:name w:val="No Spacing"/>
    <w:uiPriority w:val="1"/>
    <w:qFormat/>
    <w:rsid w:val="00EB20B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B2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Paul.Nauth</dc:creator>
  <cp:keywords/>
  <dc:description/>
  <cp:lastModifiedBy>Smith, Lucy</cp:lastModifiedBy>
  <cp:revision>2</cp:revision>
  <dcterms:created xsi:type="dcterms:W3CDTF">2016-04-19T15:18:00Z</dcterms:created>
  <dcterms:modified xsi:type="dcterms:W3CDTF">2016-04-19T15:18:00Z</dcterms:modified>
</cp:coreProperties>
</file>