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A059C" w14:textId="41F4911C" w:rsidR="00C60480" w:rsidRDefault="00C60480" w:rsidP="00C60480">
      <w:pPr>
        <w:rPr>
          <w:rFonts w:ascii="KingsBureauGrot ThreeSeven" w:hAnsi="KingsBureauGrot ThreeSeven"/>
          <w:b/>
          <w:sz w:val="48"/>
          <w:szCs w:val="48"/>
        </w:rPr>
      </w:pPr>
      <w:bookmarkStart w:id="0" w:name="_GoBack"/>
      <w:bookmarkEnd w:id="0"/>
      <w:r>
        <w:rPr>
          <w:rFonts w:ascii="KingsBureauGrot ThreeSeven" w:hAnsi="KingsBureauGrot ThreeSeven"/>
          <w:sz w:val="48"/>
          <w:szCs w:val="48"/>
        </w:rPr>
        <w:t>The King’s College London Georgian Papers Programme Mount Vernon Fellowship 201</w:t>
      </w:r>
      <w:r w:rsidR="00B62334">
        <w:rPr>
          <w:rFonts w:ascii="KingsBureauGrot ThreeSeven" w:hAnsi="KingsBureauGrot ThreeSeven"/>
          <w:sz w:val="48"/>
          <w:szCs w:val="48"/>
        </w:rPr>
        <w:t>8</w:t>
      </w:r>
      <w:r>
        <w:rPr>
          <w:rFonts w:ascii="KingsBureauGrot ThreeSeven" w:hAnsi="KingsBureauGrot ThreeSeven"/>
          <w:sz w:val="48"/>
          <w:szCs w:val="48"/>
        </w:rPr>
        <w:t>-1</w:t>
      </w:r>
      <w:r w:rsidR="00B62334">
        <w:rPr>
          <w:rFonts w:ascii="KingsBureauGrot ThreeSeven" w:hAnsi="KingsBureauGrot ThreeSeven"/>
          <w:sz w:val="48"/>
          <w:szCs w:val="48"/>
        </w:rPr>
        <w:t>9</w:t>
      </w:r>
    </w:p>
    <w:p w14:paraId="6706158D" w14:textId="77777777" w:rsidR="00C60480" w:rsidRP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36"/>
          <w:szCs w:val="36"/>
          <w:lang w:eastAsia="en-GB"/>
        </w:rPr>
      </w:pPr>
      <w:r w:rsidRPr="00C60480">
        <w:rPr>
          <w:rFonts w:ascii="KingsBureauGrot ThreeSeven" w:eastAsia="Times New Roman" w:hAnsi="KingsBureauGrot ThreeSeven" w:cs="Times New Roman"/>
          <w:i/>
          <w:sz w:val="36"/>
          <w:szCs w:val="36"/>
          <w:lang w:eastAsia="en-GB"/>
        </w:rPr>
        <w:t>Application Form</w:t>
      </w:r>
    </w:p>
    <w:p w14:paraId="6F75A0EE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36"/>
          <w:szCs w:val="36"/>
          <w:lang w:eastAsia="en-GB"/>
        </w:rPr>
      </w:pPr>
    </w:p>
    <w:p w14:paraId="0EABBB15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  <w:r w:rsidRPr="00C60480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Full name</w:t>
      </w:r>
      <w:r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 xml:space="preserve"> and title</w:t>
      </w:r>
      <w:r w:rsidRPr="00C60480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:</w:t>
      </w:r>
      <w:r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 xml:space="preserve"> _____________________________________</w:t>
      </w:r>
    </w:p>
    <w:p w14:paraId="6D34C867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1CF904F7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184040CA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  <w:r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Email address:</w:t>
      </w:r>
    </w:p>
    <w:p w14:paraId="74023CAD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14DEBB00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b/>
          <w:sz w:val="24"/>
          <w:szCs w:val="24"/>
          <w:lang w:eastAsia="en-GB"/>
        </w:rPr>
      </w:pPr>
      <w:r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 xml:space="preserve">Contact phone number: </w:t>
      </w:r>
    </w:p>
    <w:p w14:paraId="3FB8B61B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b/>
          <w:sz w:val="24"/>
          <w:szCs w:val="24"/>
          <w:lang w:eastAsia="en-GB"/>
        </w:rPr>
      </w:pPr>
    </w:p>
    <w:p w14:paraId="2C2F121C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  <w:r>
        <w:rPr>
          <w:rFonts w:ascii="KingsBureauGrot ThreeSeven" w:eastAsia="Times New Roman" w:hAnsi="KingsBureauGrot ThreeSeven" w:cs="Times New Roman"/>
          <w:b/>
          <w:sz w:val="24"/>
          <w:szCs w:val="24"/>
          <w:lang w:eastAsia="en-GB"/>
        </w:rPr>
        <w:t xml:space="preserve">King’s College London department and faculty: </w:t>
      </w:r>
    </w:p>
    <w:p w14:paraId="24D69005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565FCD1B" w14:textId="77777777" w:rsidR="00C60480" w:rsidRDefault="00C60480" w:rsidP="001A104E">
      <w:pPr>
        <w:pBdr>
          <w:bottom w:val="single" w:sz="12" w:space="1" w:color="auto"/>
        </w:pBd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344C74FA" w14:textId="77777777" w:rsidR="00C60480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7430716F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017CAEA2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  <w:r w:rsidRPr="0010499E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Title of proposed research/writing project: ____________________________________</w:t>
      </w:r>
    </w:p>
    <w:p w14:paraId="27442158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7BBFF20D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  <w:r w:rsidRPr="0010499E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Scholarly publications/other outputs anticipated to arise /benefit from the proposed research:</w:t>
      </w:r>
    </w:p>
    <w:p w14:paraId="0DB5D433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139A60F4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24861B80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  <w:r w:rsidRPr="0010499E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Indication of preferred timing for residency at Mount Vernon</w:t>
      </w:r>
      <w:r w:rsidRPr="0010499E">
        <w:rPr>
          <w:rStyle w:val="FootnoteReference"/>
          <w:rFonts w:ascii="KingsBureauGrot ThreeSeven" w:eastAsia="Times New Roman" w:hAnsi="KingsBureauGrot ThreeSeven" w:cs="Times New Roman"/>
          <w:sz w:val="24"/>
          <w:szCs w:val="24"/>
          <w:lang w:eastAsia="en-GB"/>
        </w:rPr>
        <w:footnoteReference w:id="1"/>
      </w:r>
      <w:r w:rsidRPr="0010499E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:</w:t>
      </w:r>
    </w:p>
    <w:p w14:paraId="47D9D371" w14:textId="77777777" w:rsidR="0010499E" w:rsidRPr="0010499E" w:rsidRDefault="0010499E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0A917D01" w14:textId="77777777" w:rsidR="00C60480" w:rsidRPr="0010499E" w:rsidRDefault="0010499E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  <w:r w:rsidRPr="0010499E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 xml:space="preserve">Please confirm that you are eligible to travel to the United States from the UK in order to conduct academic research  </w:t>
      </w:r>
      <w:sdt>
        <w:sdtPr>
          <w:rPr>
            <w:rFonts w:ascii="KingsBureauGrot ThreeSeven" w:eastAsia="Times New Roman" w:hAnsi="KingsBureauGrot ThreeSeven" w:cs="Times New Roman"/>
            <w:sz w:val="24"/>
            <w:szCs w:val="24"/>
            <w:lang w:eastAsia="en-GB"/>
          </w:rPr>
          <w:id w:val="-285672475"/>
        </w:sdtPr>
        <w:sdtEndPr/>
        <w:sdtContent>
          <w:r w:rsidRPr="0010499E">
            <w:rPr>
              <w:rFonts w:ascii="MS Gothic" w:eastAsia="MS Gothic" w:hAnsi="MS Gothic" w:cs="Times New Roman" w:hint="eastAsia"/>
              <w:sz w:val="24"/>
              <w:szCs w:val="24"/>
              <w:lang w:eastAsia="en-GB"/>
            </w:rPr>
            <w:t>☐</w:t>
          </w:r>
        </w:sdtContent>
      </w:sdt>
    </w:p>
    <w:p w14:paraId="0A7558DF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52DF1DC1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  <w:r w:rsidRPr="0010499E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 xml:space="preserve">Signature:        </w:t>
      </w:r>
    </w:p>
    <w:p w14:paraId="54855E89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  <w:r w:rsidRPr="0010499E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Date:</w:t>
      </w:r>
    </w:p>
    <w:p w14:paraId="1B889D6A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630BB7B5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</w:pPr>
    </w:p>
    <w:p w14:paraId="5393908A" w14:textId="77777777" w:rsidR="00C60480" w:rsidRPr="0010499E" w:rsidRDefault="00C60480" w:rsidP="001A104E">
      <w:pPr>
        <w:spacing w:after="0" w:line="240" w:lineRule="auto"/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</w:pPr>
      <w:r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 xml:space="preserve">Please email the completed form, together with </w:t>
      </w:r>
    </w:p>
    <w:p w14:paraId="5F1CECA7" w14:textId="77777777" w:rsidR="00C60480" w:rsidRPr="0010499E" w:rsidRDefault="00C60480" w:rsidP="00C60480">
      <w:pPr>
        <w:pStyle w:val="ListParagraph"/>
        <w:numPr>
          <w:ilvl w:val="0"/>
          <w:numId w:val="1"/>
        </w:numPr>
        <w:spacing w:after="0" w:line="240" w:lineRule="auto"/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</w:pPr>
      <w:r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>A CV</w:t>
      </w:r>
    </w:p>
    <w:p w14:paraId="73AF996F" w14:textId="77777777" w:rsidR="00C60480" w:rsidRPr="0010499E" w:rsidRDefault="00C60480" w:rsidP="00C60480">
      <w:pPr>
        <w:pStyle w:val="ListParagraph"/>
        <w:numPr>
          <w:ilvl w:val="0"/>
          <w:numId w:val="1"/>
        </w:numPr>
        <w:spacing w:after="0" w:line="240" w:lineRule="auto"/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</w:pPr>
      <w:r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 xml:space="preserve">A statement </w:t>
      </w:r>
      <w:r w:rsidR="0010499E"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 xml:space="preserve">of not more than 1.000 words </w:t>
      </w:r>
      <w:r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>of the intended research/writing, including an account of how residency at Mount Vernon would help forward the project</w:t>
      </w:r>
      <w:r w:rsidR="0010499E"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>;</w:t>
      </w:r>
      <w:r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 xml:space="preserve"> what use if any you would make of the holdings at the library</w:t>
      </w:r>
      <w:r w:rsidR="0010499E"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>; and intended outcomes</w:t>
      </w:r>
    </w:p>
    <w:p w14:paraId="329E1E34" w14:textId="3ECB554C" w:rsidR="006B0C48" w:rsidRPr="00600D14" w:rsidRDefault="0010499E" w:rsidP="0010499E">
      <w:pPr>
        <w:spacing w:after="0" w:line="240" w:lineRule="auto"/>
        <w:rPr>
          <w:rFonts w:ascii="Kings Caslon Display" w:hAnsi="Kings Caslon Display"/>
          <w:sz w:val="24"/>
          <w:szCs w:val="24"/>
        </w:rPr>
      </w:pPr>
      <w:r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>t</w:t>
      </w:r>
      <w:r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>o Professor Arthur</w:t>
      </w:r>
      <w:r w:rsidR="00600D14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 xml:space="preserve"> Burns ( </w:t>
      </w:r>
      <w:r w:rsidR="00600D14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Arthur.burns@kcl.ac.</w:t>
      </w:r>
      <w:r w:rsidR="00600D14" w:rsidRPr="00600D14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uk</w:t>
      </w:r>
      <w:r w:rsidR="00600D14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 xml:space="preserve"> )</w:t>
      </w:r>
      <w:r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 xml:space="preserve"> with the subject line ‘Mount Vernon Fellowship</w:t>
      </w:r>
      <w:r w:rsidR="00554550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 xml:space="preserve"> [surname of applicant]</w:t>
      </w:r>
      <w:r w:rsidRPr="0010499E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 xml:space="preserve">’ by </w:t>
      </w:r>
      <w:r w:rsidR="00600D14" w:rsidRPr="00600D14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3</w:t>
      </w:r>
      <w:r w:rsidR="00D319C0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1</w:t>
      </w:r>
      <w:r w:rsidR="00600D14" w:rsidRPr="00600D14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 xml:space="preserve"> </w:t>
      </w:r>
      <w:r w:rsidR="00D319C0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Jul</w:t>
      </w:r>
      <w:r w:rsidR="00B62334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y</w:t>
      </w:r>
      <w:r w:rsidRPr="00600D14">
        <w:rPr>
          <w:rFonts w:ascii="KingsBureauGrot ThreeSeven" w:eastAsia="Times New Roman" w:hAnsi="KingsBureauGrot ThreeSeven" w:cs="Times New Roman"/>
          <w:i/>
          <w:sz w:val="24"/>
          <w:szCs w:val="24"/>
          <w:lang w:eastAsia="en-GB"/>
        </w:rPr>
        <w:t xml:space="preserve"> </w:t>
      </w:r>
      <w:r w:rsidRPr="00600D14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201</w:t>
      </w:r>
      <w:r w:rsidR="00B62334">
        <w:rPr>
          <w:rFonts w:ascii="KingsBureauGrot ThreeSeven" w:eastAsia="Times New Roman" w:hAnsi="KingsBureauGrot ThreeSeven" w:cs="Times New Roman"/>
          <w:sz w:val="24"/>
          <w:szCs w:val="24"/>
          <w:lang w:eastAsia="en-GB"/>
        </w:rPr>
        <w:t>8</w:t>
      </w:r>
      <w:r w:rsidRPr="00600D14">
        <w:rPr>
          <w:rFonts w:ascii="KingsBureauGrot ThreeSeven" w:eastAsia="Times New Roman" w:hAnsi="KingsBureauGrot ThreeSeven" w:cs="Times New Roman"/>
          <w:b/>
          <w:sz w:val="24"/>
          <w:szCs w:val="24"/>
          <w:lang w:eastAsia="en-GB"/>
        </w:rPr>
        <w:t>.</w:t>
      </w:r>
    </w:p>
    <w:p w14:paraId="76F97380" w14:textId="77777777" w:rsidR="006B0C48" w:rsidRPr="006B0C48" w:rsidRDefault="006B0C48" w:rsidP="006B0C48">
      <w:pPr>
        <w:jc w:val="right"/>
        <w:rPr>
          <w:rFonts w:ascii="Kings Caslon Display" w:hAnsi="Kings Caslon Display"/>
          <w:sz w:val="16"/>
          <w:szCs w:val="16"/>
        </w:rPr>
      </w:pPr>
    </w:p>
    <w:sectPr w:rsidR="006B0C48" w:rsidRPr="006B0C48" w:rsidSect="00A83127"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B397" w14:textId="77777777" w:rsidR="003B2307" w:rsidRDefault="003B2307" w:rsidP="00C60480">
      <w:pPr>
        <w:spacing w:after="0" w:line="240" w:lineRule="auto"/>
      </w:pPr>
      <w:r>
        <w:separator/>
      </w:r>
    </w:p>
  </w:endnote>
  <w:endnote w:type="continuationSeparator" w:id="0">
    <w:p w14:paraId="0CBB9BA8" w14:textId="77777777" w:rsidR="003B2307" w:rsidRDefault="003B2307" w:rsidP="00C6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ings Caslon Display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1BF3" w14:textId="77777777" w:rsidR="003B2307" w:rsidRDefault="003B2307" w:rsidP="00C60480">
      <w:pPr>
        <w:spacing w:after="0" w:line="240" w:lineRule="auto"/>
      </w:pPr>
      <w:r>
        <w:separator/>
      </w:r>
    </w:p>
  </w:footnote>
  <w:footnote w:type="continuationSeparator" w:id="0">
    <w:p w14:paraId="6ED9184E" w14:textId="77777777" w:rsidR="003B2307" w:rsidRDefault="003B2307" w:rsidP="00C60480">
      <w:pPr>
        <w:spacing w:after="0" w:line="240" w:lineRule="auto"/>
      </w:pPr>
      <w:r>
        <w:continuationSeparator/>
      </w:r>
    </w:p>
  </w:footnote>
  <w:footnote w:id="1">
    <w:p w14:paraId="63D02758" w14:textId="3C951820" w:rsidR="00C60480" w:rsidRDefault="00C60480">
      <w:pPr>
        <w:pStyle w:val="FootnoteText"/>
      </w:pPr>
      <w:r>
        <w:rPr>
          <w:rStyle w:val="FootnoteReference"/>
        </w:rPr>
        <w:footnoteRef/>
      </w:r>
      <w:r>
        <w:t xml:space="preserve"> This is indicative only: actual timings must be agreed with the Washington Library. The dates should fall within the period </w:t>
      </w:r>
      <w:r w:rsidR="003168F0">
        <w:t>ending</w:t>
      </w:r>
      <w:r>
        <w:t xml:space="preserve"> 31 August 201</w:t>
      </w:r>
      <w:r w:rsidR="00B62334">
        <w:t>9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3298"/>
    <w:multiLevelType w:val="hybridMultilevel"/>
    <w:tmpl w:val="3C62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48"/>
    <w:rsid w:val="00025318"/>
    <w:rsid w:val="0010499E"/>
    <w:rsid w:val="00127E48"/>
    <w:rsid w:val="00143F56"/>
    <w:rsid w:val="00166D3E"/>
    <w:rsid w:val="001A104E"/>
    <w:rsid w:val="001D69CF"/>
    <w:rsid w:val="00215288"/>
    <w:rsid w:val="00223FEE"/>
    <w:rsid w:val="00287DC7"/>
    <w:rsid w:val="00305B01"/>
    <w:rsid w:val="003168F0"/>
    <w:rsid w:val="00374265"/>
    <w:rsid w:val="003B2307"/>
    <w:rsid w:val="004930B2"/>
    <w:rsid w:val="00520AE6"/>
    <w:rsid w:val="00554550"/>
    <w:rsid w:val="00600D14"/>
    <w:rsid w:val="00636289"/>
    <w:rsid w:val="00637200"/>
    <w:rsid w:val="00643E42"/>
    <w:rsid w:val="006A68FD"/>
    <w:rsid w:val="006B0C48"/>
    <w:rsid w:val="0073078D"/>
    <w:rsid w:val="00795694"/>
    <w:rsid w:val="00821659"/>
    <w:rsid w:val="008331EA"/>
    <w:rsid w:val="00893568"/>
    <w:rsid w:val="008B3EE2"/>
    <w:rsid w:val="008C0537"/>
    <w:rsid w:val="008F56B0"/>
    <w:rsid w:val="009B1316"/>
    <w:rsid w:val="009B4AED"/>
    <w:rsid w:val="00A83127"/>
    <w:rsid w:val="00B20B40"/>
    <w:rsid w:val="00B46636"/>
    <w:rsid w:val="00B62334"/>
    <w:rsid w:val="00C60480"/>
    <w:rsid w:val="00C62EEE"/>
    <w:rsid w:val="00CB41D8"/>
    <w:rsid w:val="00D13918"/>
    <w:rsid w:val="00D319C0"/>
    <w:rsid w:val="00DA2024"/>
    <w:rsid w:val="00DC29D5"/>
    <w:rsid w:val="00E232AE"/>
    <w:rsid w:val="00E83758"/>
    <w:rsid w:val="00E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7452"/>
  <w15:docId w15:val="{F0DA9636-4BAA-4C6D-8E70-A5C9D75D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127"/>
  </w:style>
  <w:style w:type="paragraph" w:styleId="Heading3">
    <w:name w:val="heading 3"/>
    <w:basedOn w:val="Normal"/>
    <w:link w:val="Heading3Char"/>
    <w:uiPriority w:val="9"/>
    <w:qFormat/>
    <w:rsid w:val="00520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20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0A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20AE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2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0A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A104E"/>
    <w:rPr>
      <w:b/>
      <w:bCs/>
    </w:rPr>
  </w:style>
  <w:style w:type="paragraph" w:customStyle="1" w:styleId="subtext">
    <w:name w:val="subtext"/>
    <w:basedOn w:val="Normal"/>
    <w:rsid w:val="001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4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1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D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4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4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4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0480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600D1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956E-DBD7-F048-8C91-2808B182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Burns</dc:creator>
  <cp:lastModifiedBy>Hall, Alice</cp:lastModifiedBy>
  <cp:revision>3</cp:revision>
  <dcterms:created xsi:type="dcterms:W3CDTF">2018-07-11T10:26:00Z</dcterms:created>
  <dcterms:modified xsi:type="dcterms:W3CDTF">2018-07-11T10:26:00Z</dcterms:modified>
</cp:coreProperties>
</file>