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6AE41" w14:textId="77777777" w:rsidR="00D01E05" w:rsidRDefault="005B4EC0" w:rsidP="00D01E05">
      <w:pPr>
        <w:jc w:val="both"/>
        <w:rPr>
          <w:lang w:val="de-D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A84C8" wp14:editId="2DD4B45D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5372100" cy="857250"/>
                <wp:effectExtent l="95250" t="9525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5725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58CAD7AE" w14:textId="77777777" w:rsidR="00D01E05" w:rsidRPr="00846076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Psychological Interventions Clinic for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oUtpatients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with Psychosis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PICuP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) –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Summer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846076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17 Workshop</w:t>
                            </w:r>
                          </w:p>
                          <w:p w14:paraId="78C11A7B" w14:textId="77777777" w:rsidR="00D01E05" w:rsidRPr="004B476F" w:rsidRDefault="00D01E05" w:rsidP="00D01E05">
                            <w:pPr>
                              <w:jc w:val="center"/>
                            </w:pPr>
                            <w:r w:rsidRPr="004B476F">
                              <w:rPr>
                                <w:rFonts w:ascii="Verdana" w:hAnsi="Verdana"/>
                                <w:b/>
                                <w:color w:val="0000FF"/>
                              </w:rPr>
                              <w:t>At the Institute of Psychiatry, Psychology &amp; Neuroscience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A84C8" id="AutoShape 5" o:spid="_x0000_s1026" style="position:absolute;left:0;text-align:left;margin-left:-6.75pt;margin-top:11.25pt;width:423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" fillcolor="#9cf" strokecolor="#06f" strokeweight="3pt">
                <v:fill color2="#cff" rotate="t" focus="100%" type="gradient"/>
                <v:stroke linestyle="thinThin"/>
                <v:shadow on="t" type="double" opacity=".5" color2="shadow add(102)" offset="-3pt,-3pt" offset2="-6pt,-6pt"/>
                <v:textbox>
                  <w:txbxContent>
                    <w:p w14:paraId="58CAD7AE" w14:textId="77777777" w:rsidR="00D01E05" w:rsidRPr="00846076" w:rsidRDefault="00D01E05" w:rsidP="00D01E0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Psychological Interventions Clinic for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oUtpatients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with Psychosis (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PICuP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) –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Summer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2</w:t>
                      </w:r>
                      <w:r w:rsidRPr="00846076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17 Workshop</w:t>
                      </w:r>
                    </w:p>
                    <w:p w14:paraId="78C11A7B" w14:textId="77777777" w:rsidR="00D01E05" w:rsidRPr="004B476F" w:rsidRDefault="00D01E05" w:rsidP="00D01E05">
                      <w:pPr>
                        <w:jc w:val="center"/>
                      </w:pPr>
                      <w:r w:rsidRPr="004B476F">
                        <w:rPr>
                          <w:rFonts w:ascii="Verdana" w:hAnsi="Verdana"/>
                          <w:b/>
                          <w:color w:val="0000FF"/>
                        </w:rPr>
                        <w:t>At the Institute of Psychiatry, Psychology &amp; Neuroscience</w:t>
                      </w:r>
                    </w:p>
                  </w:txbxContent>
                </v:textbox>
              </v:roundrect>
            </w:pict>
          </mc:Fallback>
        </mc:AlternateContent>
      </w:r>
      <w:r w:rsidR="00D01E05">
        <w:rPr>
          <w:noProof/>
        </w:rPr>
        <w:drawing>
          <wp:anchor distT="0" distB="0" distL="114300" distR="114300" simplePos="0" relativeHeight="251660288" behindDoc="0" locked="0" layoutInCell="1" allowOverlap="1" wp14:anchorId="5418271B" wp14:editId="3DA1100C">
            <wp:simplePos x="0" y="0"/>
            <wp:positionH relativeFrom="column">
              <wp:posOffset>3907155</wp:posOffset>
            </wp:positionH>
            <wp:positionV relativeFrom="paragraph">
              <wp:posOffset>-920115</wp:posOffset>
            </wp:positionV>
            <wp:extent cx="1438275" cy="10191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AD14" w14:textId="77777777" w:rsidR="00D01E05" w:rsidRDefault="00D01E05" w:rsidP="00D01E05">
      <w:pPr>
        <w:jc w:val="both"/>
        <w:rPr>
          <w:lang w:val="de-DE"/>
        </w:rPr>
      </w:pPr>
    </w:p>
    <w:p w14:paraId="0D67E4AF" w14:textId="77777777" w:rsidR="00D01E05" w:rsidRDefault="00D01E05" w:rsidP="00D01E05">
      <w:pPr>
        <w:jc w:val="both"/>
        <w:rPr>
          <w:lang w:val="de-DE"/>
        </w:rPr>
      </w:pPr>
    </w:p>
    <w:tbl>
      <w:tblPr>
        <w:tblpPr w:leftFromText="180" w:rightFromText="180" w:vertAnchor="page" w:horzAnchor="margin" w:tblpY="3196"/>
        <w:tblW w:w="8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02"/>
        <w:gridCol w:w="3260"/>
      </w:tblGrid>
      <w:tr w:rsidR="00D01E05" w:rsidRPr="00F25DAD" w14:paraId="472F445B" w14:textId="77777777" w:rsidTr="00D01E05">
        <w:trPr>
          <w:trHeight w:val="479"/>
        </w:trPr>
        <w:tc>
          <w:tcPr>
            <w:tcW w:w="1668" w:type="dxa"/>
            <w:vAlign w:val="center"/>
          </w:tcPr>
          <w:p w14:paraId="65BCD055" w14:textId="77777777" w:rsidR="00D01E05" w:rsidRDefault="00D01E05" w:rsidP="00D01E0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Monday</w:t>
            </w:r>
          </w:p>
          <w:p w14:paraId="17914704" w14:textId="77777777" w:rsidR="00D01E05" w:rsidRDefault="00D01E05" w:rsidP="00D01E0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Pr="00D01E05">
              <w:rPr>
                <w:rFonts w:ascii="Verdana" w:hAnsi="Verdana"/>
                <w:b/>
                <w:vertAlign w:val="superscript"/>
              </w:rPr>
              <w:t>th</w:t>
            </w:r>
            <w:r>
              <w:rPr>
                <w:rFonts w:ascii="Verdana" w:hAnsi="Verdana"/>
                <w:b/>
              </w:rPr>
              <w:t xml:space="preserve"> May</w:t>
            </w:r>
          </w:p>
          <w:p w14:paraId="3B5E1AC7" w14:textId="77777777" w:rsidR="00D01E05" w:rsidRPr="00F25DAD" w:rsidRDefault="00D01E05" w:rsidP="00D01E0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2017</w:t>
            </w:r>
          </w:p>
        </w:tc>
        <w:tc>
          <w:tcPr>
            <w:tcW w:w="3402" w:type="dxa"/>
            <w:vAlign w:val="center"/>
          </w:tcPr>
          <w:p w14:paraId="24361238" w14:textId="77777777" w:rsidR="00D01E05" w:rsidRPr="002429E4" w:rsidRDefault="008B6B90" w:rsidP="00D01E05">
            <w:pPr>
              <w:jc w:val="center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 xml:space="preserve">Psychological Interventions in Psychosis: </w:t>
            </w:r>
            <w:r w:rsidR="00D01E05">
              <w:rPr>
                <w:rFonts w:ascii="Verdana" w:hAnsi="Verdana"/>
                <w:b/>
              </w:rPr>
              <w:t>Advanced Supervisors Workshop</w:t>
            </w:r>
          </w:p>
        </w:tc>
        <w:tc>
          <w:tcPr>
            <w:tcW w:w="3260" w:type="dxa"/>
            <w:vAlign w:val="center"/>
          </w:tcPr>
          <w:p w14:paraId="4965C496" w14:textId="77777777" w:rsidR="00D01E05" w:rsidRDefault="00D01E05" w:rsidP="00D01E05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Dr Emmanuelle Peters</w:t>
            </w:r>
          </w:p>
          <w:p w14:paraId="60338AF4" w14:textId="77777777" w:rsidR="00D01E05" w:rsidRDefault="00D01E05" w:rsidP="00D01E05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Dr Juliana Onwumere</w:t>
            </w:r>
          </w:p>
          <w:p w14:paraId="34669206" w14:textId="77777777" w:rsidR="00D01E05" w:rsidRDefault="00D01E05" w:rsidP="00D01E05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Dr Annis Cohen</w:t>
            </w:r>
          </w:p>
          <w:p w14:paraId="5DFCD2C9" w14:textId="77777777" w:rsidR="00D01E05" w:rsidRPr="00F25DAD" w:rsidRDefault="00D01E05" w:rsidP="00D01E05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Sheena Liness</w:t>
            </w:r>
          </w:p>
        </w:tc>
      </w:tr>
    </w:tbl>
    <w:p w14:paraId="7B5E4101" w14:textId="77777777" w:rsidR="00D01E05" w:rsidRPr="0084270E" w:rsidRDefault="00E434D7" w:rsidP="00D01E05">
      <w:pPr>
        <w:jc w:val="both"/>
        <w:rPr>
          <w:lang w:val="de-DE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C4089" wp14:editId="7AF4BAEE">
                <wp:simplePos x="0" y="0"/>
                <wp:positionH relativeFrom="column">
                  <wp:posOffset>-514847</wp:posOffset>
                </wp:positionH>
                <wp:positionV relativeFrom="paragraph">
                  <wp:posOffset>3449872</wp:posOffset>
                </wp:positionV>
                <wp:extent cx="1118263" cy="571500"/>
                <wp:effectExtent l="0" t="0" r="24765" b="19050"/>
                <wp:wrapNone/>
                <wp:docPr id="13" name="Bev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63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6600"/>
                            </a:gs>
                            <a:gs pos="100000">
                              <a:srgbClr val="FFCC9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77F9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SPEAKER</w:t>
                            </w:r>
                            <w:r w:rsidR="00545C6C"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C408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3" o:spid="_x0000_s1027" type="#_x0000_t84" style="position:absolute;left:0;text-align:left;margin-left:-40.55pt;margin-top:271.65pt;width:88.0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" fillcolor="#f60">
                <v:fill color2="#fc9" rotate="t" angle="45" focus="100%" type="gradient"/>
                <v:textbox>
                  <w:txbxContent>
                    <w:p w14:paraId="7DAC77F9" w14:textId="77777777" w:rsidR="00D01E05" w:rsidRPr="008E2C0B" w:rsidRDefault="00D01E05" w:rsidP="00D01E0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  <w:t>SPEAKER</w:t>
                      </w:r>
                      <w:r w:rsidR="00545C6C"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425F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B443A2" wp14:editId="33936B67">
                <wp:simplePos x="0" y="0"/>
                <wp:positionH relativeFrom="column">
                  <wp:posOffset>-498945</wp:posOffset>
                </wp:positionH>
                <wp:positionV relativeFrom="paragraph">
                  <wp:posOffset>1939124</wp:posOffset>
                </wp:positionV>
                <wp:extent cx="1102967" cy="345056"/>
                <wp:effectExtent l="0" t="0" r="21590" b="17145"/>
                <wp:wrapNone/>
                <wp:docPr id="14" name="Bev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67" cy="345056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6600"/>
                            </a:gs>
                            <a:gs pos="100000">
                              <a:srgbClr val="FFCC9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1115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443A2" id="Bevel 14" o:spid="_x0000_s1028" type="#_x0000_t84" style="position:absolute;left:0;text-align:left;margin-left:-39.3pt;margin-top:152.7pt;width:86.85pt;height:2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" fillcolor="#f60">
                <v:fill color2="#fc9" rotate="t" angle="45" focus="100%" type="gradient"/>
                <v:textbox>
                  <w:txbxContent>
                    <w:p w14:paraId="7ED81115" w14:textId="77777777" w:rsidR="00D01E05" w:rsidRPr="008E2C0B" w:rsidRDefault="00D01E05" w:rsidP="00D01E0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 w:rsidR="00C425F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8C282F" wp14:editId="50EE5DC7">
                <wp:simplePos x="0" y="0"/>
                <wp:positionH relativeFrom="column">
                  <wp:posOffset>-506358</wp:posOffset>
                </wp:positionH>
                <wp:positionV relativeFrom="paragraph">
                  <wp:posOffset>1432405</wp:posOffset>
                </wp:positionV>
                <wp:extent cx="1112808" cy="474453"/>
                <wp:effectExtent l="0" t="0" r="11430" b="20955"/>
                <wp:wrapNone/>
                <wp:docPr id="15" name="Bev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808" cy="47445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F6600"/>
                            </a:gs>
                            <a:gs pos="100000">
                              <a:srgbClr val="FFCC99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392F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282F" id="Bevel 15" o:spid="_x0000_s1029" type="#_x0000_t84" style="position:absolute;left:0;text-align:left;margin-left:-39.85pt;margin-top:112.8pt;width:87.6pt;height:3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" fillcolor="#f60">
                <v:fill color2="#fc9" rotate="t" angle="45" focus="100%" type="gradient"/>
                <v:textbox>
                  <w:txbxContent>
                    <w:p w14:paraId="62B2392F" w14:textId="77777777" w:rsidR="00D01E05" w:rsidRPr="008E2C0B" w:rsidRDefault="00D01E05" w:rsidP="00D01E0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  <w:t>VENUE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101"/>
        <w:gridCol w:w="8187"/>
      </w:tblGrid>
      <w:tr w:rsidR="00D01E05" w:rsidRPr="00F25DAD" w14:paraId="5D020EB2" w14:textId="77777777" w:rsidTr="00D01E05">
        <w:tc>
          <w:tcPr>
            <w:tcW w:w="1101" w:type="dxa"/>
          </w:tcPr>
          <w:p w14:paraId="69F0BD6B" w14:textId="77777777" w:rsidR="00D01E05" w:rsidRPr="00F25DAD" w:rsidRDefault="00D01E05" w:rsidP="008E3B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87" w:type="dxa"/>
          </w:tcPr>
          <w:p w14:paraId="539FAE07" w14:textId="77777777" w:rsidR="00C425FA" w:rsidRPr="00C425FA" w:rsidRDefault="00C425FA" w:rsidP="005B4EC0">
            <w:pPr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2FE41B8F" w14:textId="77777777" w:rsidR="00D01E05" w:rsidRPr="00F25DAD" w:rsidRDefault="00D01E05" w:rsidP="005B4E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25DAD">
              <w:rPr>
                <w:rFonts w:ascii="Verdana" w:hAnsi="Verdana"/>
                <w:sz w:val="20"/>
                <w:szCs w:val="20"/>
              </w:rPr>
              <w:t xml:space="preserve">The workshop will take place in </w:t>
            </w:r>
            <w:r w:rsidR="005B4EC0">
              <w:rPr>
                <w:rFonts w:ascii="Verdana" w:hAnsi="Verdana"/>
                <w:sz w:val="20"/>
                <w:szCs w:val="20"/>
              </w:rPr>
              <w:t>Robin Murray 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5DAD">
              <w:rPr>
                <w:rFonts w:ascii="Verdana" w:hAnsi="Verdana"/>
                <w:sz w:val="20"/>
                <w:szCs w:val="20"/>
              </w:rPr>
              <w:t>at the Institute of Psychiatry,</w:t>
            </w:r>
            <w:r>
              <w:rPr>
                <w:rFonts w:ascii="Verdana" w:hAnsi="Verdana"/>
                <w:sz w:val="20"/>
                <w:szCs w:val="20"/>
              </w:rPr>
              <w:t xml:space="preserve"> Psychology &amp; Neuroscien</w:t>
            </w:r>
            <w:r w:rsidR="005B4EC0">
              <w:rPr>
                <w:rFonts w:ascii="Verdana" w:hAnsi="Verdana"/>
                <w:sz w:val="20"/>
                <w:szCs w:val="20"/>
              </w:rPr>
              <w:t>ce (</w:t>
            </w:r>
            <w:proofErr w:type="spellStart"/>
            <w:r w:rsidR="005B4EC0">
              <w:rPr>
                <w:rFonts w:ascii="Verdana" w:hAnsi="Verdana"/>
                <w:sz w:val="20"/>
                <w:szCs w:val="20"/>
              </w:rPr>
              <w:t>IoPPN</w:t>
            </w:r>
            <w:proofErr w:type="spellEnd"/>
            <w:r w:rsidR="005B4EC0">
              <w:rPr>
                <w:rFonts w:ascii="Verdana" w:hAnsi="Verdana"/>
                <w:sz w:val="20"/>
                <w:szCs w:val="20"/>
              </w:rPr>
              <w:t>),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Pr="00F25DAD">
              <w:rPr>
                <w:rFonts w:ascii="Verdana" w:hAnsi="Verdana"/>
                <w:sz w:val="20"/>
                <w:szCs w:val="20"/>
              </w:rPr>
              <w:t>Crespigny</w:t>
            </w:r>
            <w:proofErr w:type="spellEnd"/>
            <w:r w:rsidRPr="00F25DAD">
              <w:rPr>
                <w:rFonts w:ascii="Verdana" w:hAnsi="Verdana"/>
                <w:sz w:val="20"/>
                <w:szCs w:val="20"/>
              </w:rPr>
              <w:t xml:space="preserve"> Park, London</w:t>
            </w:r>
            <w:r>
              <w:rPr>
                <w:rFonts w:ascii="Verdana" w:hAnsi="Verdana"/>
                <w:sz w:val="20"/>
                <w:szCs w:val="20"/>
              </w:rPr>
              <w:t xml:space="preserve"> SE5 8AF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. Please </w:t>
            </w:r>
            <w:r w:rsidR="005B4EC0">
              <w:rPr>
                <w:rFonts w:ascii="Verdana" w:hAnsi="Verdana"/>
                <w:sz w:val="20"/>
                <w:szCs w:val="20"/>
              </w:rPr>
              <w:t xml:space="preserve">visit </w:t>
            </w:r>
            <w:hyperlink r:id="rId5" w:history="1">
              <w:r w:rsidR="005B4EC0" w:rsidRPr="00E136AB">
                <w:rPr>
                  <w:rStyle w:val="Hyperlink"/>
                  <w:rFonts w:ascii="Verdana" w:hAnsi="Verdana"/>
                  <w:sz w:val="20"/>
                  <w:szCs w:val="20"/>
                </w:rPr>
                <w:t>www.kcl.ac.uk/ioppn/contact/findus/index.aspx</w:t>
              </w:r>
            </w:hyperlink>
            <w:r w:rsidR="005B4EC0">
              <w:rPr>
                <w:rFonts w:ascii="Verdana" w:hAnsi="Verdana"/>
                <w:sz w:val="20"/>
                <w:szCs w:val="20"/>
              </w:rPr>
              <w:t xml:space="preserve"> for directions.</w:t>
            </w:r>
          </w:p>
        </w:tc>
      </w:tr>
      <w:tr w:rsidR="00D01E05" w:rsidRPr="00F25DAD" w14:paraId="489953C3" w14:textId="77777777" w:rsidTr="00D01E05">
        <w:tc>
          <w:tcPr>
            <w:tcW w:w="1101" w:type="dxa"/>
          </w:tcPr>
          <w:p w14:paraId="32FAA306" w14:textId="77777777" w:rsidR="00D01E05" w:rsidRPr="00F25DAD" w:rsidRDefault="00D01E05" w:rsidP="008E3BA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87" w:type="dxa"/>
          </w:tcPr>
          <w:p w14:paraId="544CE748" w14:textId="77777777" w:rsidR="00C425FA" w:rsidRPr="00C425FA" w:rsidRDefault="00C425FA" w:rsidP="00C425FA">
            <w:pPr>
              <w:rPr>
                <w:rFonts w:ascii="Verdana" w:hAnsi="Verdana"/>
                <w:sz w:val="12"/>
                <w:szCs w:val="12"/>
              </w:rPr>
            </w:pPr>
          </w:p>
          <w:p w14:paraId="2551A7A6" w14:textId="77777777" w:rsidR="00D01E05" w:rsidRPr="00F25DAD" w:rsidRDefault="00D01E05" w:rsidP="00C425FA">
            <w:pPr>
              <w:rPr>
                <w:rFonts w:ascii="Verdana" w:hAnsi="Verdana"/>
                <w:sz w:val="20"/>
                <w:szCs w:val="20"/>
              </w:rPr>
            </w:pPr>
            <w:r w:rsidRPr="00F25DAD">
              <w:rPr>
                <w:rFonts w:ascii="Verdana" w:hAnsi="Verdana"/>
                <w:sz w:val="20"/>
                <w:szCs w:val="20"/>
              </w:rPr>
              <w:t xml:space="preserve">Registration will begin at 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F25DA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Pr="00F25DAD">
              <w:rPr>
                <w:rFonts w:ascii="Verdana" w:hAnsi="Verdana"/>
                <w:sz w:val="20"/>
                <w:szCs w:val="20"/>
              </w:rPr>
              <w:t>am. The workshop starts at 9.30</w:t>
            </w:r>
            <w:r w:rsidR="00C425FA">
              <w:rPr>
                <w:rFonts w:ascii="Verdana" w:hAnsi="Verdana"/>
                <w:sz w:val="20"/>
                <w:szCs w:val="20"/>
              </w:rPr>
              <w:t>am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 and finish</w:t>
            </w:r>
            <w:r w:rsidR="005B4EC0">
              <w:rPr>
                <w:rFonts w:ascii="Verdana" w:hAnsi="Verdana"/>
                <w:sz w:val="20"/>
                <w:szCs w:val="20"/>
              </w:rPr>
              <w:t>es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 by </w:t>
            </w:r>
            <w:r w:rsidR="00495EBD">
              <w:rPr>
                <w:rFonts w:ascii="Verdana" w:hAnsi="Verdana"/>
                <w:sz w:val="20"/>
                <w:szCs w:val="20"/>
              </w:rPr>
              <w:t>5</w:t>
            </w:r>
            <w:r w:rsidR="00C425FA">
              <w:rPr>
                <w:rFonts w:ascii="Verdana" w:hAnsi="Verdana"/>
                <w:sz w:val="20"/>
                <w:szCs w:val="20"/>
              </w:rPr>
              <w:t>pm</w:t>
            </w:r>
            <w:r w:rsidRPr="00F25D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01E05" w:rsidRPr="00F25DAD" w14:paraId="2B4F7513" w14:textId="77777777" w:rsidTr="00D01E05">
        <w:tc>
          <w:tcPr>
            <w:tcW w:w="1101" w:type="dxa"/>
          </w:tcPr>
          <w:p w14:paraId="3D2F2C1E" w14:textId="77777777" w:rsidR="00D01E05" w:rsidRPr="00F25DAD" w:rsidRDefault="00E434D7" w:rsidP="008E3B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9078CD" wp14:editId="387744B0">
                      <wp:simplePos x="0" y="0"/>
                      <wp:positionH relativeFrom="column">
                        <wp:posOffset>-521694</wp:posOffset>
                      </wp:positionH>
                      <wp:positionV relativeFrom="paragraph">
                        <wp:posOffset>597811</wp:posOffset>
                      </wp:positionV>
                      <wp:extent cx="1114176" cy="525145"/>
                      <wp:effectExtent l="0" t="0" r="10160" b="27305"/>
                      <wp:wrapNone/>
                      <wp:docPr id="12" name="Beve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176" cy="52514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6600"/>
                                  </a:gs>
                                  <a:gs pos="100000">
                                    <a:srgbClr val="FFCC99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CC85A" w14:textId="77777777" w:rsidR="00D01E05" w:rsidRPr="008E2C0B" w:rsidRDefault="00D01E05" w:rsidP="00D01E0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TARGET AUDIENCE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078CD" id="Bevel 12" o:spid="_x0000_s1030" type="#_x0000_t84" style="position:absolute;margin-left:-41.1pt;margin-top:47.05pt;width:87.75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" fillcolor="#f60">
                      <v:fill color2="#fc9" rotate="t" angle="45" focus="100%" type="gradient"/>
                      <v:textbox>
                        <w:txbxContent>
                          <w:p w14:paraId="3A6CC85A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TARGET AUDIENCE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5FA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92E336" wp14:editId="68236F33">
                      <wp:simplePos x="0" y="0"/>
                      <wp:positionH relativeFrom="column">
                        <wp:posOffset>-506896</wp:posOffset>
                      </wp:positionH>
                      <wp:positionV relativeFrom="paragraph">
                        <wp:posOffset>42407</wp:posOffset>
                      </wp:positionV>
                      <wp:extent cx="1112520" cy="517585"/>
                      <wp:effectExtent l="0" t="0" r="11430" b="15875"/>
                      <wp:wrapNone/>
                      <wp:docPr id="11" name="Beve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51758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6600"/>
                                  </a:gs>
                                  <a:gs pos="100000">
                                    <a:srgbClr val="FFCC99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4AF04" w14:textId="77777777" w:rsidR="00D01E05" w:rsidRPr="008E2C0B" w:rsidRDefault="00D01E05" w:rsidP="00D01E0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COST &amp; PAYMENT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2E336" id="Bevel 11" o:spid="_x0000_s1031" type="#_x0000_t84" style="position:absolute;margin-left:-39.9pt;margin-top:3.35pt;width:87.6pt;height:4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" fillcolor="#f60">
                      <v:fill color2="#fc9" rotate="t" angle="45" focus="100%" type="gradient"/>
                      <v:textbox>
                        <w:txbxContent>
                          <w:p w14:paraId="44F4AF04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COST &amp; PAYMENT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</w:tcPr>
          <w:p w14:paraId="55BC514A" w14:textId="77777777" w:rsidR="00C425FA" w:rsidRPr="00C425FA" w:rsidRDefault="00C425FA" w:rsidP="008E3BA7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14:paraId="34876E48" w14:textId="77777777" w:rsidR="00D01E05" w:rsidRPr="00F25DAD" w:rsidRDefault="00D01E05" w:rsidP="008E3BA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25DAD">
              <w:rPr>
                <w:rFonts w:ascii="Verdana" w:hAnsi="Verdana"/>
                <w:b/>
                <w:sz w:val="20"/>
                <w:szCs w:val="20"/>
              </w:rPr>
              <w:t xml:space="preserve">The cost of the workshop is £175. 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Cheques should be made payable to </w:t>
            </w:r>
            <w:r w:rsidRPr="00F25DAD">
              <w:rPr>
                <w:rFonts w:ascii="Verdana" w:hAnsi="Verdana"/>
                <w:b/>
                <w:sz w:val="20"/>
                <w:szCs w:val="20"/>
              </w:rPr>
              <w:t>“</w:t>
            </w:r>
            <w:r w:rsidRPr="00F25DAD">
              <w:rPr>
                <w:rFonts w:ascii="Verdana" w:hAnsi="Verdana" w:cs="Courier New"/>
                <w:b/>
                <w:sz w:val="20"/>
                <w:szCs w:val="20"/>
                <w:u w:val="single"/>
              </w:rPr>
              <w:t xml:space="preserve">South London and </w:t>
            </w:r>
            <w:proofErr w:type="spellStart"/>
            <w:r w:rsidRPr="00F25DAD">
              <w:rPr>
                <w:rFonts w:ascii="Verdana" w:hAnsi="Verdana" w:cs="Courier New"/>
                <w:b/>
                <w:sz w:val="20"/>
                <w:szCs w:val="20"/>
                <w:u w:val="single"/>
              </w:rPr>
              <w:t>Maudsley</w:t>
            </w:r>
            <w:proofErr w:type="spellEnd"/>
            <w:r w:rsidRPr="00F25DAD">
              <w:rPr>
                <w:rFonts w:ascii="Verdana" w:hAnsi="Verdana" w:cs="Courier New"/>
                <w:b/>
                <w:sz w:val="20"/>
                <w:szCs w:val="20"/>
                <w:u w:val="single"/>
              </w:rPr>
              <w:t xml:space="preserve"> NHS Foundation Trust</w:t>
            </w:r>
            <w:r w:rsidRPr="00F25DAD">
              <w:rPr>
                <w:rFonts w:ascii="Verdana" w:hAnsi="Verdana" w:cs="Courier New"/>
                <w:b/>
                <w:sz w:val="20"/>
                <w:szCs w:val="20"/>
              </w:rPr>
              <w:t>”</w:t>
            </w:r>
            <w:r w:rsidRPr="00F25DAD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 If you wish </w:t>
            </w:r>
            <w:r w:rsidR="005B4EC0">
              <w:rPr>
                <w:rFonts w:ascii="Verdana" w:hAnsi="Verdana"/>
                <w:sz w:val="20"/>
                <w:szCs w:val="20"/>
              </w:rPr>
              <w:t xml:space="preserve">us to invoice your organisation, </w:t>
            </w:r>
            <w:r w:rsidRPr="00F25DAD">
              <w:rPr>
                <w:rFonts w:ascii="Verdana" w:hAnsi="Verdana"/>
                <w:sz w:val="20"/>
                <w:szCs w:val="20"/>
              </w:rPr>
              <w:t>complete billing details on</w:t>
            </w:r>
            <w:r w:rsidR="005B4EC0">
              <w:rPr>
                <w:rFonts w:ascii="Verdana" w:hAnsi="Verdana"/>
                <w:sz w:val="20"/>
                <w:szCs w:val="20"/>
              </w:rPr>
              <w:t xml:space="preserve"> the</w:t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 registration form.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A9E974C" w14:textId="77777777" w:rsidR="00D01E05" w:rsidRPr="00E434D7" w:rsidRDefault="00D01E05" w:rsidP="008E3BA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411F21F7" w14:textId="77777777" w:rsidR="00D01E05" w:rsidRDefault="00D01E05" w:rsidP="008E3BA7">
            <w:pPr>
              <w:jc w:val="both"/>
              <w:rPr>
                <w:rFonts w:ascii="Verdana" w:hAnsi="Verdana" w:cs="Courier New"/>
                <w:sz w:val="20"/>
                <w:szCs w:val="20"/>
                <w:lang w:val="en-AU"/>
              </w:rPr>
            </w:pPr>
            <w:r w:rsidRPr="005F5CE5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The workshop will be aimed mostly at </w:t>
            </w:r>
            <w:r w:rsidR="005B4EC0">
              <w:rPr>
                <w:rFonts w:ascii="Verdana" w:hAnsi="Verdana" w:cs="Courier New"/>
                <w:sz w:val="20"/>
                <w:szCs w:val="20"/>
                <w:lang w:val="en-AU"/>
              </w:rPr>
              <w:t>senior P</w:t>
            </w:r>
            <w:r w:rsidRPr="005F5CE5">
              <w:rPr>
                <w:rFonts w:ascii="Verdana" w:hAnsi="Verdana" w:cs="Courier New"/>
                <w:sz w:val="20"/>
                <w:szCs w:val="20"/>
                <w:lang w:val="en-AU"/>
              </w:rPr>
              <w:t>sychologists</w:t>
            </w:r>
            <w:r w:rsidR="005B4EC0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 and </w:t>
            </w:r>
            <w:r w:rsidR="00545C6C">
              <w:rPr>
                <w:rFonts w:ascii="Verdana" w:hAnsi="Verdana" w:cs="Courier New"/>
                <w:sz w:val="20"/>
                <w:szCs w:val="20"/>
                <w:lang w:val="en-AU"/>
              </w:rPr>
              <w:t>Psychotherapists</w:t>
            </w:r>
            <w:r w:rsidR="002B7A01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 who regularly provide </w:t>
            </w:r>
            <w:r w:rsidR="000D378C">
              <w:rPr>
                <w:rFonts w:ascii="Verdana" w:hAnsi="Verdana" w:cs="Courier New"/>
                <w:sz w:val="20"/>
                <w:szCs w:val="20"/>
                <w:lang w:val="en-AU"/>
              </w:rPr>
              <w:t>Cognitive Behavioural Therapy for Psychosis (</w:t>
            </w:r>
            <w:proofErr w:type="spellStart"/>
            <w:r w:rsidR="000D378C">
              <w:rPr>
                <w:rFonts w:ascii="Verdana" w:hAnsi="Verdana" w:cs="Courier New"/>
                <w:sz w:val="20"/>
                <w:szCs w:val="20"/>
                <w:lang w:val="en-AU"/>
              </w:rPr>
              <w:t>CBTp</w:t>
            </w:r>
            <w:proofErr w:type="spellEnd"/>
            <w:r w:rsidR="000D378C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) </w:t>
            </w:r>
            <w:r w:rsidR="008B6B90">
              <w:rPr>
                <w:rFonts w:ascii="Verdana" w:hAnsi="Verdana" w:cs="Courier New"/>
                <w:sz w:val="20"/>
                <w:szCs w:val="20"/>
                <w:lang w:val="en-AU"/>
              </w:rPr>
              <w:t>and Family Interventions for psychosis (</w:t>
            </w:r>
            <w:proofErr w:type="spellStart"/>
            <w:r w:rsidR="008B6B90">
              <w:rPr>
                <w:rFonts w:ascii="Verdana" w:hAnsi="Verdana" w:cs="Courier New"/>
                <w:sz w:val="20"/>
                <w:szCs w:val="20"/>
                <w:lang w:val="en-AU"/>
              </w:rPr>
              <w:t>FIp</w:t>
            </w:r>
            <w:proofErr w:type="spellEnd"/>
            <w:r w:rsidR="008B6B90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) </w:t>
            </w:r>
            <w:r w:rsidR="002B7A01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supervision.  </w:t>
            </w:r>
          </w:p>
          <w:p w14:paraId="6266D506" w14:textId="77777777" w:rsidR="00545C6C" w:rsidRPr="00E434D7" w:rsidRDefault="00545C6C" w:rsidP="008E3BA7">
            <w:pPr>
              <w:jc w:val="both"/>
              <w:rPr>
                <w:rFonts w:ascii="Courier New" w:hAnsi="Courier New" w:cs="Courier New"/>
                <w:b/>
                <w:sz w:val="10"/>
                <w:szCs w:val="10"/>
                <w:lang w:val="en-AU"/>
              </w:rPr>
            </w:pPr>
          </w:p>
          <w:p w14:paraId="1E072E49" w14:textId="77777777" w:rsidR="00545C6C" w:rsidRDefault="00545C6C" w:rsidP="00545C6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223CE">
              <w:rPr>
                <w:rFonts w:ascii="Verdana" w:hAnsi="Verdana"/>
                <w:b/>
                <w:i/>
                <w:sz w:val="20"/>
                <w:szCs w:val="20"/>
              </w:rPr>
              <w:t>Emmanuelle Peters</w:t>
            </w:r>
            <w:r>
              <w:rPr>
                <w:rFonts w:ascii="Verdana" w:hAnsi="Verdana"/>
                <w:sz w:val="20"/>
                <w:szCs w:val="20"/>
              </w:rPr>
              <w:t xml:space="preserve"> is the 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Director of the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PICuP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Clinic and 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a Reader in Clinical Psychology at the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IoPPN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She </w:t>
            </w:r>
            <w:r w:rsidR="000D378C">
              <w:rPr>
                <w:rFonts w:ascii="Verdana" w:hAnsi="Verdana"/>
                <w:sz w:val="20"/>
                <w:szCs w:val="20"/>
                <w:lang w:val="en-US"/>
              </w:rPr>
              <w:t xml:space="preserve">has </w:t>
            </w:r>
            <w:proofErr w:type="spellStart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specialised</w:t>
            </w:r>
            <w:proofErr w:type="spellEnd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 in psychosis </w:t>
            </w:r>
            <w:r w:rsidR="00F83387">
              <w:rPr>
                <w:rFonts w:ascii="Verdana" w:hAnsi="Verdana"/>
                <w:sz w:val="20"/>
                <w:szCs w:val="20"/>
                <w:lang w:val="en-US"/>
              </w:rPr>
              <w:t xml:space="preserve">as a clinical-academic 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for the last 20 years</w:t>
            </w:r>
            <w:r w:rsidR="008B6B90">
              <w:rPr>
                <w:rFonts w:ascii="Verdana" w:hAnsi="Verdana"/>
                <w:sz w:val="20"/>
                <w:szCs w:val="20"/>
                <w:lang w:val="en-US"/>
              </w:rPr>
              <w:t xml:space="preserve">, and 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>has extensive experience of providing</w:t>
            </w:r>
            <w:r w:rsidR="008B6B90">
              <w:rPr>
                <w:rFonts w:ascii="Verdana" w:hAnsi="Verdana"/>
                <w:sz w:val="20"/>
                <w:szCs w:val="20"/>
                <w:lang w:val="en-US"/>
              </w:rPr>
              <w:t xml:space="preserve"> supervision 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on </w:t>
            </w:r>
            <w:proofErr w:type="spellStart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>CBTp</w:t>
            </w:r>
            <w:proofErr w:type="spellEnd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, at an individual and group level, </w:t>
            </w:r>
            <w:r w:rsidR="008B6B90">
              <w:rPr>
                <w:rFonts w:ascii="Verdana" w:hAnsi="Verdana"/>
                <w:sz w:val="20"/>
                <w:szCs w:val="20"/>
                <w:lang w:val="en-US"/>
              </w:rPr>
              <w:t>for a wide range of professionals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 in a variety of service </w:t>
            </w:r>
            <w:r w:rsidR="000730E7">
              <w:rPr>
                <w:rFonts w:ascii="Verdana" w:hAnsi="Verdana"/>
                <w:sz w:val="20"/>
                <w:szCs w:val="20"/>
                <w:lang w:val="en-US"/>
              </w:rPr>
              <w:t xml:space="preserve">and research trials 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>contexts</w:t>
            </w:r>
            <w:r w:rsidR="005223CE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</w:p>
          <w:p w14:paraId="1487579A" w14:textId="77777777" w:rsidR="005223CE" w:rsidRDefault="005223CE" w:rsidP="005223C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223CE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Juliana </w:t>
            </w:r>
            <w:proofErr w:type="spellStart"/>
            <w:r w:rsidRPr="005223CE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Onwumere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is a Consultant Clinical Psychologist with the National Psychosis Unit and the 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FI lead at the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PICuP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Clinic. She is </w:t>
            </w:r>
            <w:r w:rsidRPr="005223CE">
              <w:rPr>
                <w:rFonts w:ascii="Verdana" w:hAnsi="Verdana"/>
                <w:sz w:val="20"/>
                <w:szCs w:val="20"/>
                <w:lang w:val="en-US"/>
              </w:rPr>
              <w:t xml:space="preserve">a Lecturer in the Department of Psychology at the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IoPPN</w:t>
            </w:r>
            <w:proofErr w:type="spellEnd"/>
            <w:r w:rsidR="00F83387">
              <w:rPr>
                <w:rFonts w:ascii="Verdana" w:hAnsi="Verdana"/>
                <w:sz w:val="20"/>
                <w:szCs w:val="20"/>
                <w:lang w:val="en-US"/>
              </w:rPr>
              <w:t xml:space="preserve"> and has published widely on </w:t>
            </w:r>
            <w:proofErr w:type="spellStart"/>
            <w:r w:rsidR="00F83387">
              <w:rPr>
                <w:rFonts w:ascii="Verdana" w:hAnsi="Verdana"/>
                <w:sz w:val="20"/>
                <w:szCs w:val="20"/>
                <w:lang w:val="en-US"/>
              </w:rPr>
              <w:t>carers</w:t>
            </w:r>
            <w:proofErr w:type="spellEnd"/>
            <w:r w:rsidR="00F83387">
              <w:rPr>
                <w:rFonts w:ascii="Verdana" w:hAnsi="Verdana"/>
                <w:sz w:val="20"/>
                <w:szCs w:val="20"/>
                <w:lang w:val="en-US"/>
              </w:rPr>
              <w:t xml:space="preserve"> issues</w:t>
            </w:r>
            <w:r w:rsidRPr="005223CE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She has extensive experience of providing supervision for both </w:t>
            </w:r>
            <w:proofErr w:type="spellStart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>CBTp</w:t>
            </w:r>
            <w:proofErr w:type="spellEnd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>FIp</w:t>
            </w:r>
            <w:proofErr w:type="spellEnd"/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, for </w:t>
            </w:r>
            <w:r w:rsidRPr="005223CE">
              <w:rPr>
                <w:rFonts w:ascii="Verdana" w:hAnsi="Verdana"/>
                <w:sz w:val="20"/>
                <w:szCs w:val="20"/>
                <w:lang w:val="en-US"/>
              </w:rPr>
              <w:t>early psychosis and older adults with psychosis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 as well as in inpatients and recovery services</w:t>
            </w:r>
            <w:r w:rsidR="000D378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27386173" w14:textId="77777777" w:rsidR="00545C6C" w:rsidRDefault="00545C6C" w:rsidP="00545C6C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5223CE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Annis Cohen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is a Principal Clinical Psychologist </w:t>
            </w:r>
            <w:r w:rsidR="005223CE">
              <w:rPr>
                <w:rFonts w:ascii="Verdana" w:hAnsi="Verdana"/>
                <w:sz w:val="20"/>
                <w:szCs w:val="20"/>
                <w:lang w:val="en-US"/>
              </w:rPr>
              <w:t>with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the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PICuP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Clinic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 xml:space="preserve"> and 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the Joint </w:t>
            </w:r>
            <w:proofErr w:type="spellStart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 Lead for the Postgraduate Diploma </w:t>
            </w:r>
            <w:r w:rsidR="000730E7">
              <w:rPr>
                <w:rFonts w:ascii="Verdana" w:hAnsi="Verdana"/>
                <w:sz w:val="20"/>
                <w:szCs w:val="20"/>
                <w:lang w:val="en-US"/>
              </w:rPr>
              <w:t xml:space="preserve">(PG Dip) 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CBT</w:t>
            </w:r>
            <w:r w:rsidR="000D378C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proofErr w:type="spellEnd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 at the </w:t>
            </w:r>
            <w:proofErr w:type="spellStart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="0086149E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PPN</w:t>
            </w:r>
            <w:proofErr w:type="spellEnd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 xml:space="preserve">, teaching and supervising clinicians undertaking this </w:t>
            </w:r>
            <w:proofErr w:type="spellStart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  <w:r w:rsidRPr="00545C6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5223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730E7">
              <w:rPr>
                <w:rFonts w:ascii="Verdana" w:hAnsi="Verdana"/>
                <w:sz w:val="20"/>
                <w:szCs w:val="20"/>
                <w:lang w:val="en-US"/>
              </w:rPr>
              <w:t xml:space="preserve">She has completed a Supervisory Practice Diploma at the </w:t>
            </w:r>
            <w:proofErr w:type="spellStart"/>
            <w:r w:rsidR="000730E7">
              <w:rPr>
                <w:rFonts w:ascii="Verdana" w:hAnsi="Verdana"/>
                <w:sz w:val="20"/>
                <w:szCs w:val="20"/>
                <w:lang w:val="en-US"/>
              </w:rPr>
              <w:t>IoPPN</w:t>
            </w:r>
            <w:proofErr w:type="spellEnd"/>
            <w:r w:rsidR="000730E7">
              <w:rPr>
                <w:rFonts w:ascii="Verdana" w:hAnsi="Verdana"/>
                <w:sz w:val="20"/>
                <w:szCs w:val="20"/>
                <w:lang w:val="en-US"/>
              </w:rPr>
              <w:t xml:space="preserve">, and has extensive experience of using formal rating scales in her supervision practice on the PG Dip. </w:t>
            </w:r>
          </w:p>
          <w:p w14:paraId="38FF3C97" w14:textId="77777777" w:rsidR="005223CE" w:rsidRPr="005223CE" w:rsidRDefault="005223CE" w:rsidP="00545C6C">
            <w:pPr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5223CE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Sheena </w:t>
            </w:r>
            <w:proofErr w:type="spellStart"/>
            <w:r w:rsidRPr="005223CE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Liness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 w:rsidRPr="005223CE">
              <w:rPr>
                <w:rFonts w:ascii="Verdana" w:hAnsi="Verdana"/>
                <w:sz w:val="20"/>
                <w:szCs w:val="20"/>
                <w:lang w:val="en-US"/>
              </w:rPr>
              <w:t>is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 </w:t>
            </w:r>
            <w:r w:rsidR="00416300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C425FA">
              <w:rPr>
                <w:rFonts w:ascii="Verdana" w:hAnsi="Verdana"/>
                <w:sz w:val="20"/>
                <w:szCs w:val="20"/>
              </w:rPr>
              <w:t xml:space="preserve">Course Director of the </w:t>
            </w:r>
            <w:proofErr w:type="spellStart"/>
            <w:r w:rsidR="00C425FA">
              <w:rPr>
                <w:rFonts w:ascii="Verdana" w:hAnsi="Verdana"/>
                <w:sz w:val="20"/>
                <w:szCs w:val="20"/>
              </w:rPr>
              <w:t>IoP</w:t>
            </w:r>
            <w:r w:rsidRPr="005223CE">
              <w:rPr>
                <w:rFonts w:ascii="Verdana" w:hAnsi="Verdana"/>
                <w:sz w:val="20"/>
                <w:szCs w:val="20"/>
              </w:rPr>
              <w:t>PN's</w:t>
            </w:r>
            <w:proofErr w:type="spellEnd"/>
            <w:r w:rsidRPr="005223CE">
              <w:rPr>
                <w:rFonts w:ascii="Verdana" w:hAnsi="Verdana"/>
                <w:sz w:val="20"/>
                <w:szCs w:val="20"/>
              </w:rPr>
              <w:t xml:space="preserve"> Postgraduate Diploma in CB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="00723BE5">
              <w:rPr>
                <w:rFonts w:ascii="Verdana" w:hAnsi="Verdana"/>
                <w:sz w:val="20"/>
                <w:szCs w:val="20"/>
              </w:rPr>
              <w:t xml:space="preserve"> (IAPT Programmes)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0D378C" w:rsidRPr="000D378C">
              <w:rPr>
                <w:lang w:eastAsia="en-US"/>
              </w:rPr>
              <w:t xml:space="preserve"> </w:t>
            </w:r>
            <w:r w:rsidR="000D378C" w:rsidRPr="000D378C">
              <w:rPr>
                <w:rFonts w:ascii="Verdana" w:hAnsi="Verdana"/>
                <w:sz w:val="20"/>
                <w:szCs w:val="20"/>
              </w:rPr>
              <w:t xml:space="preserve">She has extensive experience of successfully delivering CBT training, managing and delivery </w:t>
            </w:r>
            <w:r w:rsidR="000730E7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0D378C" w:rsidRPr="000D378C">
              <w:rPr>
                <w:rFonts w:ascii="Verdana" w:hAnsi="Verdana"/>
                <w:sz w:val="20"/>
                <w:szCs w:val="20"/>
              </w:rPr>
              <w:t>a breadth of CBT courses</w:t>
            </w:r>
            <w:r w:rsidR="000730E7">
              <w:rPr>
                <w:rFonts w:ascii="Verdana" w:hAnsi="Verdana"/>
                <w:sz w:val="20"/>
                <w:szCs w:val="20"/>
              </w:rPr>
              <w:t>,</w:t>
            </w:r>
            <w:r w:rsidR="000D378C" w:rsidRPr="000D37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730E7">
              <w:rPr>
                <w:rFonts w:ascii="Verdana" w:hAnsi="Verdana"/>
                <w:sz w:val="20"/>
                <w:szCs w:val="20"/>
              </w:rPr>
              <w:t xml:space="preserve">including </w:t>
            </w:r>
            <w:r w:rsidR="000D378C" w:rsidRPr="000D378C">
              <w:rPr>
                <w:rFonts w:ascii="Verdana" w:hAnsi="Verdana"/>
                <w:sz w:val="20"/>
                <w:szCs w:val="20"/>
              </w:rPr>
              <w:t>CBT supervision training and CBT top up training</w:t>
            </w:r>
            <w:r w:rsidR="00416300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D378C" w:rsidRPr="000D378C">
              <w:rPr>
                <w:rFonts w:ascii="Verdana" w:hAnsi="Verdana"/>
                <w:sz w:val="20"/>
                <w:szCs w:val="20"/>
              </w:rPr>
              <w:t>She is a fully accredited BABCP CBT trainer, supervisor and practitioner</w:t>
            </w:r>
            <w:r w:rsidR="000730E7">
              <w:rPr>
                <w:rFonts w:ascii="Verdana" w:hAnsi="Verdana"/>
                <w:sz w:val="20"/>
                <w:szCs w:val="20"/>
              </w:rPr>
              <w:t>, and has a research interest in the process and evaluation of CBT training</w:t>
            </w:r>
            <w:r w:rsidR="00F83387">
              <w:rPr>
                <w:rFonts w:ascii="Verdana" w:hAnsi="Verdana"/>
                <w:sz w:val="20"/>
                <w:szCs w:val="20"/>
              </w:rPr>
              <w:t xml:space="preserve"> and supervision</w:t>
            </w:r>
            <w:r w:rsidR="00416300">
              <w:rPr>
                <w:rFonts w:ascii="Verdana" w:hAnsi="Verdana"/>
                <w:sz w:val="20"/>
                <w:szCs w:val="20"/>
              </w:rPr>
              <w:t>.</w:t>
            </w:r>
          </w:p>
          <w:p w14:paraId="32C42F18" w14:textId="77777777" w:rsidR="00D01E05" w:rsidRPr="00E434D7" w:rsidRDefault="00545C6C" w:rsidP="005223CE">
            <w:pPr>
              <w:jc w:val="both"/>
              <w:rPr>
                <w:rFonts w:ascii="Courier New" w:hAnsi="Courier New" w:cs="Courier New"/>
                <w:b/>
                <w:sz w:val="10"/>
                <w:szCs w:val="10"/>
                <w:lang w:val="en-AU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01E05" w:rsidRPr="00F25DAD" w14:paraId="2A23CC44" w14:textId="77777777" w:rsidTr="00D01E05">
        <w:tc>
          <w:tcPr>
            <w:tcW w:w="1101" w:type="dxa"/>
          </w:tcPr>
          <w:p w14:paraId="224B2D13" w14:textId="77777777" w:rsidR="00D01E05" w:rsidRPr="00F25DAD" w:rsidRDefault="00E434D7" w:rsidP="008E3B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6DD68A" wp14:editId="3ACC2BE6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15819</wp:posOffset>
                      </wp:positionV>
                      <wp:extent cx="1138030" cy="571500"/>
                      <wp:effectExtent l="0" t="0" r="24130" b="19050"/>
                      <wp:wrapNone/>
                      <wp:docPr id="10" name="Beve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030" cy="5715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6600"/>
                                  </a:gs>
                                  <a:gs pos="100000">
                                    <a:srgbClr val="FFCC99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90784" w14:textId="77777777" w:rsidR="00D01E05" w:rsidRDefault="005223CE" w:rsidP="00D01E0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Workshop</w:t>
                                  </w:r>
                                </w:p>
                                <w:p w14:paraId="0FD2048F" w14:textId="77777777" w:rsidR="005223CE" w:rsidRPr="008E2C0B" w:rsidRDefault="005223CE" w:rsidP="00D01E0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Overview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D68A" id="Bevel 10" o:spid="_x0000_s1032" type="#_x0000_t84" style="position:absolute;margin-left:-39.85pt;margin-top:1.25pt;width:89.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" fillcolor="#f60">
                      <v:fill color2="#fc9" rotate="t" angle="45" focus="100%" type="gradient"/>
                      <v:textbox>
                        <w:txbxContent>
                          <w:p w14:paraId="1DE90784" w14:textId="77777777" w:rsidR="00D01E05" w:rsidRDefault="005223CE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Workshop</w:t>
                            </w:r>
                          </w:p>
                          <w:p w14:paraId="0FD2048F" w14:textId="77777777" w:rsidR="005223CE" w:rsidRPr="008E2C0B" w:rsidRDefault="005223CE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Overview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</w:tcPr>
          <w:p w14:paraId="390CFD35" w14:textId="77777777" w:rsidR="00D01E05" w:rsidRPr="002B7A01" w:rsidRDefault="002B7A01" w:rsidP="008E3BA7">
            <w:pPr>
              <w:jc w:val="both"/>
              <w:rPr>
                <w:rFonts w:ascii="Verdana" w:hAnsi="Verdana"/>
                <w:sz w:val="20"/>
                <w:szCs w:val="20"/>
                <w:lang w:val="en-AU"/>
              </w:rPr>
            </w:pPr>
            <w:r>
              <w:rPr>
                <w:rFonts w:ascii="Verdana" w:hAnsi="Verdana"/>
                <w:sz w:val="20"/>
                <w:szCs w:val="20"/>
              </w:rPr>
              <w:t>The workshop will</w:t>
            </w:r>
            <w:r w:rsidRPr="002B7A01">
              <w:rPr>
                <w:rFonts w:ascii="Verdana" w:hAnsi="Verdana" w:cs="Courier New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AU"/>
              </w:rPr>
              <w:t xml:space="preserve">provide an overview of the recent literature regarding </w:t>
            </w:r>
            <w:r w:rsidR="00495EBD">
              <w:rPr>
                <w:rFonts w:ascii="Verdana" w:hAnsi="Verdana"/>
                <w:sz w:val="20"/>
                <w:szCs w:val="20"/>
                <w:lang w:val="en-AU"/>
              </w:rPr>
              <w:t>CBT</w:t>
            </w:r>
            <w:r>
              <w:rPr>
                <w:rFonts w:ascii="Verdana" w:hAnsi="Verdana"/>
                <w:sz w:val="20"/>
                <w:szCs w:val="20"/>
                <w:lang w:val="en-AU"/>
              </w:rPr>
              <w:t xml:space="preserve"> supervision</w:t>
            </w:r>
            <w:r w:rsidR="00E80A06">
              <w:rPr>
                <w:rFonts w:ascii="Verdana" w:hAnsi="Verdana"/>
                <w:sz w:val="20"/>
                <w:szCs w:val="20"/>
                <w:lang w:val="en-AU"/>
              </w:rPr>
              <w:t>,</w:t>
            </w:r>
            <w:r w:rsidR="00495EBD">
              <w:rPr>
                <w:rFonts w:ascii="Verdana" w:hAnsi="Verdana"/>
                <w:sz w:val="20"/>
                <w:szCs w:val="20"/>
                <w:lang w:val="en-AU"/>
              </w:rPr>
              <w:t xml:space="preserve"> and how we can use this to ensure </w:t>
            </w:r>
            <w:r w:rsidR="00416300">
              <w:rPr>
                <w:rFonts w:ascii="Verdana" w:hAnsi="Verdana"/>
                <w:sz w:val="20"/>
                <w:szCs w:val="20"/>
                <w:lang w:val="en-AU"/>
              </w:rPr>
              <w:t>competent</w:t>
            </w:r>
            <w:r w:rsidR="00495EBD">
              <w:rPr>
                <w:rFonts w:ascii="Verdana" w:hAnsi="Verdana"/>
                <w:sz w:val="20"/>
                <w:szCs w:val="20"/>
                <w:lang w:val="en-AU"/>
              </w:rPr>
              <w:t xml:space="preserve"> practice and good clinical</w:t>
            </w:r>
            <w:r>
              <w:rPr>
                <w:rFonts w:ascii="Verdana" w:hAnsi="Verdana"/>
                <w:sz w:val="20"/>
                <w:szCs w:val="20"/>
                <w:lang w:val="en-AU"/>
              </w:rPr>
              <w:t xml:space="preserve"> outcome</w:t>
            </w:r>
            <w:r w:rsidR="00495EBD">
              <w:rPr>
                <w:rFonts w:ascii="Verdana" w:hAnsi="Verdana"/>
                <w:sz w:val="20"/>
                <w:szCs w:val="20"/>
                <w:lang w:val="en-AU"/>
              </w:rPr>
              <w:t>s</w:t>
            </w:r>
            <w:r w:rsidR="00E80A06">
              <w:rPr>
                <w:rFonts w:ascii="Verdana" w:hAnsi="Verdana"/>
                <w:sz w:val="20"/>
                <w:szCs w:val="20"/>
                <w:lang w:val="en-AU"/>
              </w:rPr>
              <w:t xml:space="preserve"> in psychosis</w:t>
            </w:r>
            <w:r>
              <w:rPr>
                <w:rFonts w:ascii="Verdana" w:hAnsi="Verdana"/>
                <w:sz w:val="20"/>
                <w:szCs w:val="20"/>
                <w:lang w:val="en-AU"/>
              </w:rPr>
              <w:t xml:space="preserve">. Attendees will </w:t>
            </w:r>
            <w:r w:rsidRPr="002B7A01">
              <w:rPr>
                <w:rFonts w:ascii="Verdana" w:hAnsi="Verdana"/>
                <w:sz w:val="20"/>
                <w:szCs w:val="20"/>
              </w:rPr>
              <w:t xml:space="preserve">learn a range of techniques for </w:t>
            </w:r>
            <w:r>
              <w:rPr>
                <w:rFonts w:ascii="Verdana" w:hAnsi="Verdana"/>
                <w:sz w:val="20"/>
                <w:szCs w:val="20"/>
              </w:rPr>
              <w:t>delivering effective supervision</w:t>
            </w:r>
            <w:r w:rsidR="00E80A06">
              <w:rPr>
                <w:rFonts w:ascii="Verdana" w:hAnsi="Verdana"/>
                <w:sz w:val="20"/>
                <w:szCs w:val="20"/>
              </w:rPr>
              <w:t xml:space="preserve"> for both </w:t>
            </w:r>
            <w:proofErr w:type="spellStart"/>
            <w:r w:rsidR="00E80A06">
              <w:rPr>
                <w:rFonts w:ascii="Verdana" w:hAnsi="Verdana"/>
                <w:sz w:val="20"/>
                <w:szCs w:val="20"/>
              </w:rPr>
              <w:t>CBTp</w:t>
            </w:r>
            <w:proofErr w:type="spellEnd"/>
            <w:r w:rsidR="00E80A06">
              <w:rPr>
                <w:rFonts w:ascii="Verdana" w:hAnsi="Verdana"/>
                <w:sz w:val="20"/>
                <w:szCs w:val="20"/>
              </w:rPr>
              <w:t xml:space="preserve"> and </w:t>
            </w:r>
            <w:r w:rsidR="00293AE0">
              <w:rPr>
                <w:rFonts w:ascii="Verdana" w:hAnsi="Verdana"/>
                <w:sz w:val="20"/>
                <w:szCs w:val="20"/>
              </w:rPr>
              <w:t>working with families.</w:t>
            </w:r>
            <w:r w:rsidR="00FF73A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80A06">
              <w:rPr>
                <w:rFonts w:ascii="Verdana" w:hAnsi="Verdana"/>
                <w:sz w:val="20"/>
                <w:szCs w:val="20"/>
              </w:rPr>
              <w:t xml:space="preserve">The training methods will include lecture delivery, experiential learning, and ‘Ask the Experts’ slots. </w:t>
            </w:r>
            <w:r w:rsidR="00FF73A9">
              <w:rPr>
                <w:rFonts w:ascii="Verdana" w:hAnsi="Verdana"/>
                <w:sz w:val="20"/>
                <w:szCs w:val="20"/>
              </w:rPr>
              <w:t xml:space="preserve">An </w:t>
            </w:r>
            <w:r w:rsidR="00D01E05" w:rsidRPr="00F25DAD">
              <w:rPr>
                <w:rFonts w:ascii="Verdana" w:hAnsi="Verdana"/>
                <w:sz w:val="20"/>
                <w:szCs w:val="20"/>
              </w:rPr>
              <w:t xml:space="preserve">abstract of the workshop </w:t>
            </w:r>
            <w:r w:rsidR="00FF73A9">
              <w:rPr>
                <w:rFonts w:ascii="Verdana" w:hAnsi="Verdana"/>
                <w:sz w:val="20"/>
                <w:szCs w:val="20"/>
              </w:rPr>
              <w:t xml:space="preserve">is available at </w:t>
            </w:r>
            <w:hyperlink r:id="rId6" w:history="1">
              <w:r w:rsidR="00FF73A9" w:rsidRPr="00E136AB">
                <w:rPr>
                  <w:rStyle w:val="Hyperlink"/>
                  <w:rFonts w:ascii="Verdana" w:hAnsi="Verdana"/>
                  <w:sz w:val="20"/>
                  <w:szCs w:val="20"/>
                </w:rPr>
                <w:t>www.kcl.ac.uk/events/</w:t>
              </w:r>
            </w:hyperlink>
            <w:r w:rsidR="00293AE0">
              <w:rPr>
                <w:rFonts w:ascii="Verdana" w:hAnsi="Verdana"/>
                <w:sz w:val="20"/>
                <w:szCs w:val="20"/>
              </w:rPr>
              <w:t>.</w:t>
            </w:r>
          </w:p>
          <w:p w14:paraId="425AA2C9" w14:textId="77777777" w:rsidR="00D01E05" w:rsidRPr="00E434D7" w:rsidRDefault="00D01E05" w:rsidP="00FF73A9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D01E05" w:rsidRPr="00F25DAD" w14:paraId="71CF5223" w14:textId="77777777" w:rsidTr="00D01E05">
        <w:tc>
          <w:tcPr>
            <w:tcW w:w="1101" w:type="dxa"/>
          </w:tcPr>
          <w:p w14:paraId="3A601EFA" w14:textId="77777777" w:rsidR="00D01E05" w:rsidRPr="00F25DAD" w:rsidRDefault="00E434D7" w:rsidP="008E3BA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CE022" wp14:editId="79EF606C">
                      <wp:simplePos x="0" y="0"/>
                      <wp:positionH relativeFrom="column">
                        <wp:posOffset>-498944</wp:posOffset>
                      </wp:positionH>
                      <wp:positionV relativeFrom="paragraph">
                        <wp:posOffset>2788</wp:posOffset>
                      </wp:positionV>
                      <wp:extent cx="1129692" cy="571500"/>
                      <wp:effectExtent l="0" t="0" r="13335" b="19050"/>
                      <wp:wrapNone/>
                      <wp:docPr id="9" name="Beve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92" cy="5715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6600"/>
                                  </a:gs>
                                  <a:gs pos="100000">
                                    <a:srgbClr val="FFCC99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CE5E6" w14:textId="77777777" w:rsidR="00D01E05" w:rsidRPr="008E2C0B" w:rsidRDefault="00D01E05" w:rsidP="00D01E0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BOOKING </w:t>
                                  </w: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>
                                        <w:rPr>
                                          <w:rFonts w:ascii="Verdana" w:hAnsi="Verdana"/>
                                          <w:b/>
                                          <w:color w:val="0000FF"/>
                                          <w:sz w:val="20"/>
                                          <w:szCs w:val="20"/>
                                        </w:rPr>
                                        <w:t>A PLACE</w:t>
                                      </w:r>
                                    </w:smartTag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E022" id="Bevel 9" o:spid="_x0000_s1033" type="#_x0000_t84" style="position:absolute;margin-left:-39.3pt;margin-top:.2pt;width:88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" fillcolor="#f60">
                      <v:fill color2="#fc9" rotate="t" angle="45" focus="100%" type="gradient"/>
                      <v:textbox>
                        <w:txbxContent>
                          <w:p w14:paraId="4A5CE5E6" w14:textId="77777777" w:rsidR="00D01E05" w:rsidRPr="008E2C0B" w:rsidRDefault="00D01E05" w:rsidP="00D01E0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BOOKING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Verdana" w:hAnsi="Verdana"/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A PLACE</w:t>
                                </w:r>
                              </w:smartTag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</w:tcPr>
          <w:p w14:paraId="1491213C" w14:textId="77777777" w:rsidR="00E434D7" w:rsidRDefault="00D01E05" w:rsidP="008E3BA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DAD">
              <w:rPr>
                <w:rFonts w:ascii="Verdana" w:hAnsi="Verdana"/>
                <w:b/>
                <w:sz w:val="20"/>
                <w:szCs w:val="20"/>
              </w:rPr>
              <w:t>Please send completed registration forms to:</w:t>
            </w:r>
            <w:r w:rsidR="00C425F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EB4A80E" w14:textId="77777777" w:rsidR="00416300" w:rsidRPr="00C425FA" w:rsidRDefault="00D01E05" w:rsidP="008E3BA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DAD">
              <w:rPr>
                <w:rFonts w:ascii="Verdana" w:hAnsi="Verdana"/>
                <w:sz w:val="20"/>
                <w:szCs w:val="20"/>
              </w:rPr>
              <w:t>Dorothy Abrahams</w:t>
            </w:r>
            <w:r w:rsidR="0041630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39FEFD7" w14:textId="77777777" w:rsidR="00D01E05" w:rsidRPr="00F25DAD" w:rsidRDefault="00D01E05" w:rsidP="008E3BA7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25DAD">
              <w:rPr>
                <w:rFonts w:ascii="Verdana" w:hAnsi="Verdana"/>
                <w:sz w:val="20"/>
                <w:szCs w:val="20"/>
              </w:rPr>
              <w:t>PICuP</w:t>
            </w:r>
            <w:proofErr w:type="spellEnd"/>
            <w:r w:rsidRPr="00F25DAD">
              <w:rPr>
                <w:rFonts w:ascii="Verdana" w:hAnsi="Verdana"/>
                <w:sz w:val="20"/>
                <w:szCs w:val="20"/>
              </w:rPr>
              <w:t xml:space="preserve">, PO79, </w:t>
            </w:r>
            <w:proofErr w:type="spellStart"/>
            <w:r w:rsidRPr="00F25DAD">
              <w:rPr>
                <w:rFonts w:ascii="Verdana" w:hAnsi="Verdana"/>
                <w:sz w:val="20"/>
                <w:szCs w:val="20"/>
              </w:rPr>
              <w:t>Maudsley</w:t>
            </w:r>
            <w:proofErr w:type="spellEnd"/>
            <w:r w:rsidRPr="00F25DAD">
              <w:rPr>
                <w:rFonts w:ascii="Verdana" w:hAnsi="Verdana"/>
                <w:sz w:val="20"/>
                <w:szCs w:val="20"/>
              </w:rPr>
              <w:t xml:space="preserve"> Psychology Centre, Denmark Hill, London SE5 8AZ             </w:t>
            </w:r>
          </w:p>
          <w:p w14:paraId="79C0BAE8" w14:textId="77777777" w:rsidR="00D01E05" w:rsidRPr="00F25DAD" w:rsidRDefault="00D01E05" w:rsidP="004163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25DAD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7" w:history="1">
              <w:r w:rsidRPr="00F25DAD">
                <w:rPr>
                  <w:rStyle w:val="Hyperlink"/>
                  <w:rFonts w:ascii="Verdana" w:hAnsi="Verdana"/>
                  <w:sz w:val="20"/>
                  <w:szCs w:val="20"/>
                </w:rPr>
                <w:t>picup@slam.nhs.uk</w:t>
              </w:r>
            </w:hyperlink>
            <w:r w:rsidR="00416300">
              <w:rPr>
                <w:rStyle w:val="Hyperlink"/>
                <w:rFonts w:ascii="Verdana" w:hAnsi="Verdana"/>
                <w:sz w:val="20"/>
                <w:szCs w:val="20"/>
              </w:rPr>
              <w:t>;</w:t>
            </w:r>
            <w:r w:rsidR="00416300" w:rsidRPr="00416300">
              <w:rPr>
                <w:rStyle w:val="Hyperlink"/>
                <w:rFonts w:ascii="Verdana" w:hAnsi="Verdana"/>
                <w:sz w:val="20"/>
                <w:szCs w:val="20"/>
                <w:u w:val="none"/>
              </w:rPr>
              <w:t xml:space="preserve"> </w:t>
            </w:r>
            <w:r w:rsidRPr="00F25DAD">
              <w:rPr>
                <w:rFonts w:ascii="Verdana" w:hAnsi="Verdana"/>
                <w:sz w:val="20"/>
                <w:szCs w:val="20"/>
              </w:rPr>
              <w:sym w:font="Wingdings 2" w:char="F027"/>
            </w:r>
            <w:r w:rsidRPr="00F25DAD">
              <w:rPr>
                <w:rFonts w:ascii="Verdana" w:hAnsi="Verdana"/>
                <w:sz w:val="20"/>
                <w:szCs w:val="20"/>
              </w:rPr>
              <w:t xml:space="preserve"> Phone: 020 3228 3524</w:t>
            </w:r>
            <w:r w:rsidR="0041630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98EEC4C" w14:textId="77777777" w:rsidR="00D01E05" w:rsidRDefault="00D01E05"/>
    <w:p w14:paraId="3B0BE285" w14:textId="77777777" w:rsidR="00E434D7" w:rsidRDefault="00E434D7">
      <w:r>
        <w:br w:type="page"/>
      </w:r>
    </w:p>
    <w:p w14:paraId="51FDEA06" w14:textId="77777777" w:rsidR="005E7D3E" w:rsidRDefault="00A4577E" w:rsidP="003520E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31D8DC" wp14:editId="04593B27">
            <wp:simplePos x="0" y="0"/>
            <wp:positionH relativeFrom="column">
              <wp:posOffset>3888105</wp:posOffset>
            </wp:positionH>
            <wp:positionV relativeFrom="paragraph">
              <wp:posOffset>-914400</wp:posOffset>
            </wp:positionV>
            <wp:extent cx="1438275" cy="10191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7BCA0" w14:textId="77777777" w:rsidR="005E7D3E" w:rsidRDefault="00A4577E" w:rsidP="003520E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F08BA" wp14:editId="033EC54E">
                <wp:simplePos x="0" y="0"/>
                <wp:positionH relativeFrom="column">
                  <wp:posOffset>-34290</wp:posOffset>
                </wp:positionH>
                <wp:positionV relativeFrom="paragraph">
                  <wp:posOffset>64770</wp:posOffset>
                </wp:positionV>
                <wp:extent cx="5293995" cy="800100"/>
                <wp:effectExtent l="95250" t="95250" r="2095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99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538FB728" w14:textId="77777777" w:rsidR="00712EFF" w:rsidRPr="00846076" w:rsidRDefault="00455D96" w:rsidP="00712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Psychological Interventions Clinic for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oUtpatients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with Psychosis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PICuP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816CAA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D54552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Summer</w:t>
                            </w:r>
                            <w:proofErr w:type="gramEnd"/>
                            <w:r w:rsidR="00816CAA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="00712EFF" w:rsidRPr="00846076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0</w:t>
                            </w:r>
                            <w:r w:rsidR="000D152F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1</w:t>
                            </w:r>
                            <w:r w:rsidR="00D54552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7</w:t>
                            </w:r>
                            <w:r w:rsidR="000D152F">
                              <w:rPr>
                                <w:rFonts w:ascii="Verdana" w:hAnsi="Verdana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Workshop</w:t>
                            </w:r>
                          </w:p>
                          <w:p w14:paraId="4B725E9C" w14:textId="77777777" w:rsidR="00712EFF" w:rsidRPr="004B476F" w:rsidRDefault="00712EFF" w:rsidP="004B476F">
                            <w:pPr>
                              <w:jc w:val="center"/>
                            </w:pPr>
                            <w:r w:rsidRPr="004B476F">
                              <w:rPr>
                                <w:rFonts w:ascii="Verdana" w:hAnsi="Verdana"/>
                                <w:b/>
                                <w:color w:val="0000FF"/>
                              </w:rPr>
                              <w:t>At the Institute of Psychiatry,</w:t>
                            </w:r>
                            <w:r w:rsidR="004B476F" w:rsidRPr="004B476F">
                              <w:rPr>
                                <w:rFonts w:ascii="Verdana" w:hAnsi="Verdana"/>
                                <w:b/>
                                <w:color w:val="0000FF"/>
                              </w:rPr>
                              <w:t xml:space="preserve"> Psychology &amp; Neuroscience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F08BA" id="_x0000_s1034" style="position:absolute;left:0;text-align:left;margin-left:-2.7pt;margin-top:5.1pt;width:416.8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" fillcolor="#9cf" strokecolor="#06f" strokeweight="3pt">
                <v:fill color2="#cff" rotate="t" focus="100%" type="gradient"/>
                <v:stroke linestyle="thinThin"/>
                <v:shadow on="t" type="double" opacity=".5" color2="shadow add(102)" offset="-3pt,-3pt" offset2="-6pt,-6pt"/>
                <v:textbox>
                  <w:txbxContent>
                    <w:p w14:paraId="538FB728" w14:textId="77777777" w:rsidR="00712EFF" w:rsidRPr="00846076" w:rsidRDefault="00455D96" w:rsidP="00712EFF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Psychological Interventions Clinic for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oUtpatients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with Psychosis (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PICuP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) </w:t>
                      </w:r>
                      <w:r w:rsidR="00816CAA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D54552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Summer</w:t>
                      </w:r>
                      <w:proofErr w:type="gramEnd"/>
                      <w:r w:rsidR="00816CAA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2</w:t>
                      </w:r>
                      <w:r w:rsidR="00712EFF" w:rsidRPr="00846076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0</w:t>
                      </w:r>
                      <w:r w:rsidR="000D152F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1</w:t>
                      </w:r>
                      <w:r w:rsidR="00D54552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>7</w:t>
                      </w:r>
                      <w:r w:rsidR="000D152F">
                        <w:rPr>
                          <w:rFonts w:ascii="Verdana" w:hAnsi="Verdana"/>
                          <w:b/>
                          <w:color w:val="0000FF"/>
                          <w:sz w:val="26"/>
                          <w:szCs w:val="26"/>
                        </w:rPr>
                        <w:t xml:space="preserve"> Workshop</w:t>
                      </w:r>
                    </w:p>
                    <w:p w14:paraId="4B725E9C" w14:textId="77777777" w:rsidR="00712EFF" w:rsidRPr="004B476F" w:rsidRDefault="00712EFF" w:rsidP="004B476F">
                      <w:pPr>
                        <w:jc w:val="center"/>
                      </w:pPr>
                      <w:r w:rsidRPr="004B476F">
                        <w:rPr>
                          <w:rFonts w:ascii="Verdana" w:hAnsi="Verdana"/>
                          <w:b/>
                          <w:color w:val="0000FF"/>
                        </w:rPr>
                        <w:t>At the Institute of Psychiatry,</w:t>
                      </w:r>
                      <w:r w:rsidR="004B476F" w:rsidRPr="004B476F">
                        <w:rPr>
                          <w:rFonts w:ascii="Verdana" w:hAnsi="Verdana"/>
                          <w:b/>
                          <w:color w:val="0000FF"/>
                        </w:rPr>
                        <w:t xml:space="preserve"> Psychology &amp; Neuroscience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DC14CC" w14:textId="77777777" w:rsidR="005E7D3E" w:rsidRDefault="005E7D3E" w:rsidP="003520E2">
      <w:pPr>
        <w:jc w:val="both"/>
      </w:pPr>
    </w:p>
    <w:p w14:paraId="6A16CBAB" w14:textId="77777777" w:rsidR="003520E2" w:rsidRDefault="003520E2" w:rsidP="003520E2">
      <w:pPr>
        <w:jc w:val="both"/>
      </w:pPr>
    </w:p>
    <w:p w14:paraId="07905F1A" w14:textId="77777777" w:rsidR="00E51C26" w:rsidRDefault="00E51C26" w:rsidP="003520E2">
      <w:pPr>
        <w:jc w:val="both"/>
      </w:pPr>
    </w:p>
    <w:p w14:paraId="489D2536" w14:textId="77777777" w:rsidR="005E7D3E" w:rsidRPr="00957438" w:rsidRDefault="005E7D3E" w:rsidP="003520E2"/>
    <w:tbl>
      <w:tblPr>
        <w:tblpPr w:leftFromText="180" w:rightFromText="180" w:vertAnchor="text" w:horzAnchor="margin" w:tblpY="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54"/>
      </w:tblGrid>
      <w:tr w:rsidR="005302E6" w:rsidRPr="00081A3E" w14:paraId="2B8A005B" w14:textId="77777777" w:rsidTr="00081A3E">
        <w:trPr>
          <w:trHeight w:val="340"/>
        </w:trPr>
        <w:tc>
          <w:tcPr>
            <w:tcW w:w="2268" w:type="dxa"/>
          </w:tcPr>
          <w:p w14:paraId="4FA96E5F" w14:textId="77777777" w:rsidR="005302E6" w:rsidRPr="00081A3E" w:rsidRDefault="005302E6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Title:</w:t>
            </w:r>
          </w:p>
        </w:tc>
        <w:tc>
          <w:tcPr>
            <w:tcW w:w="6254" w:type="dxa"/>
          </w:tcPr>
          <w:p w14:paraId="31FBFF9D" w14:textId="77777777" w:rsidR="00123CE6" w:rsidRPr="00081A3E" w:rsidRDefault="00123CE6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302E6" w:rsidRPr="00081A3E" w14:paraId="19839573" w14:textId="77777777" w:rsidTr="00081A3E">
        <w:trPr>
          <w:trHeight w:val="340"/>
        </w:trPr>
        <w:tc>
          <w:tcPr>
            <w:tcW w:w="2268" w:type="dxa"/>
          </w:tcPr>
          <w:p w14:paraId="683C601F" w14:textId="77777777" w:rsidR="005302E6" w:rsidRPr="00081A3E" w:rsidRDefault="005302E6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6254" w:type="dxa"/>
          </w:tcPr>
          <w:p w14:paraId="6F4086E3" w14:textId="77777777" w:rsidR="00123CE6" w:rsidRPr="00081A3E" w:rsidRDefault="00123CE6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684A8BC0" w14:textId="77777777" w:rsidTr="00081A3E">
        <w:tc>
          <w:tcPr>
            <w:tcW w:w="2268" w:type="dxa"/>
          </w:tcPr>
          <w:p w14:paraId="68090E4E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Job title &amp; place of employment:</w:t>
            </w:r>
          </w:p>
        </w:tc>
        <w:tc>
          <w:tcPr>
            <w:tcW w:w="6254" w:type="dxa"/>
          </w:tcPr>
          <w:p w14:paraId="3E76A2A6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0D9E7EB7" w14:textId="77777777" w:rsidTr="00081A3E">
        <w:tc>
          <w:tcPr>
            <w:tcW w:w="2268" w:type="dxa"/>
          </w:tcPr>
          <w:p w14:paraId="0EE02F9A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6254" w:type="dxa"/>
          </w:tcPr>
          <w:p w14:paraId="498EDB2C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  <w:p w14:paraId="087AF19E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  <w:p w14:paraId="6F93EA93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  <w:p w14:paraId="189B01BD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6F44CDE6" w14:textId="77777777" w:rsidTr="00081A3E">
        <w:trPr>
          <w:trHeight w:val="369"/>
        </w:trPr>
        <w:tc>
          <w:tcPr>
            <w:tcW w:w="2268" w:type="dxa"/>
          </w:tcPr>
          <w:p w14:paraId="146FD7CC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6254" w:type="dxa"/>
          </w:tcPr>
          <w:p w14:paraId="21B6721F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03DD3F61" w14:textId="77777777" w:rsidTr="00081A3E">
        <w:trPr>
          <w:trHeight w:val="369"/>
        </w:trPr>
        <w:tc>
          <w:tcPr>
            <w:tcW w:w="2268" w:type="dxa"/>
          </w:tcPr>
          <w:p w14:paraId="3D9BEB10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Tel:</w:t>
            </w:r>
          </w:p>
        </w:tc>
        <w:tc>
          <w:tcPr>
            <w:tcW w:w="6254" w:type="dxa"/>
          </w:tcPr>
          <w:p w14:paraId="21959E0E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59A94B16" w14:textId="77777777" w:rsidTr="00081A3E">
        <w:trPr>
          <w:trHeight w:val="369"/>
        </w:trPr>
        <w:tc>
          <w:tcPr>
            <w:tcW w:w="2268" w:type="dxa"/>
          </w:tcPr>
          <w:p w14:paraId="59D519DE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254" w:type="dxa"/>
          </w:tcPr>
          <w:p w14:paraId="5F4E4B3D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45DD" w:rsidRPr="00081A3E" w14:paraId="012E52B9" w14:textId="77777777" w:rsidTr="00081A3E">
        <w:trPr>
          <w:trHeight w:val="369"/>
        </w:trPr>
        <w:tc>
          <w:tcPr>
            <w:tcW w:w="2268" w:type="dxa"/>
          </w:tcPr>
          <w:p w14:paraId="4EB2625C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Dietary requirements e.g. vegetarian / vegan?</w:t>
            </w:r>
          </w:p>
        </w:tc>
        <w:tc>
          <w:tcPr>
            <w:tcW w:w="6254" w:type="dxa"/>
          </w:tcPr>
          <w:p w14:paraId="2C743552" w14:textId="77777777" w:rsidR="00F745DD" w:rsidRPr="00081A3E" w:rsidRDefault="00F745DD" w:rsidP="00081A3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284511" w14:textId="77777777" w:rsidR="005E7D3E" w:rsidRPr="00CD3585" w:rsidRDefault="005E7D3E" w:rsidP="003520E2">
      <w:pPr>
        <w:rPr>
          <w:rFonts w:ascii="Verdana" w:hAnsi="Verdana"/>
          <w:sz w:val="20"/>
          <w:szCs w:val="20"/>
        </w:rPr>
      </w:pPr>
    </w:p>
    <w:p w14:paraId="48EE906B" w14:textId="77777777" w:rsidR="003C0A30" w:rsidRPr="00CD3585" w:rsidRDefault="003C0A30" w:rsidP="003520E2">
      <w:pPr>
        <w:rPr>
          <w:rFonts w:ascii="Verdana" w:hAnsi="Verdana"/>
          <w:sz w:val="20"/>
          <w:szCs w:val="20"/>
        </w:rPr>
      </w:pPr>
      <w:r w:rsidRPr="00CD3585">
        <w:rPr>
          <w:rFonts w:ascii="Verdana" w:hAnsi="Verdana"/>
          <w:sz w:val="20"/>
          <w:szCs w:val="20"/>
        </w:rPr>
        <w:t xml:space="preserve">Please </w:t>
      </w:r>
      <w:r w:rsidR="00622A7B" w:rsidRPr="00CD3585">
        <w:rPr>
          <w:rFonts w:ascii="Verdana" w:hAnsi="Verdana"/>
          <w:sz w:val="20"/>
          <w:szCs w:val="20"/>
        </w:rPr>
        <w:t>indicate</w:t>
      </w:r>
      <w:r w:rsidRPr="00CD3585">
        <w:rPr>
          <w:rFonts w:ascii="Verdana" w:hAnsi="Verdana"/>
          <w:sz w:val="20"/>
          <w:szCs w:val="20"/>
        </w:rPr>
        <w:t xml:space="preserve"> workshop</w:t>
      </w:r>
      <w:r w:rsidR="003772CD" w:rsidRPr="00CD3585">
        <w:rPr>
          <w:rFonts w:ascii="Verdana" w:hAnsi="Verdana"/>
          <w:sz w:val="20"/>
          <w:szCs w:val="20"/>
        </w:rPr>
        <w:t xml:space="preserve"> </w:t>
      </w:r>
      <w:r w:rsidRPr="00CD3585">
        <w:rPr>
          <w:rFonts w:ascii="Verdana" w:hAnsi="Verdana"/>
          <w:sz w:val="20"/>
          <w:szCs w:val="20"/>
        </w:rPr>
        <w:t>you would like to attend:</w:t>
      </w:r>
    </w:p>
    <w:p w14:paraId="032725C0" w14:textId="77777777" w:rsidR="00622A7B" w:rsidRPr="00CD3585" w:rsidRDefault="00622A7B" w:rsidP="003520E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1260"/>
        <w:gridCol w:w="674"/>
      </w:tblGrid>
      <w:tr w:rsidR="00D95C12" w:rsidRPr="00081A3E" w14:paraId="7BE72F8B" w14:textId="77777777" w:rsidTr="00081A3E">
        <w:tc>
          <w:tcPr>
            <w:tcW w:w="2628" w:type="dxa"/>
          </w:tcPr>
          <w:p w14:paraId="0FDFF82A" w14:textId="77777777" w:rsidR="00404DA0" w:rsidRPr="006A0217" w:rsidRDefault="00D54552" w:rsidP="000D15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kern w:val="24"/>
                <w:sz w:val="20"/>
                <w:szCs w:val="20"/>
              </w:rPr>
              <w:t>Advanced Supervisors Workshop</w:t>
            </w:r>
          </w:p>
        </w:tc>
        <w:tc>
          <w:tcPr>
            <w:tcW w:w="3960" w:type="dxa"/>
          </w:tcPr>
          <w:p w14:paraId="1E402CB1" w14:textId="77777777" w:rsidR="00D95C12" w:rsidRDefault="008F35D8" w:rsidP="008F3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Monday </w:t>
            </w:r>
            <w:r w:rsidR="00D54552">
              <w:rPr>
                <w:rFonts w:ascii="Verdana" w:hAnsi="Verdana"/>
                <w:sz w:val="20"/>
                <w:szCs w:val="20"/>
              </w:rPr>
              <w:t>8</w:t>
            </w:r>
            <w:r w:rsidR="00D54552" w:rsidRPr="00D5455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D54552">
              <w:rPr>
                <w:rFonts w:ascii="Verdana" w:hAnsi="Verdana"/>
                <w:sz w:val="20"/>
                <w:szCs w:val="20"/>
              </w:rPr>
              <w:t xml:space="preserve"> May</w:t>
            </w:r>
            <w:r w:rsidR="00980F6E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D54552">
              <w:rPr>
                <w:rFonts w:ascii="Verdana" w:hAnsi="Verdana"/>
                <w:sz w:val="20"/>
                <w:szCs w:val="20"/>
              </w:rPr>
              <w:t>7</w:t>
            </w:r>
          </w:p>
          <w:p w14:paraId="1EFF4D15" w14:textId="77777777" w:rsidR="008A5D97" w:rsidRPr="00081A3E" w:rsidRDefault="00416300" w:rsidP="008F3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9.30am-5</w:t>
            </w:r>
            <w:r w:rsidR="008A5D97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1260" w:type="dxa"/>
          </w:tcPr>
          <w:p w14:paraId="433CDCBF" w14:textId="77777777" w:rsidR="00D95C12" w:rsidRPr="00081A3E" w:rsidRDefault="00D95C12" w:rsidP="0051264C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>£</w:t>
            </w:r>
            <w:r w:rsidR="00701077">
              <w:rPr>
                <w:rFonts w:ascii="Verdana" w:hAnsi="Verdana"/>
                <w:sz w:val="20"/>
                <w:szCs w:val="20"/>
              </w:rPr>
              <w:t>175</w:t>
            </w:r>
          </w:p>
        </w:tc>
        <w:tc>
          <w:tcPr>
            <w:tcW w:w="674" w:type="dxa"/>
          </w:tcPr>
          <w:p w14:paraId="10ED551F" w14:textId="77777777" w:rsidR="00D95C12" w:rsidRPr="00081A3E" w:rsidRDefault="00ED6EAB" w:rsidP="003520E2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D95C12" w:rsidRPr="00081A3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2375D">
              <w:rPr>
                <w:rFonts w:ascii="Verdana" w:hAnsi="Verdana"/>
                <w:sz w:val="20"/>
                <w:szCs w:val="20"/>
              </w:rPr>
            </w:r>
            <w:r w:rsidR="00F2375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81A3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F17EAEB" w14:textId="77777777" w:rsidR="003C0A30" w:rsidRPr="004E7177" w:rsidRDefault="00ED7180" w:rsidP="004E7177">
      <w:pPr>
        <w:ind w:left="5040"/>
        <w:rPr>
          <w:rFonts w:ascii="Verdana" w:hAnsi="Verdana"/>
          <w:sz w:val="20"/>
          <w:szCs w:val="20"/>
          <w:u w:val="single"/>
        </w:rPr>
      </w:pPr>
      <w:r w:rsidRPr="00CD3585">
        <w:rPr>
          <w:rFonts w:ascii="Verdana" w:hAnsi="Verdana"/>
          <w:b/>
          <w:sz w:val="20"/>
          <w:szCs w:val="20"/>
        </w:rPr>
        <w:t xml:space="preserve">     </w:t>
      </w:r>
      <w:r w:rsidR="003C0A30" w:rsidRPr="00CD3585">
        <w:rPr>
          <w:rFonts w:ascii="Verdana" w:hAnsi="Verdana"/>
          <w:b/>
          <w:sz w:val="20"/>
          <w:szCs w:val="20"/>
        </w:rPr>
        <w:t>Total cost</w:t>
      </w:r>
      <w:r w:rsidR="003C0A30" w:rsidRPr="00CD3585">
        <w:rPr>
          <w:rFonts w:ascii="Verdana" w:hAnsi="Verdana"/>
          <w:sz w:val="20"/>
          <w:szCs w:val="20"/>
        </w:rPr>
        <w:t xml:space="preserve"> </w:t>
      </w:r>
      <w:r w:rsidR="00B27E26" w:rsidRPr="00CD3585">
        <w:rPr>
          <w:rFonts w:ascii="Verdana" w:hAnsi="Verdana"/>
          <w:sz w:val="20"/>
          <w:szCs w:val="20"/>
        </w:rPr>
        <w:t>£</w:t>
      </w:r>
      <w:r w:rsidR="001506FC" w:rsidRPr="00CD3585">
        <w:rPr>
          <w:rFonts w:ascii="Verdana" w:hAnsi="Verdana"/>
          <w:sz w:val="20"/>
          <w:szCs w:val="20"/>
        </w:rPr>
        <w:t xml:space="preserve"> </w:t>
      </w:r>
      <w:r w:rsidR="0054312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23ED06" wp14:editId="6F48AEAF">
                <wp:simplePos x="0" y="0"/>
                <wp:positionH relativeFrom="column">
                  <wp:posOffset>4381500</wp:posOffset>
                </wp:positionH>
                <wp:positionV relativeFrom="paragraph">
                  <wp:posOffset>29210</wp:posOffset>
                </wp:positionV>
                <wp:extent cx="457200" cy="0"/>
                <wp:effectExtent l="19050" t="19685" r="19050" b="2794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534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3pt" to="38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039C2A4B" w14:textId="77777777" w:rsidR="00675663" w:rsidRPr="00CD3585" w:rsidRDefault="0054312E" w:rsidP="006756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2668F" wp14:editId="240566E0">
                <wp:simplePos x="0" y="0"/>
                <wp:positionH relativeFrom="column">
                  <wp:posOffset>4381500</wp:posOffset>
                </wp:positionH>
                <wp:positionV relativeFrom="paragraph">
                  <wp:posOffset>29210</wp:posOffset>
                </wp:positionV>
                <wp:extent cx="457200" cy="0"/>
                <wp:effectExtent l="19050" t="19685" r="19050" b="279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F54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3pt" to="38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WSGAIAADM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 w:rsidR="00675663" w:rsidRPr="00CD3585">
        <w:rPr>
          <w:rFonts w:ascii="Verdana" w:hAnsi="Verdana"/>
          <w:sz w:val="20"/>
          <w:szCs w:val="20"/>
        </w:rPr>
        <w:t>How would you like to pay?</w:t>
      </w:r>
      <w:r w:rsidR="0051264C" w:rsidRPr="0051264C">
        <w:rPr>
          <w:rFonts w:ascii="Verdana" w:hAnsi="Verdana"/>
          <w:sz w:val="20"/>
          <w:szCs w:val="20"/>
        </w:rPr>
        <w:t xml:space="preserve"> </w:t>
      </w:r>
      <w:r w:rsidR="0051264C">
        <w:rPr>
          <w:rFonts w:ascii="Verdana" w:hAnsi="Verdana"/>
          <w:sz w:val="20"/>
          <w:szCs w:val="20"/>
        </w:rPr>
        <w:t>*</w:t>
      </w:r>
    </w:p>
    <w:p w14:paraId="190F2889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</w:p>
    <w:p w14:paraId="7592C677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  <w:r w:rsidRPr="00CD3585">
        <w:rPr>
          <w:rFonts w:ascii="Verdana" w:hAnsi="Verdana"/>
          <w:sz w:val="20"/>
          <w:szCs w:val="20"/>
        </w:rPr>
        <w:t>1) Cheque</w:t>
      </w:r>
      <w:r w:rsidRPr="00CD3585">
        <w:rPr>
          <w:rFonts w:ascii="Verdana" w:hAnsi="Verdana"/>
          <w:sz w:val="20"/>
          <w:szCs w:val="20"/>
        </w:rPr>
        <w:tab/>
      </w:r>
      <w:r w:rsidRPr="00CD3585">
        <w:rPr>
          <w:rFonts w:ascii="Verdana" w:hAnsi="Verdana"/>
          <w:sz w:val="20"/>
          <w:szCs w:val="20"/>
        </w:rPr>
        <w:tab/>
      </w:r>
      <w:r w:rsidR="00ED6EAB" w:rsidRPr="00CD3585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D3585">
        <w:rPr>
          <w:rFonts w:ascii="Verdana" w:hAnsi="Verdana"/>
          <w:sz w:val="20"/>
          <w:szCs w:val="20"/>
        </w:rPr>
        <w:instrText xml:space="preserve"> FORMCHECKBOX </w:instrText>
      </w:r>
      <w:r w:rsidR="00F2375D">
        <w:rPr>
          <w:rFonts w:ascii="Verdana" w:hAnsi="Verdana"/>
          <w:sz w:val="20"/>
          <w:szCs w:val="20"/>
        </w:rPr>
      </w:r>
      <w:r w:rsidR="00F2375D">
        <w:rPr>
          <w:rFonts w:ascii="Verdana" w:hAnsi="Verdana"/>
          <w:sz w:val="20"/>
          <w:szCs w:val="20"/>
        </w:rPr>
        <w:fldChar w:fldCharType="separate"/>
      </w:r>
      <w:r w:rsidR="00ED6EAB" w:rsidRPr="00CD3585">
        <w:rPr>
          <w:rFonts w:ascii="Verdana" w:hAnsi="Verdana"/>
          <w:sz w:val="20"/>
          <w:szCs w:val="20"/>
        </w:rPr>
        <w:fldChar w:fldCharType="end"/>
      </w:r>
      <w:bookmarkEnd w:id="2"/>
      <w:r w:rsidRPr="00CD3585">
        <w:rPr>
          <w:rFonts w:ascii="Verdana" w:hAnsi="Verdana"/>
          <w:sz w:val="20"/>
          <w:szCs w:val="20"/>
        </w:rPr>
        <w:tab/>
      </w:r>
    </w:p>
    <w:p w14:paraId="1AD4B400" w14:textId="77777777" w:rsidR="00675663" w:rsidRPr="00CD3585" w:rsidRDefault="00675663" w:rsidP="00675663">
      <w:pPr>
        <w:jc w:val="both"/>
        <w:rPr>
          <w:rFonts w:ascii="Verdana" w:hAnsi="Verdana"/>
          <w:sz w:val="20"/>
          <w:szCs w:val="20"/>
        </w:rPr>
      </w:pPr>
    </w:p>
    <w:p w14:paraId="6D0A25B6" w14:textId="77777777" w:rsidR="009A59B9" w:rsidRPr="009A59B9" w:rsidRDefault="00675663" w:rsidP="009A59B9">
      <w:pPr>
        <w:rPr>
          <w:sz w:val="20"/>
          <w:szCs w:val="20"/>
        </w:rPr>
      </w:pPr>
      <w:r w:rsidRPr="00CD3585">
        <w:rPr>
          <w:rFonts w:ascii="Verdana" w:hAnsi="Verdana"/>
          <w:sz w:val="20"/>
          <w:szCs w:val="20"/>
        </w:rPr>
        <w:t xml:space="preserve">(Cheques should be made payable to </w:t>
      </w:r>
      <w:r w:rsidR="000D152F" w:rsidRPr="00CD3585">
        <w:rPr>
          <w:rFonts w:ascii="Verdana" w:hAnsi="Verdana"/>
          <w:b/>
          <w:sz w:val="20"/>
          <w:szCs w:val="20"/>
        </w:rPr>
        <w:t>“</w:t>
      </w:r>
      <w:r w:rsidR="000D152F" w:rsidRPr="00CD3585">
        <w:rPr>
          <w:rFonts w:ascii="Verdana" w:hAnsi="Verdana" w:cs="Courier New"/>
          <w:b/>
          <w:sz w:val="20"/>
          <w:szCs w:val="20"/>
          <w:u w:val="single"/>
        </w:rPr>
        <w:t xml:space="preserve">South London and </w:t>
      </w:r>
      <w:proofErr w:type="spellStart"/>
      <w:r w:rsidR="000D152F" w:rsidRPr="00CD3585">
        <w:rPr>
          <w:rFonts w:ascii="Verdana" w:hAnsi="Verdana" w:cs="Courier New"/>
          <w:b/>
          <w:sz w:val="20"/>
          <w:szCs w:val="20"/>
          <w:u w:val="single"/>
        </w:rPr>
        <w:t>Maudsley</w:t>
      </w:r>
      <w:proofErr w:type="spellEnd"/>
      <w:r w:rsidR="000D152F" w:rsidRPr="00CD3585">
        <w:rPr>
          <w:rFonts w:ascii="Verdana" w:hAnsi="Verdana" w:cs="Courier New"/>
          <w:b/>
          <w:sz w:val="20"/>
          <w:szCs w:val="20"/>
          <w:u w:val="single"/>
        </w:rPr>
        <w:t xml:space="preserve"> NHS Foundation Trust</w:t>
      </w:r>
      <w:r w:rsidR="000D152F" w:rsidRPr="00CD3585">
        <w:rPr>
          <w:rFonts w:ascii="Verdana" w:hAnsi="Verdana" w:cs="Courier New"/>
          <w:b/>
          <w:sz w:val="20"/>
          <w:szCs w:val="20"/>
        </w:rPr>
        <w:t>”</w:t>
      </w:r>
      <w:r w:rsidR="00CD3585">
        <w:rPr>
          <w:rFonts w:ascii="Verdana" w:hAnsi="Verdana"/>
          <w:sz w:val="20"/>
          <w:szCs w:val="20"/>
        </w:rPr>
        <w:t>)</w:t>
      </w:r>
      <w:r w:rsidR="009A59B9">
        <w:t>.</w:t>
      </w:r>
      <w:r w:rsidR="009A59B9" w:rsidRPr="009A59B9">
        <w:rPr>
          <w:sz w:val="20"/>
          <w:szCs w:val="20"/>
        </w:rPr>
        <w:t xml:space="preserve"> </w:t>
      </w:r>
    </w:p>
    <w:p w14:paraId="39559C6C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</w:p>
    <w:p w14:paraId="245EA4E4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  <w:r w:rsidRPr="00CD3585">
        <w:rPr>
          <w:rFonts w:ascii="Verdana" w:hAnsi="Verdana"/>
          <w:sz w:val="20"/>
          <w:szCs w:val="20"/>
        </w:rPr>
        <w:t>2) Invoice</w:t>
      </w:r>
      <w:r w:rsidRPr="00CD3585">
        <w:rPr>
          <w:rFonts w:ascii="Verdana" w:hAnsi="Verdana"/>
          <w:sz w:val="20"/>
          <w:szCs w:val="20"/>
        </w:rPr>
        <w:tab/>
      </w:r>
      <w:r w:rsidRPr="00CD3585">
        <w:rPr>
          <w:rFonts w:ascii="Verdana" w:hAnsi="Verdana"/>
          <w:sz w:val="20"/>
          <w:szCs w:val="20"/>
        </w:rPr>
        <w:tab/>
      </w:r>
      <w:r w:rsidR="00ED6EAB" w:rsidRPr="00CD3585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D3585">
        <w:rPr>
          <w:rFonts w:ascii="Verdana" w:hAnsi="Verdana"/>
          <w:sz w:val="20"/>
          <w:szCs w:val="20"/>
        </w:rPr>
        <w:instrText xml:space="preserve"> FORMCHECKBOX </w:instrText>
      </w:r>
      <w:r w:rsidR="00F2375D">
        <w:rPr>
          <w:rFonts w:ascii="Verdana" w:hAnsi="Verdana"/>
          <w:sz w:val="20"/>
          <w:szCs w:val="20"/>
        </w:rPr>
      </w:r>
      <w:r w:rsidR="00F2375D">
        <w:rPr>
          <w:rFonts w:ascii="Verdana" w:hAnsi="Verdana"/>
          <w:sz w:val="20"/>
          <w:szCs w:val="20"/>
        </w:rPr>
        <w:fldChar w:fldCharType="separate"/>
      </w:r>
      <w:r w:rsidR="00ED6EAB" w:rsidRPr="00CD3585">
        <w:rPr>
          <w:rFonts w:ascii="Verdana" w:hAnsi="Verdana"/>
          <w:sz w:val="20"/>
          <w:szCs w:val="20"/>
        </w:rPr>
        <w:fldChar w:fldCharType="end"/>
      </w:r>
      <w:bookmarkEnd w:id="3"/>
    </w:p>
    <w:p w14:paraId="5DE88782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</w:p>
    <w:p w14:paraId="3CA36769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  <w:r w:rsidRPr="00CD3585">
        <w:rPr>
          <w:rFonts w:ascii="Verdana" w:hAnsi="Verdana"/>
          <w:sz w:val="20"/>
          <w:szCs w:val="20"/>
        </w:rPr>
        <w:t>If you would like us to invoice your employer, please supply the following details:</w:t>
      </w:r>
    </w:p>
    <w:p w14:paraId="63C2F12C" w14:textId="77777777" w:rsidR="00675663" w:rsidRPr="00CD3585" w:rsidRDefault="00675663" w:rsidP="00675663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675663" w:rsidRPr="00081A3E" w14:paraId="4EDBFD93" w14:textId="77777777" w:rsidTr="00081A3E">
        <w:tc>
          <w:tcPr>
            <w:tcW w:w="2628" w:type="dxa"/>
          </w:tcPr>
          <w:p w14:paraId="48AB1082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 xml:space="preserve">Employer’s name:   </w:t>
            </w:r>
            <w:r w:rsidRPr="00081A3E">
              <w:rPr>
                <w:rFonts w:ascii="Verdana" w:hAnsi="Verdana"/>
                <w:sz w:val="20"/>
                <w:szCs w:val="20"/>
              </w:rPr>
              <w:sym w:font="Wingdings" w:char="F0E0"/>
            </w:r>
          </w:p>
          <w:p w14:paraId="65A517CD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4" w:type="dxa"/>
          </w:tcPr>
          <w:p w14:paraId="098F05BE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5663" w:rsidRPr="00081A3E" w14:paraId="4BDB89F9" w14:textId="77777777" w:rsidTr="00081A3E">
        <w:tc>
          <w:tcPr>
            <w:tcW w:w="2628" w:type="dxa"/>
          </w:tcPr>
          <w:p w14:paraId="689BC90A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 xml:space="preserve">Employer’s address: </w:t>
            </w:r>
            <w:r w:rsidRPr="00081A3E">
              <w:rPr>
                <w:rFonts w:ascii="Verdana" w:hAnsi="Verdana"/>
                <w:sz w:val="20"/>
                <w:szCs w:val="20"/>
              </w:rPr>
              <w:sym w:font="Wingdings" w:char="F0E0"/>
            </w:r>
          </w:p>
          <w:p w14:paraId="3B7C8044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4" w:type="dxa"/>
          </w:tcPr>
          <w:p w14:paraId="32517F4E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  <w:p w14:paraId="7B8D9B90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  <w:p w14:paraId="0295E76A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75663" w:rsidRPr="00081A3E" w14:paraId="76C3F124" w14:textId="77777777" w:rsidTr="00081A3E">
        <w:tc>
          <w:tcPr>
            <w:tcW w:w="2628" w:type="dxa"/>
          </w:tcPr>
          <w:p w14:paraId="404905B4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  <w:r w:rsidRPr="00081A3E">
              <w:rPr>
                <w:rFonts w:ascii="Verdana" w:hAnsi="Verdana"/>
                <w:sz w:val="20"/>
                <w:szCs w:val="20"/>
              </w:rPr>
              <w:t xml:space="preserve">Employer’s phone: </w:t>
            </w:r>
            <w:r w:rsidRPr="00081A3E">
              <w:rPr>
                <w:rFonts w:ascii="Verdana" w:hAnsi="Verdana"/>
                <w:sz w:val="20"/>
                <w:szCs w:val="20"/>
              </w:rPr>
              <w:sym w:font="Wingdings" w:char="F0E0"/>
            </w:r>
          </w:p>
          <w:p w14:paraId="4C6C989E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94" w:type="dxa"/>
          </w:tcPr>
          <w:p w14:paraId="7D27B126" w14:textId="77777777" w:rsidR="00675663" w:rsidRPr="00081A3E" w:rsidRDefault="00675663" w:rsidP="000D152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06F979" w14:textId="77777777" w:rsidR="00337BE4" w:rsidRPr="00337BE4" w:rsidRDefault="009A59B9" w:rsidP="00337BE4">
      <w:pPr>
        <w:rPr>
          <w:b/>
          <w:sz w:val="20"/>
          <w:szCs w:val="20"/>
        </w:rPr>
      </w:pPr>
      <w:r w:rsidRPr="00337BE4">
        <w:rPr>
          <w:b/>
          <w:sz w:val="20"/>
          <w:szCs w:val="20"/>
        </w:rPr>
        <w:t>*</w:t>
      </w:r>
      <w:r w:rsidR="00337BE4" w:rsidRPr="00337BE4">
        <w:rPr>
          <w:b/>
          <w:sz w:val="20"/>
          <w:szCs w:val="20"/>
        </w:rPr>
        <w:t>Cancellations</w:t>
      </w:r>
      <w:r w:rsidR="00337BE4">
        <w:rPr>
          <w:b/>
          <w:sz w:val="20"/>
          <w:szCs w:val="20"/>
        </w:rPr>
        <w:t>:</w:t>
      </w:r>
      <w:r w:rsidR="00337BE4" w:rsidRPr="00337BE4">
        <w:rPr>
          <w:b/>
          <w:sz w:val="20"/>
          <w:szCs w:val="20"/>
        </w:rPr>
        <w:t xml:space="preserve"> up to </w:t>
      </w:r>
      <w:r w:rsidR="00337BE4">
        <w:rPr>
          <w:b/>
          <w:sz w:val="20"/>
          <w:szCs w:val="20"/>
        </w:rPr>
        <w:t>two</w:t>
      </w:r>
      <w:r w:rsidR="00337BE4" w:rsidRPr="00337BE4">
        <w:rPr>
          <w:b/>
          <w:sz w:val="20"/>
          <w:szCs w:val="20"/>
        </w:rPr>
        <w:t xml:space="preserve"> weeks before the workshop (</w:t>
      </w:r>
      <w:r w:rsidR="004E7177">
        <w:rPr>
          <w:b/>
          <w:sz w:val="20"/>
          <w:szCs w:val="20"/>
        </w:rPr>
        <w:t>24</w:t>
      </w:r>
      <w:r w:rsidR="004E7177" w:rsidRPr="004E7177">
        <w:rPr>
          <w:b/>
          <w:sz w:val="20"/>
          <w:szCs w:val="20"/>
          <w:vertAlign w:val="superscript"/>
        </w:rPr>
        <w:t>th</w:t>
      </w:r>
      <w:r w:rsidR="004E7177">
        <w:rPr>
          <w:b/>
          <w:sz w:val="20"/>
          <w:szCs w:val="20"/>
        </w:rPr>
        <w:t xml:space="preserve"> May 2017</w:t>
      </w:r>
      <w:r w:rsidR="00337BE4" w:rsidRPr="00337BE4">
        <w:rPr>
          <w:b/>
          <w:sz w:val="20"/>
          <w:szCs w:val="20"/>
        </w:rPr>
        <w:t xml:space="preserve">) </w:t>
      </w:r>
      <w:r w:rsidR="00337BE4">
        <w:rPr>
          <w:b/>
          <w:sz w:val="20"/>
          <w:szCs w:val="20"/>
        </w:rPr>
        <w:t>-</w:t>
      </w:r>
      <w:r w:rsidR="00337BE4" w:rsidRPr="00337BE4">
        <w:rPr>
          <w:b/>
          <w:sz w:val="20"/>
          <w:szCs w:val="20"/>
        </w:rPr>
        <w:t xml:space="preserve"> 100% refund, cancellations </w:t>
      </w:r>
      <w:r w:rsidR="00337BE4">
        <w:rPr>
          <w:b/>
          <w:sz w:val="20"/>
          <w:szCs w:val="20"/>
        </w:rPr>
        <w:t>one</w:t>
      </w:r>
      <w:r w:rsidR="00337BE4" w:rsidRPr="00337BE4">
        <w:rPr>
          <w:b/>
          <w:sz w:val="20"/>
          <w:szCs w:val="20"/>
        </w:rPr>
        <w:t xml:space="preserve"> week before the workshop (</w:t>
      </w:r>
      <w:r w:rsidR="004E7177">
        <w:rPr>
          <w:b/>
          <w:sz w:val="20"/>
          <w:szCs w:val="20"/>
        </w:rPr>
        <w:t>1</w:t>
      </w:r>
      <w:r w:rsidR="004E7177" w:rsidRPr="004E7177">
        <w:rPr>
          <w:b/>
          <w:sz w:val="20"/>
          <w:szCs w:val="20"/>
          <w:vertAlign w:val="superscript"/>
        </w:rPr>
        <w:t>st</w:t>
      </w:r>
      <w:r w:rsidR="004E7177">
        <w:rPr>
          <w:b/>
          <w:sz w:val="20"/>
          <w:szCs w:val="20"/>
        </w:rPr>
        <w:t xml:space="preserve"> May 2017</w:t>
      </w:r>
      <w:r w:rsidR="00337BE4" w:rsidRPr="00337BE4">
        <w:rPr>
          <w:b/>
          <w:sz w:val="20"/>
          <w:szCs w:val="20"/>
        </w:rPr>
        <w:t xml:space="preserve">) </w:t>
      </w:r>
      <w:r w:rsidR="00337BE4">
        <w:rPr>
          <w:b/>
          <w:sz w:val="20"/>
          <w:szCs w:val="20"/>
        </w:rPr>
        <w:t>-</w:t>
      </w:r>
      <w:r w:rsidR="00337BE4" w:rsidRPr="00337BE4">
        <w:rPr>
          <w:b/>
          <w:sz w:val="20"/>
          <w:szCs w:val="20"/>
        </w:rPr>
        <w:t xml:space="preserve"> 50% refund. </w:t>
      </w:r>
      <w:r w:rsidR="00337BE4">
        <w:rPr>
          <w:b/>
          <w:sz w:val="20"/>
          <w:szCs w:val="20"/>
        </w:rPr>
        <w:t>W</w:t>
      </w:r>
      <w:r w:rsidR="00337BE4" w:rsidRPr="00337BE4">
        <w:rPr>
          <w:b/>
          <w:sz w:val="20"/>
          <w:szCs w:val="20"/>
        </w:rPr>
        <w:t xml:space="preserve">e will be unable to offer a refund on cancellations after the </w:t>
      </w:r>
      <w:r w:rsidR="004E7177">
        <w:rPr>
          <w:b/>
          <w:sz w:val="20"/>
          <w:szCs w:val="20"/>
        </w:rPr>
        <w:t>1</w:t>
      </w:r>
      <w:r w:rsidR="004E7177" w:rsidRPr="004E7177">
        <w:rPr>
          <w:b/>
          <w:sz w:val="20"/>
          <w:szCs w:val="20"/>
          <w:vertAlign w:val="superscript"/>
        </w:rPr>
        <w:t>st</w:t>
      </w:r>
      <w:r w:rsidR="004E7177">
        <w:rPr>
          <w:b/>
          <w:sz w:val="20"/>
          <w:szCs w:val="20"/>
        </w:rPr>
        <w:t xml:space="preserve"> May 2017</w:t>
      </w:r>
      <w:r w:rsidR="00337BE4" w:rsidRPr="00337BE4">
        <w:rPr>
          <w:b/>
          <w:sz w:val="20"/>
          <w:szCs w:val="20"/>
        </w:rPr>
        <w:t xml:space="preserve">. </w:t>
      </w:r>
    </w:p>
    <w:p w14:paraId="649D797C" w14:textId="77777777" w:rsidR="003C0A30" w:rsidRPr="00B953AA" w:rsidRDefault="00337BE4" w:rsidP="003520E2">
      <w:pPr>
        <w:rPr>
          <w:rFonts w:ascii="Verdana" w:hAnsi="Verdana"/>
          <w:sz w:val="20"/>
          <w:szCs w:val="20"/>
        </w:rPr>
      </w:pPr>
      <w:r>
        <w:rPr>
          <w:b/>
          <w:sz w:val="20"/>
          <w:szCs w:val="20"/>
        </w:rPr>
        <w:t>.</w:t>
      </w:r>
      <w:r w:rsidR="009A59B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85A91" wp14:editId="38C7598C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326380" cy="1047115"/>
                <wp:effectExtent l="0" t="0" r="762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3111" w14:textId="77777777" w:rsidR="00D77215" w:rsidRPr="00CA60EC" w:rsidRDefault="00D77215" w:rsidP="00CA60E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CA60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Please send your completed </w:t>
                            </w:r>
                            <w:r w:rsidR="000D152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registration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60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form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and payment</w:t>
                            </w:r>
                            <w:r w:rsidRPr="00CA60E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to:</w:t>
                            </w:r>
                          </w:p>
                          <w:p w14:paraId="3A8F12F2" w14:textId="77777777" w:rsidR="00455D96" w:rsidRDefault="00455D96" w:rsidP="00CA60E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Dorothy Abrahams,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PICuP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PO79,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Maudsley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Psychology </w:t>
                            </w:r>
                            <w:smartTag w:uri="urn:schemas-microsoft-com:office:smarttags" w:element="place">
                              <w:smartTag w:uri="urn:schemas-microsoft-com:office:smarttags" w:element="time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Centre</w:t>
                                </w:r>
                              </w:smartTag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Denmark</w:t>
                                </w:r>
                              </w:smartTag>
                            </w:smartTag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Hill, </w:t>
                            </w:r>
                          </w:p>
                          <w:p w14:paraId="1DD6A97B" w14:textId="77777777" w:rsidR="00D77215" w:rsidRPr="00B27E26" w:rsidRDefault="00455D96" w:rsidP="00CA60E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time">
                                <w:r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London</w:t>
                                </w:r>
                              </w:smartTag>
                            </w:smartTag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SE5 8AZ</w:t>
                            </w:r>
                          </w:p>
                          <w:p w14:paraId="4F3085CF" w14:textId="77777777" w:rsidR="00D77215" w:rsidRDefault="00D77215" w:rsidP="00CA60E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E71F8">
                              <w:rPr>
                                <w:rFonts w:ascii="Verdana" w:hAnsi="Verdana"/>
                                <w:sz w:val="18"/>
                                <w:szCs w:val="18"/>
                                <w:lang w:val="de-DE"/>
                              </w:rPr>
                              <w:t xml:space="preserve">e-mail: </w:t>
                            </w:r>
                            <w:hyperlink r:id="rId8" w:history="1">
                              <w:r w:rsidR="00455D96" w:rsidRPr="002A45C9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picup@slam.nhs.uk</w:t>
                              </w:r>
                            </w:hyperlink>
                          </w:p>
                          <w:p w14:paraId="138A43E6" w14:textId="77777777" w:rsidR="00455D96" w:rsidRPr="00B27E26" w:rsidRDefault="00455D96" w:rsidP="004E717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27E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B27E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Phone: </w:t>
                            </w:r>
                            <w:r w:rsidRPr="00B27E2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 xml:space="preserve">020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3228 35</w:t>
                            </w:r>
                            <w:r w:rsidR="00E831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="004E717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85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0;margin-top:7.05pt;width:419.4pt;height:8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iRhg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" stroked="f">
                <v:textbox>
                  <w:txbxContent>
                    <w:p w14:paraId="26483111" w14:textId="77777777" w:rsidR="00D77215" w:rsidRPr="00CA60EC" w:rsidRDefault="00D77215" w:rsidP="00CA60EC">
                      <w:pPr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CA60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Please send your completed </w:t>
                      </w:r>
                      <w:r w:rsidR="000D152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registration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A60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form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and payment</w:t>
                      </w:r>
                      <w:r w:rsidRPr="00CA60E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to:</w:t>
                      </w:r>
                    </w:p>
                    <w:p w14:paraId="3A8F12F2" w14:textId="77777777" w:rsidR="00455D96" w:rsidRDefault="00455D96" w:rsidP="00CA60E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Dorothy Abrahams,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PICuP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PO79,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Maudsley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Psychology </w:t>
                      </w:r>
                      <w:smartTag w:uri="urn:schemas-microsoft-com:office:smarttags" w:element="place">
                        <w:smartTag w:uri="urn:schemas-microsoft-com:office:smarttags" w:element="time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Centre</w:t>
                          </w:r>
                        </w:smartTag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Denmark</w:t>
                          </w:r>
                        </w:smartTag>
                      </w:smartTag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Hill, </w:t>
                      </w:r>
                    </w:p>
                    <w:p w14:paraId="1DD6A97B" w14:textId="77777777" w:rsidR="00D77215" w:rsidRPr="00B27E26" w:rsidRDefault="00455D96" w:rsidP="00CA60E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time"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London</w:t>
                          </w:r>
                        </w:smartTag>
                      </w:smartTag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SE5 8AZ</w:t>
                      </w:r>
                    </w:p>
                    <w:p w14:paraId="4F3085CF" w14:textId="77777777" w:rsidR="00D77215" w:rsidRDefault="00D77215" w:rsidP="00CA60E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de-DE"/>
                        </w:rPr>
                      </w:pPr>
                      <w:r w:rsidRPr="006E71F8">
                        <w:rPr>
                          <w:rFonts w:ascii="Verdana" w:hAnsi="Verdana"/>
                          <w:sz w:val="18"/>
                          <w:szCs w:val="18"/>
                          <w:lang w:val="de-DE"/>
                        </w:rPr>
                        <w:t xml:space="preserve">e-mail: </w:t>
                      </w:r>
                      <w:hyperlink r:id="rId9" w:history="1">
                        <w:r w:rsidR="00455D96" w:rsidRPr="002A45C9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picup@slam.nhs.uk</w:t>
                        </w:r>
                      </w:hyperlink>
                    </w:p>
                    <w:p w14:paraId="138A43E6" w14:textId="77777777" w:rsidR="00455D96" w:rsidRPr="00B27E26" w:rsidRDefault="00455D96" w:rsidP="004E7177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27E26">
                        <w:rPr>
                          <w:rFonts w:ascii="Verdana" w:hAnsi="Verdana"/>
                          <w:sz w:val="18"/>
                          <w:szCs w:val="18"/>
                        </w:rPr>
                        <w:sym w:font="Wingdings 2" w:char="F027"/>
                      </w:r>
                      <w:r w:rsidRPr="00B27E2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Phone: </w:t>
                      </w:r>
                      <w:r w:rsidRPr="00B27E26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 xml:space="preserve">020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3228 35</w:t>
                      </w:r>
                      <w:r w:rsidR="00E8317D"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="004E7177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A30" w:rsidRPr="00B953AA" w:rsidSect="007D7172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2"/>
    <w:rsid w:val="00001FE5"/>
    <w:rsid w:val="0003284A"/>
    <w:rsid w:val="0003753A"/>
    <w:rsid w:val="00065764"/>
    <w:rsid w:val="000730E7"/>
    <w:rsid w:val="00076BFF"/>
    <w:rsid w:val="00081A3E"/>
    <w:rsid w:val="000A06A1"/>
    <w:rsid w:val="000D152F"/>
    <w:rsid w:val="000D378C"/>
    <w:rsid w:val="000F5D62"/>
    <w:rsid w:val="00100FAE"/>
    <w:rsid w:val="001076DB"/>
    <w:rsid w:val="00123CE6"/>
    <w:rsid w:val="0014563F"/>
    <w:rsid w:val="001506FC"/>
    <w:rsid w:val="00154499"/>
    <w:rsid w:val="00156445"/>
    <w:rsid w:val="001A1A2C"/>
    <w:rsid w:val="001B44B2"/>
    <w:rsid w:val="001E7805"/>
    <w:rsid w:val="00202E7D"/>
    <w:rsid w:val="002040D0"/>
    <w:rsid w:val="00204430"/>
    <w:rsid w:val="00234643"/>
    <w:rsid w:val="002475AF"/>
    <w:rsid w:val="00250D00"/>
    <w:rsid w:val="00264742"/>
    <w:rsid w:val="002747A5"/>
    <w:rsid w:val="002824EE"/>
    <w:rsid w:val="00293AE0"/>
    <w:rsid w:val="002A2E7D"/>
    <w:rsid w:val="002B25B1"/>
    <w:rsid w:val="002B4ECD"/>
    <w:rsid w:val="002B7A01"/>
    <w:rsid w:val="002E03A7"/>
    <w:rsid w:val="002E512C"/>
    <w:rsid w:val="002F5522"/>
    <w:rsid w:val="0030634D"/>
    <w:rsid w:val="00315BCC"/>
    <w:rsid w:val="00337BE4"/>
    <w:rsid w:val="00340DE0"/>
    <w:rsid w:val="00346E65"/>
    <w:rsid w:val="003520E2"/>
    <w:rsid w:val="0037500D"/>
    <w:rsid w:val="0037596B"/>
    <w:rsid w:val="003772CD"/>
    <w:rsid w:val="003A4195"/>
    <w:rsid w:val="003C0A30"/>
    <w:rsid w:val="003C47AA"/>
    <w:rsid w:val="003C4D5F"/>
    <w:rsid w:val="003F1EED"/>
    <w:rsid w:val="003F4EDC"/>
    <w:rsid w:val="00404DA0"/>
    <w:rsid w:val="00416300"/>
    <w:rsid w:val="00425211"/>
    <w:rsid w:val="00445FAC"/>
    <w:rsid w:val="004530D6"/>
    <w:rsid w:val="00455D96"/>
    <w:rsid w:val="00464C4C"/>
    <w:rsid w:val="00467F36"/>
    <w:rsid w:val="00472534"/>
    <w:rsid w:val="00495EBD"/>
    <w:rsid w:val="00495FCB"/>
    <w:rsid w:val="004B476F"/>
    <w:rsid w:val="004B503B"/>
    <w:rsid w:val="004E7177"/>
    <w:rsid w:val="00510E3A"/>
    <w:rsid w:val="0051264C"/>
    <w:rsid w:val="00514E77"/>
    <w:rsid w:val="00514F68"/>
    <w:rsid w:val="00515242"/>
    <w:rsid w:val="00520143"/>
    <w:rsid w:val="005223CE"/>
    <w:rsid w:val="005302E6"/>
    <w:rsid w:val="00542F1D"/>
    <w:rsid w:val="0054312E"/>
    <w:rsid w:val="00545C6C"/>
    <w:rsid w:val="00566CD7"/>
    <w:rsid w:val="00584011"/>
    <w:rsid w:val="005B4EC0"/>
    <w:rsid w:val="005C6A4D"/>
    <w:rsid w:val="005D5A56"/>
    <w:rsid w:val="005E1865"/>
    <w:rsid w:val="005E7D3E"/>
    <w:rsid w:val="005F3472"/>
    <w:rsid w:val="00621CC7"/>
    <w:rsid w:val="00622A7B"/>
    <w:rsid w:val="00637729"/>
    <w:rsid w:val="00646977"/>
    <w:rsid w:val="0066436E"/>
    <w:rsid w:val="00675663"/>
    <w:rsid w:val="006878E6"/>
    <w:rsid w:val="006960B6"/>
    <w:rsid w:val="006974E3"/>
    <w:rsid w:val="006A0217"/>
    <w:rsid w:val="006C3905"/>
    <w:rsid w:val="006E71F8"/>
    <w:rsid w:val="006E797A"/>
    <w:rsid w:val="00701077"/>
    <w:rsid w:val="007060E8"/>
    <w:rsid w:val="0070691B"/>
    <w:rsid w:val="00712EFF"/>
    <w:rsid w:val="00723BE5"/>
    <w:rsid w:val="00747BD3"/>
    <w:rsid w:val="0077224B"/>
    <w:rsid w:val="007A1517"/>
    <w:rsid w:val="007B37B7"/>
    <w:rsid w:val="007D7172"/>
    <w:rsid w:val="007E7C6A"/>
    <w:rsid w:val="008014BB"/>
    <w:rsid w:val="008058EE"/>
    <w:rsid w:val="008140F1"/>
    <w:rsid w:val="00816CAA"/>
    <w:rsid w:val="00823495"/>
    <w:rsid w:val="0082528B"/>
    <w:rsid w:val="0086149E"/>
    <w:rsid w:val="00866F82"/>
    <w:rsid w:val="008755DC"/>
    <w:rsid w:val="008A140A"/>
    <w:rsid w:val="008A14AA"/>
    <w:rsid w:val="008A5B86"/>
    <w:rsid w:val="008A5C2E"/>
    <w:rsid w:val="008A5D97"/>
    <w:rsid w:val="008A6063"/>
    <w:rsid w:val="008B6B90"/>
    <w:rsid w:val="008E3B53"/>
    <w:rsid w:val="008F35D8"/>
    <w:rsid w:val="008F7E70"/>
    <w:rsid w:val="009141A2"/>
    <w:rsid w:val="00935C5E"/>
    <w:rsid w:val="00957438"/>
    <w:rsid w:val="00965344"/>
    <w:rsid w:val="00980F6E"/>
    <w:rsid w:val="00994113"/>
    <w:rsid w:val="009A59B9"/>
    <w:rsid w:val="009A7966"/>
    <w:rsid w:val="009D2A57"/>
    <w:rsid w:val="00A27BDD"/>
    <w:rsid w:val="00A306C1"/>
    <w:rsid w:val="00A30FA8"/>
    <w:rsid w:val="00A435A5"/>
    <w:rsid w:val="00A438E2"/>
    <w:rsid w:val="00A4577E"/>
    <w:rsid w:val="00A51E6A"/>
    <w:rsid w:val="00A549C5"/>
    <w:rsid w:val="00A67E2E"/>
    <w:rsid w:val="00A77740"/>
    <w:rsid w:val="00A819E2"/>
    <w:rsid w:val="00A81B86"/>
    <w:rsid w:val="00A81BCA"/>
    <w:rsid w:val="00A9275D"/>
    <w:rsid w:val="00A945FA"/>
    <w:rsid w:val="00AB3722"/>
    <w:rsid w:val="00AF40DD"/>
    <w:rsid w:val="00B20C12"/>
    <w:rsid w:val="00B21EA9"/>
    <w:rsid w:val="00B27E26"/>
    <w:rsid w:val="00B5557C"/>
    <w:rsid w:val="00B83BE5"/>
    <w:rsid w:val="00B90D27"/>
    <w:rsid w:val="00B953AA"/>
    <w:rsid w:val="00BA18E5"/>
    <w:rsid w:val="00BC6331"/>
    <w:rsid w:val="00BC732B"/>
    <w:rsid w:val="00C12CDF"/>
    <w:rsid w:val="00C17A54"/>
    <w:rsid w:val="00C31749"/>
    <w:rsid w:val="00C32303"/>
    <w:rsid w:val="00C4085B"/>
    <w:rsid w:val="00C425FA"/>
    <w:rsid w:val="00C52C47"/>
    <w:rsid w:val="00C60942"/>
    <w:rsid w:val="00C830F9"/>
    <w:rsid w:val="00CA589F"/>
    <w:rsid w:val="00CA60EC"/>
    <w:rsid w:val="00CA7D8F"/>
    <w:rsid w:val="00CB6DEC"/>
    <w:rsid w:val="00CD3585"/>
    <w:rsid w:val="00CE46FD"/>
    <w:rsid w:val="00CF74FE"/>
    <w:rsid w:val="00D01E05"/>
    <w:rsid w:val="00D40202"/>
    <w:rsid w:val="00D54552"/>
    <w:rsid w:val="00D77215"/>
    <w:rsid w:val="00D95C12"/>
    <w:rsid w:val="00DA1186"/>
    <w:rsid w:val="00DD6442"/>
    <w:rsid w:val="00DE0D00"/>
    <w:rsid w:val="00E23878"/>
    <w:rsid w:val="00E41B11"/>
    <w:rsid w:val="00E434D7"/>
    <w:rsid w:val="00E51C26"/>
    <w:rsid w:val="00E51C61"/>
    <w:rsid w:val="00E73B6E"/>
    <w:rsid w:val="00E766AD"/>
    <w:rsid w:val="00E80A06"/>
    <w:rsid w:val="00E8317D"/>
    <w:rsid w:val="00ED3509"/>
    <w:rsid w:val="00ED6EAB"/>
    <w:rsid w:val="00ED7180"/>
    <w:rsid w:val="00ED7E89"/>
    <w:rsid w:val="00EF0DD5"/>
    <w:rsid w:val="00F17D20"/>
    <w:rsid w:val="00F2375D"/>
    <w:rsid w:val="00F272C0"/>
    <w:rsid w:val="00F43988"/>
    <w:rsid w:val="00F612CC"/>
    <w:rsid w:val="00F6138A"/>
    <w:rsid w:val="00F64B7B"/>
    <w:rsid w:val="00F745DD"/>
    <w:rsid w:val="00F83387"/>
    <w:rsid w:val="00FB2596"/>
    <w:rsid w:val="00FD04F0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D35858"/>
  <w15:docId w15:val="{30BDEEC7-4B08-4A11-8741-FE8A404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3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5D62"/>
    <w:rPr>
      <w:color w:val="0000FF"/>
      <w:u w:val="single"/>
    </w:rPr>
  </w:style>
  <w:style w:type="character" w:styleId="FollowedHyperlink">
    <w:name w:val="FollowedHyperlink"/>
    <w:basedOn w:val="DefaultParagraphFont"/>
    <w:rsid w:val="00957438"/>
    <w:rPr>
      <w:color w:val="800080"/>
      <w:u w:val="single"/>
    </w:rPr>
  </w:style>
  <w:style w:type="paragraph" w:styleId="BalloonText">
    <w:name w:val="Balloon Text"/>
    <w:basedOn w:val="Normal"/>
    <w:semiHidden/>
    <w:rsid w:val="001E780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F4EDC"/>
    <w:pPr>
      <w:jc w:val="center"/>
    </w:pPr>
    <w:rPr>
      <w:b/>
      <w:bCs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E71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1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177"/>
    <w:rPr>
      <w:b/>
      <w:bCs/>
    </w:rPr>
  </w:style>
  <w:style w:type="paragraph" w:styleId="NormalWeb">
    <w:name w:val="Normal (Web)"/>
    <w:basedOn w:val="Normal"/>
    <w:semiHidden/>
    <w:unhideWhenUsed/>
    <w:rsid w:val="0054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0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up@slam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cup@slam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l.ac.uk/even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cl.ac.uk/ioppn/contact/findus/index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icup@slam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3rd October 2005</vt:lpstr>
    </vt:vector>
  </TitlesOfParts>
  <Company>IoP King's College</Company>
  <LinksUpToDate>false</LinksUpToDate>
  <CharactersWithSpaces>4256</CharactersWithSpaces>
  <SharedDoc>false</SharedDoc>
  <HLinks>
    <vt:vector size="6" baseType="variant"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mailto:picup@slam.nhs.uk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3rd October 2005</dc:title>
  <dc:creator>Lesley Anderson</dc:creator>
  <cp:lastModifiedBy>Wright, Elliot</cp:lastModifiedBy>
  <cp:revision>2</cp:revision>
  <cp:lastPrinted>2015-09-07T14:00:00Z</cp:lastPrinted>
  <dcterms:created xsi:type="dcterms:W3CDTF">2017-03-15T11:52:00Z</dcterms:created>
  <dcterms:modified xsi:type="dcterms:W3CDTF">2017-03-15T11:52:00Z</dcterms:modified>
</cp:coreProperties>
</file>