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85" w:rsidRPr="006A6585" w:rsidRDefault="006A6585" w:rsidP="006A6585">
      <w:pPr>
        <w:jc w:val="both"/>
        <w:rPr>
          <w:rFonts w:ascii="Arial" w:hAnsi="Arial" w:cs="Arial"/>
          <w:b/>
          <w:sz w:val="36"/>
          <w:szCs w:val="44"/>
        </w:rPr>
      </w:pPr>
      <w:r w:rsidRPr="006A6585">
        <w:rPr>
          <w:rFonts w:ascii="Arial" w:hAnsi="Arial" w:cs="Arial"/>
          <w:b/>
          <w:noProof/>
          <w:sz w:val="36"/>
          <w:szCs w:val="44"/>
        </w:rPr>
        <w:drawing>
          <wp:anchor distT="0" distB="0" distL="114300" distR="114300" simplePos="0" relativeHeight="251659264" behindDoc="1" locked="0" layoutInCell="1" allowOverlap="1" wp14:anchorId="79023A46" wp14:editId="65829925">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6A6585">
        <w:rPr>
          <w:rFonts w:ascii="Arial" w:hAnsi="Arial" w:cs="Arial"/>
          <w:b/>
          <w:noProof/>
          <w:sz w:val="36"/>
          <w:szCs w:val="44"/>
        </w:rPr>
        <w:t>Stage 2 Academic Appeal</w:t>
      </w:r>
      <w:r w:rsidRPr="006A6585">
        <w:rPr>
          <w:rFonts w:ascii="Arial" w:eastAsia="Kings Caslon Display" w:hAnsi="Arial" w:cs="Arial"/>
          <w:b/>
          <w:sz w:val="36"/>
          <w:szCs w:val="44"/>
        </w:rPr>
        <w:t xml:space="preserve"> Guidance</w:t>
      </w:r>
      <w:r w:rsidRPr="006A6585">
        <w:rPr>
          <w:rFonts w:ascii="Arial" w:hAnsi="Arial" w:cs="Arial"/>
          <w:b/>
          <w:sz w:val="36"/>
          <w:szCs w:val="44"/>
        </w:rPr>
        <w:t xml:space="preserve"> </w:t>
      </w:r>
    </w:p>
    <w:p w:rsidR="006A6585" w:rsidRPr="006A6585" w:rsidRDefault="006A6585" w:rsidP="006A6585">
      <w:pPr>
        <w:jc w:val="both"/>
        <w:rPr>
          <w:rFonts w:ascii="Arial" w:eastAsia="Arial" w:hAnsi="Arial" w:cs="Arial"/>
          <w:sz w:val="20"/>
        </w:rPr>
      </w:pPr>
      <w:r w:rsidRPr="006A6585">
        <w:rPr>
          <w:rFonts w:ascii="Arial" w:eastAsia="Arial" w:hAnsi="Arial" w:cs="Arial"/>
          <w:sz w:val="20"/>
        </w:rPr>
        <w:t>To be submitted within 14 days of the date of written notification of the decision against which you are appealing.  Please note that we can only accept a</w:t>
      </w:r>
      <w:r w:rsidR="007C4ED0">
        <w:rPr>
          <w:rFonts w:ascii="Arial" w:eastAsia="Arial" w:hAnsi="Arial" w:cs="Arial"/>
          <w:sz w:val="20"/>
        </w:rPr>
        <w:t xml:space="preserve"> Stage 1 Academic</w:t>
      </w:r>
      <w:r w:rsidRPr="006A6585">
        <w:rPr>
          <w:rFonts w:ascii="Arial" w:eastAsia="Arial" w:hAnsi="Arial" w:cs="Arial"/>
          <w:sz w:val="20"/>
        </w:rPr>
        <w:t xml:space="preserve"> Appeal Form which is signed by the student who is appealing and/or where it has been submitted via their King’s College London email account.</w:t>
      </w:r>
    </w:p>
    <w:p w:rsidR="006A6585" w:rsidRPr="006A6585" w:rsidRDefault="006A6585" w:rsidP="006A6585">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spacing w:before="20" w:after="20"/>
              <w:ind w:left="0"/>
              <w:rPr>
                <w:rFonts w:ascii="Arial" w:eastAsia="Arial" w:hAnsi="Arial" w:cs="Arial"/>
                <w:sz w:val="24"/>
                <w:szCs w:val="24"/>
                <w:highlight w:val="yellow"/>
              </w:rPr>
            </w:pPr>
            <w:r w:rsidRPr="006A6585">
              <w:rPr>
                <w:rFonts w:ascii="Arial" w:eastAsia="Arial" w:hAnsi="Arial" w:cs="Arial"/>
                <w:sz w:val="24"/>
                <w:szCs w:val="24"/>
              </w:rPr>
              <w:t>Important Information</w:t>
            </w:r>
          </w:p>
        </w:tc>
      </w:tr>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D34D1F" w:rsidRDefault="006A6585" w:rsidP="006A6585">
            <w:pPr>
              <w:spacing w:before="20" w:after="20"/>
              <w:rPr>
                <w:rStyle w:val="Hyperlink"/>
                <w:rFonts w:ascii="Arial" w:eastAsia="Arial" w:hAnsi="Arial" w:cs="Arial"/>
                <w:sz w:val="20"/>
              </w:rPr>
            </w:pPr>
            <w:r w:rsidRPr="00D34D1F">
              <w:rPr>
                <w:rFonts w:ascii="Arial" w:eastAsia="Arial" w:hAnsi="Arial" w:cs="Arial"/>
                <w:sz w:val="20"/>
              </w:rPr>
              <w:t xml:space="preserve">It is essential that you consult the </w:t>
            </w:r>
            <w:hyperlink r:id="rId8" w:history="1">
              <w:r w:rsidRPr="00D34D1F">
                <w:rPr>
                  <w:rStyle w:val="Hyperlink"/>
                  <w:rFonts w:ascii="Arial" w:eastAsia="Arial" w:hAnsi="Arial" w:cs="Arial"/>
                  <w:sz w:val="20"/>
                </w:rPr>
                <w:t>A6 Regulations for Academic Appeals</w:t>
              </w:r>
            </w:hyperlink>
            <w:r w:rsidRPr="00D34D1F">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D34D1F">
              <w:rPr>
                <w:rFonts w:ascii="Arial" w:eastAsia="Arial" w:hAnsi="Arial" w:cs="Arial"/>
                <w:sz w:val="20"/>
              </w:rPr>
              <w:t xml:space="preserve"> will handle your appeal and the relevant timescales.  There are 2 stages under the Procedure; this form should be used for making a Stage 2 appeal and should be submitted to the Student Conduct &amp; Appeals Office. Please submit this form and your accompanying evidence via email to us at </w:t>
            </w:r>
            <w:hyperlink r:id="rId9" w:history="1">
              <w:r w:rsidRPr="00D34D1F">
                <w:rPr>
                  <w:rStyle w:val="Hyperlink"/>
                  <w:rFonts w:ascii="Arial" w:eastAsia="Arial" w:hAnsi="Arial" w:cs="Arial"/>
                  <w:sz w:val="20"/>
                </w:rPr>
                <w:t>appeals@kcl.ac.uk</w:t>
              </w:r>
            </w:hyperlink>
          </w:p>
          <w:p w:rsidR="006A6585" w:rsidRPr="00D34D1F" w:rsidRDefault="006A6585" w:rsidP="006A6585">
            <w:pPr>
              <w:spacing w:before="20" w:after="20"/>
              <w:rPr>
                <w:rFonts w:ascii="Arial" w:eastAsia="Arial" w:hAnsi="Arial" w:cs="Arial"/>
                <w:color w:val="0563C1"/>
                <w:sz w:val="20"/>
                <w:u w:val="single"/>
              </w:rPr>
            </w:pPr>
          </w:p>
          <w:p w:rsidR="006A6585" w:rsidRPr="006A6585" w:rsidRDefault="006A6585" w:rsidP="006A6585">
            <w:pPr>
              <w:spacing w:line="277" w:lineRule="auto"/>
              <w:ind w:right="508"/>
              <w:rPr>
                <w:rFonts w:ascii="Arial" w:eastAsia="Arial" w:hAnsi="Arial" w:cs="Arial"/>
                <w:sz w:val="20"/>
                <w:szCs w:val="20"/>
                <w:highlight w:val="yellow"/>
              </w:rPr>
            </w:pPr>
            <w:r w:rsidRPr="00D34D1F">
              <w:rPr>
                <w:rFonts w:ascii="Arial" w:eastAsia="Arial" w:hAnsi="Arial" w:cs="Arial"/>
                <w:sz w:val="20"/>
              </w:rPr>
              <w:t>Please note that new documentary evidence that has not already been submitted as part of the Stage One Appeal will not normally be considered at Stage Two.  Only in the most exceptional circumstances, and at the discretion of the Director of Students and Education, will such documentation be accepted for consideration.</w:t>
            </w:r>
          </w:p>
        </w:tc>
      </w:tr>
    </w:tbl>
    <w:p w:rsidR="006A6585" w:rsidRPr="006A6585" w:rsidRDefault="006A6585" w:rsidP="006A6585">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spacing w:before="20" w:after="20"/>
              <w:ind w:left="0"/>
              <w:rPr>
                <w:rFonts w:ascii="Arial" w:eastAsia="Arial" w:hAnsi="Arial" w:cs="Arial"/>
                <w:sz w:val="24"/>
                <w:szCs w:val="24"/>
              </w:rPr>
            </w:pPr>
            <w:r w:rsidRPr="006A6585">
              <w:rPr>
                <w:rFonts w:ascii="Arial" w:eastAsia="Arial" w:hAnsi="Arial" w:cs="Arial"/>
                <w:sz w:val="24"/>
                <w:szCs w:val="24"/>
              </w:rPr>
              <w:t>Sources of Advice and Guidance</w:t>
            </w:r>
          </w:p>
        </w:tc>
      </w:tr>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u w:val="single"/>
              </w:rPr>
              <w:t>Student Conduct &amp; Appeals Office</w:t>
            </w:r>
            <w:r w:rsidRPr="006A6585">
              <w:rPr>
                <w:rFonts w:ascii="Arial" w:eastAsia="Arial" w:hAnsi="Arial" w:cs="Arial"/>
                <w:sz w:val="20"/>
              </w:rPr>
              <w:t xml:space="preserve"> provides advice on matters concerning College regulations</w:t>
            </w: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8</w:t>
            </w:r>
            <w:r w:rsidRPr="006A6585">
              <w:rPr>
                <w:rFonts w:ascii="Arial" w:eastAsia="Arial" w:hAnsi="Arial" w:cs="Arial"/>
                <w:sz w:val="20"/>
                <w:vertAlign w:val="superscript"/>
              </w:rPr>
              <w:t>th</w:t>
            </w:r>
            <w:r w:rsidRPr="006A6585">
              <w:rPr>
                <w:rFonts w:ascii="Arial" w:eastAsia="Arial" w:hAnsi="Arial" w:cs="Arial"/>
                <w:sz w:val="20"/>
              </w:rPr>
              <w:t xml:space="preserve"> Floor, James Clerk Maxwell Building, 57 Waterloo Road, London, SE1 8WA</w:t>
            </w: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 xml:space="preserve">Website: </w:t>
            </w:r>
            <w:hyperlink r:id="rId10" w:history="1">
              <w:r w:rsidRPr="006A6585">
                <w:rPr>
                  <w:rStyle w:val="Hyperlink"/>
                  <w:rFonts w:ascii="Arial" w:eastAsia="Arial" w:hAnsi="Arial" w:cs="Arial"/>
                  <w:sz w:val="20"/>
                </w:rPr>
                <w:t>http://www.kcl.ac.uk/appeals</w:t>
              </w:r>
            </w:hyperlink>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 xml:space="preserve">Email: </w:t>
            </w:r>
            <w:hyperlink r:id="rId11" w:history="1">
              <w:r w:rsidRPr="006A6585">
                <w:rPr>
                  <w:rStyle w:val="Hyperlink"/>
                  <w:rFonts w:ascii="Arial" w:eastAsia="Arial" w:hAnsi="Arial" w:cs="Arial"/>
                  <w:sz w:val="20"/>
                </w:rPr>
                <w:t>appeals@kcl.ac.uk</w:t>
              </w:r>
            </w:hyperlink>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Telephone: 0207 848 3989</w:t>
            </w:r>
          </w:p>
          <w:p w:rsidR="006A6585" w:rsidRPr="006A6585" w:rsidRDefault="006A6585" w:rsidP="00255BEB">
            <w:pPr>
              <w:spacing w:before="20" w:after="20"/>
              <w:rPr>
                <w:rFonts w:ascii="Arial" w:eastAsia="Arial" w:hAnsi="Arial" w:cs="Arial"/>
                <w:sz w:val="20"/>
              </w:rPr>
            </w:pP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u w:val="single"/>
              </w:rPr>
              <w:t>KCLSU Advice Service</w:t>
            </w:r>
            <w:r w:rsidRPr="006A6585">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 xml:space="preserve">Website: </w:t>
            </w:r>
            <w:hyperlink r:id="rId12" w:history="1">
              <w:r w:rsidRPr="006A6585">
                <w:rPr>
                  <w:rStyle w:val="Hyperlink"/>
                  <w:rFonts w:ascii="Arial" w:eastAsia="Arial" w:hAnsi="Arial" w:cs="Arial"/>
                  <w:sz w:val="20"/>
                </w:rPr>
                <w:t>https://www.kclsu.org/advice/</w:t>
              </w:r>
            </w:hyperlink>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 xml:space="preserve">Email: </w:t>
            </w:r>
            <w:hyperlink r:id="rId13" w:history="1">
              <w:r w:rsidR="00D14517" w:rsidRPr="00717F59">
                <w:rPr>
                  <w:rStyle w:val="Hyperlink"/>
                  <w:rFonts w:ascii="Arial" w:eastAsia="Arial" w:hAnsi="Arial" w:cs="Arial"/>
                  <w:sz w:val="20"/>
                </w:rPr>
                <w:t>advice@kclsu.org</w:t>
              </w:r>
            </w:hyperlink>
            <w:r w:rsidR="00D14517">
              <w:rPr>
                <w:rFonts w:ascii="Arial" w:eastAsia="Arial" w:hAnsi="Arial" w:cs="Arial"/>
                <w:sz w:val="20"/>
              </w:rPr>
              <w:t xml:space="preserve"> </w:t>
            </w:r>
            <w:bookmarkStart w:id="0" w:name="_GoBack"/>
            <w:bookmarkEnd w:id="0"/>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Telephone: 0207 848 1588</w:t>
            </w:r>
          </w:p>
          <w:p w:rsidR="006A6585" w:rsidRPr="006A6585" w:rsidRDefault="006A6585" w:rsidP="00255BEB">
            <w:pPr>
              <w:spacing w:before="20" w:after="20"/>
              <w:rPr>
                <w:rFonts w:ascii="Arial" w:eastAsia="Arial" w:hAnsi="Arial" w:cs="Arial"/>
                <w:sz w:val="20"/>
              </w:rPr>
            </w:pPr>
          </w:p>
          <w:p w:rsidR="006A6585" w:rsidRPr="006A6585" w:rsidRDefault="006A6585" w:rsidP="00255BEB">
            <w:pPr>
              <w:rPr>
                <w:rFonts w:ascii="Arial" w:eastAsia="Arial" w:hAnsi="Arial" w:cs="Arial"/>
                <w:sz w:val="20"/>
                <w:u w:val="single"/>
              </w:rPr>
            </w:pPr>
            <w:r w:rsidRPr="006A6585">
              <w:rPr>
                <w:rFonts w:ascii="Arial" w:eastAsia="Arial" w:hAnsi="Arial" w:cs="Arial"/>
                <w:sz w:val="20"/>
                <w:u w:val="single"/>
              </w:rPr>
              <w:t>The Compass, Student Advice</w:t>
            </w:r>
          </w:p>
          <w:p w:rsidR="006A6585" w:rsidRPr="006A6585" w:rsidRDefault="006A6585" w:rsidP="00255BEB">
            <w:pPr>
              <w:rPr>
                <w:rFonts w:ascii="Arial" w:eastAsia="Arial" w:hAnsi="Arial" w:cs="Arial"/>
                <w:sz w:val="20"/>
                <w:szCs w:val="20"/>
              </w:rPr>
            </w:pPr>
            <w:r w:rsidRPr="006A6585">
              <w:rPr>
                <w:rFonts w:ascii="Arial" w:eastAsia="Arial" w:hAnsi="Arial" w:cs="Arial"/>
                <w:sz w:val="20"/>
              </w:rPr>
              <w:t xml:space="preserve">Website: </w:t>
            </w:r>
            <w:hyperlink r:id="rId14" w:history="1">
              <w:r w:rsidRPr="006A6585">
                <w:rPr>
                  <w:rStyle w:val="Hyperlink"/>
                  <w:rFonts w:ascii="Arial" w:eastAsia="Arial" w:hAnsi="Arial" w:cs="Arial"/>
                  <w:sz w:val="20"/>
                </w:rPr>
                <w:t>www.kcl.ac.uk/thecompass</w:t>
              </w:r>
            </w:hyperlink>
          </w:p>
          <w:p w:rsidR="006A6585" w:rsidRPr="006A6585" w:rsidRDefault="006A6585" w:rsidP="00255BEB">
            <w:pPr>
              <w:spacing w:before="20" w:after="20"/>
              <w:rPr>
                <w:rFonts w:ascii="Arial" w:eastAsia="Arial" w:hAnsi="Arial" w:cs="Arial"/>
                <w:sz w:val="20"/>
              </w:rPr>
            </w:pPr>
          </w:p>
          <w:p w:rsidR="006A6585" w:rsidRPr="006A6585" w:rsidRDefault="006A6585" w:rsidP="00255BEB">
            <w:pPr>
              <w:rPr>
                <w:rFonts w:ascii="Arial" w:eastAsia="Arial" w:hAnsi="Arial" w:cs="Arial"/>
                <w:sz w:val="20"/>
                <w:u w:val="single"/>
              </w:rPr>
            </w:pPr>
            <w:r w:rsidRPr="006A6585">
              <w:rPr>
                <w:rFonts w:ascii="Arial" w:eastAsia="Arial" w:hAnsi="Arial" w:cs="Arial"/>
                <w:sz w:val="20"/>
                <w:u w:val="single"/>
              </w:rPr>
              <w:t>Counselling Service</w:t>
            </w:r>
          </w:p>
          <w:p w:rsidR="006A6585" w:rsidRPr="006A6585" w:rsidRDefault="006A6585" w:rsidP="00255BEB">
            <w:pPr>
              <w:rPr>
                <w:rFonts w:ascii="Arial" w:eastAsia="Arial" w:hAnsi="Arial" w:cs="Arial"/>
                <w:sz w:val="20"/>
                <w:szCs w:val="20"/>
              </w:rPr>
            </w:pPr>
            <w:r w:rsidRPr="006A6585">
              <w:rPr>
                <w:rFonts w:ascii="Arial" w:eastAsia="Arial" w:hAnsi="Arial" w:cs="Arial"/>
                <w:sz w:val="20"/>
              </w:rPr>
              <w:t xml:space="preserve">Website: </w:t>
            </w:r>
            <w:hyperlink r:id="rId15" w:history="1">
              <w:r w:rsidRPr="006A6585">
                <w:rPr>
                  <w:rStyle w:val="Hyperlink"/>
                  <w:rFonts w:ascii="Arial" w:eastAsia="Arial" w:hAnsi="Arial" w:cs="Arial"/>
                  <w:sz w:val="20"/>
                  <w:szCs w:val="20"/>
                </w:rPr>
                <w:t>www.kcl.ac.uk/counselling</w:t>
              </w:r>
            </w:hyperlink>
          </w:p>
          <w:p w:rsidR="006A6585" w:rsidRPr="006A6585" w:rsidRDefault="006A6585" w:rsidP="00255BEB">
            <w:pPr>
              <w:spacing w:before="20" w:after="20"/>
              <w:rPr>
                <w:rFonts w:ascii="Arial" w:eastAsia="Arial" w:hAnsi="Arial" w:cs="Arial"/>
                <w:sz w:val="20"/>
              </w:rPr>
            </w:pPr>
          </w:p>
          <w:p w:rsidR="006A6585" w:rsidRPr="006A6585" w:rsidRDefault="006A6585" w:rsidP="00255BEB">
            <w:pPr>
              <w:rPr>
                <w:rFonts w:ascii="Arial" w:eastAsia="Arial" w:hAnsi="Arial" w:cs="Arial"/>
                <w:sz w:val="20"/>
                <w:u w:val="single"/>
              </w:rPr>
            </w:pPr>
            <w:r w:rsidRPr="006A6585">
              <w:rPr>
                <w:rFonts w:ascii="Arial" w:eastAsia="Arial" w:hAnsi="Arial" w:cs="Arial"/>
                <w:sz w:val="20"/>
                <w:u w:val="single"/>
              </w:rPr>
              <w:t>Chaplaincy</w:t>
            </w:r>
          </w:p>
          <w:p w:rsidR="006A6585" w:rsidRPr="006A6585" w:rsidRDefault="006A6585" w:rsidP="00255BEB">
            <w:pPr>
              <w:rPr>
                <w:rFonts w:ascii="Arial" w:eastAsia="Arial" w:hAnsi="Arial" w:cs="Arial"/>
                <w:sz w:val="20"/>
                <w:szCs w:val="20"/>
              </w:rPr>
            </w:pPr>
            <w:r w:rsidRPr="006A6585">
              <w:rPr>
                <w:rFonts w:ascii="Arial" w:eastAsia="Arial" w:hAnsi="Arial" w:cs="Arial"/>
                <w:sz w:val="20"/>
              </w:rPr>
              <w:t xml:space="preserve">Website: </w:t>
            </w:r>
            <w:hyperlink r:id="rId16" w:history="1">
              <w:r w:rsidRPr="006A6585">
                <w:rPr>
                  <w:rStyle w:val="Hyperlink"/>
                  <w:rFonts w:ascii="Arial" w:eastAsia="Arial" w:hAnsi="Arial" w:cs="Arial"/>
                  <w:sz w:val="20"/>
                  <w:szCs w:val="20"/>
                </w:rPr>
                <w:t>www.kcl.ac.uk/chaplaincy</w:t>
              </w:r>
            </w:hyperlink>
            <w:r w:rsidRPr="006A6585">
              <w:rPr>
                <w:rFonts w:ascii="Arial" w:eastAsia="Arial" w:hAnsi="Arial" w:cs="Arial"/>
                <w:sz w:val="20"/>
                <w:szCs w:val="20"/>
              </w:rPr>
              <w:t xml:space="preserve"> </w:t>
            </w:r>
          </w:p>
          <w:p w:rsidR="006A6585" w:rsidRPr="006A6585" w:rsidRDefault="006A6585" w:rsidP="00255BEB">
            <w:pPr>
              <w:spacing w:before="20" w:after="20"/>
              <w:rPr>
                <w:rFonts w:ascii="Arial" w:eastAsia="Arial" w:hAnsi="Arial" w:cs="Arial"/>
                <w:sz w:val="20"/>
              </w:rPr>
            </w:pPr>
          </w:p>
          <w:p w:rsidR="006A6585" w:rsidRPr="006A6585" w:rsidRDefault="006A6585" w:rsidP="00255BEB">
            <w:pPr>
              <w:rPr>
                <w:rFonts w:ascii="Arial" w:eastAsia="Arial" w:hAnsi="Arial" w:cs="Arial"/>
                <w:sz w:val="20"/>
                <w:u w:val="single"/>
              </w:rPr>
            </w:pPr>
            <w:r w:rsidRPr="006A6585">
              <w:rPr>
                <w:rFonts w:ascii="Arial" w:eastAsia="Arial" w:hAnsi="Arial" w:cs="Arial"/>
                <w:sz w:val="20"/>
                <w:u w:val="single"/>
              </w:rPr>
              <w:t>Disability Advisory Service</w:t>
            </w:r>
          </w:p>
          <w:p w:rsidR="006A6585" w:rsidRPr="006A6585" w:rsidRDefault="006A6585" w:rsidP="00255BEB">
            <w:pPr>
              <w:rPr>
                <w:rFonts w:ascii="Arial" w:eastAsia="Arial" w:hAnsi="Arial" w:cs="Arial"/>
                <w:sz w:val="20"/>
                <w:szCs w:val="20"/>
              </w:rPr>
            </w:pPr>
            <w:r w:rsidRPr="006A6585">
              <w:rPr>
                <w:rFonts w:ascii="Arial" w:eastAsia="Arial" w:hAnsi="Arial" w:cs="Arial"/>
                <w:sz w:val="20"/>
              </w:rPr>
              <w:t xml:space="preserve">Website: </w:t>
            </w:r>
            <w:hyperlink r:id="rId17" w:history="1">
              <w:r w:rsidRPr="006A6585">
                <w:rPr>
                  <w:rStyle w:val="Hyperlink"/>
                  <w:rFonts w:ascii="Arial" w:eastAsia="Arial" w:hAnsi="Arial" w:cs="Arial"/>
                  <w:sz w:val="20"/>
                  <w:szCs w:val="20"/>
                </w:rPr>
                <w:t>www.kcl.ac.uk/disability</w:t>
              </w:r>
            </w:hyperlink>
          </w:p>
          <w:p w:rsidR="006A6585" w:rsidRPr="006A6585" w:rsidRDefault="006A6585" w:rsidP="00255BEB">
            <w:pPr>
              <w:spacing w:before="20" w:after="20"/>
              <w:rPr>
                <w:rFonts w:ascii="Arial" w:eastAsia="Arial" w:hAnsi="Arial" w:cs="Arial"/>
                <w:sz w:val="20"/>
              </w:rPr>
            </w:pPr>
          </w:p>
          <w:p w:rsidR="006A6585" w:rsidRPr="006A6585" w:rsidRDefault="006A6585" w:rsidP="00255BEB">
            <w:pPr>
              <w:spacing w:before="20" w:after="20"/>
              <w:rPr>
                <w:rFonts w:ascii="Arial" w:eastAsia="Arial" w:hAnsi="Arial" w:cs="Arial"/>
                <w:sz w:val="20"/>
                <w:u w:val="single"/>
              </w:rPr>
            </w:pPr>
            <w:r w:rsidRPr="006A6585">
              <w:rPr>
                <w:rFonts w:ascii="Arial" w:eastAsia="Arial" w:hAnsi="Arial" w:cs="Arial"/>
                <w:sz w:val="20"/>
                <w:u w:val="single"/>
              </w:rPr>
              <w:t>Guidance on harassment, bullying and discrimination</w:t>
            </w: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 xml:space="preserve">Website: </w:t>
            </w:r>
            <w:hyperlink r:id="rId18" w:history="1">
              <w:r w:rsidRPr="006A6585">
                <w:rPr>
                  <w:rStyle w:val="Hyperlink"/>
                  <w:rFonts w:ascii="Arial" w:eastAsia="Arial" w:hAnsi="Arial" w:cs="Arial"/>
                  <w:sz w:val="20"/>
                </w:rPr>
                <w:t>http://www.kcl.ac.uk/aboutkings/governance/diversity/harassment/index.aspx</w:t>
              </w:r>
            </w:hyperlink>
          </w:p>
          <w:p w:rsidR="006A6585" w:rsidRPr="006A6585" w:rsidRDefault="006A6585" w:rsidP="00255BEB">
            <w:pPr>
              <w:spacing w:before="20" w:after="20"/>
              <w:rPr>
                <w:rFonts w:ascii="Arial" w:eastAsia="Arial" w:hAnsi="Arial" w:cs="Arial"/>
                <w:sz w:val="20"/>
              </w:rPr>
            </w:pPr>
          </w:p>
          <w:p w:rsidR="006A6585" w:rsidRPr="006A6585" w:rsidRDefault="006A6585" w:rsidP="00255BEB">
            <w:pPr>
              <w:rPr>
                <w:rFonts w:ascii="Arial" w:eastAsia="Arial" w:hAnsi="Arial" w:cs="Arial"/>
                <w:sz w:val="20"/>
              </w:rPr>
            </w:pPr>
            <w:r w:rsidRPr="006A6585">
              <w:rPr>
                <w:rFonts w:ascii="Arial" w:eastAsia="Arial" w:hAnsi="Arial" w:cs="Arial"/>
                <w:sz w:val="20"/>
                <w:u w:val="single"/>
              </w:rPr>
              <w:t>College Regulations</w:t>
            </w:r>
          </w:p>
          <w:p w:rsidR="006A6585" w:rsidRPr="006A6585" w:rsidRDefault="006A6585" w:rsidP="00255BEB">
            <w:pPr>
              <w:rPr>
                <w:rFonts w:ascii="Arial" w:eastAsia="Arial" w:hAnsi="Arial" w:cs="Arial"/>
                <w:sz w:val="20"/>
                <w:szCs w:val="20"/>
              </w:rPr>
            </w:pPr>
            <w:r w:rsidRPr="006A6585">
              <w:rPr>
                <w:rFonts w:ascii="Arial" w:eastAsia="Arial" w:hAnsi="Arial" w:cs="Arial"/>
                <w:sz w:val="20"/>
              </w:rPr>
              <w:t xml:space="preserve">Website: </w:t>
            </w:r>
            <w:hyperlink r:id="rId19" w:history="1">
              <w:r w:rsidRPr="006A6585">
                <w:rPr>
                  <w:rStyle w:val="Hyperlink"/>
                  <w:rFonts w:ascii="Arial" w:eastAsia="Arial" w:hAnsi="Arial" w:cs="Arial"/>
                  <w:sz w:val="20"/>
                  <w:szCs w:val="20"/>
                </w:rPr>
                <w:t>www.kcl.ac.uk/regulations</w:t>
              </w:r>
            </w:hyperlink>
            <w:r w:rsidRPr="006A6585">
              <w:rPr>
                <w:rFonts w:ascii="Arial" w:eastAsia="Arial" w:hAnsi="Arial" w:cs="Arial"/>
                <w:sz w:val="20"/>
                <w:szCs w:val="20"/>
              </w:rPr>
              <w:t xml:space="preserve"> </w:t>
            </w:r>
          </w:p>
          <w:p w:rsidR="006A6585" w:rsidRPr="006A6585" w:rsidRDefault="006A6585" w:rsidP="00255BEB">
            <w:pPr>
              <w:spacing w:before="20" w:after="20"/>
              <w:rPr>
                <w:rFonts w:ascii="Arial" w:eastAsia="Arial" w:hAnsi="Arial" w:cs="Arial"/>
                <w:sz w:val="20"/>
              </w:rPr>
            </w:pPr>
          </w:p>
          <w:p w:rsidR="006A6585" w:rsidRPr="006A6585" w:rsidRDefault="006A6585" w:rsidP="00255BEB">
            <w:pPr>
              <w:spacing w:before="20" w:after="20"/>
              <w:rPr>
                <w:rFonts w:ascii="Arial" w:eastAsia="Arial" w:hAnsi="Arial" w:cs="Arial"/>
                <w:sz w:val="20"/>
              </w:rPr>
            </w:pPr>
            <w:r w:rsidRPr="006A6585">
              <w:rPr>
                <w:rFonts w:ascii="Arial" w:eastAsia="Arial" w:hAnsi="Arial" w:cs="Arial"/>
                <w:sz w:val="20"/>
              </w:rPr>
              <w:t>You may also wish to consider contacting your Personal Tutor or Course Representative for support</w:t>
            </w:r>
          </w:p>
        </w:tc>
      </w:tr>
    </w:tbl>
    <w:p w:rsidR="006A6585" w:rsidRPr="006A6585" w:rsidRDefault="006A6585" w:rsidP="006A6585">
      <w:pPr>
        <w:spacing w:after="160" w:line="259" w:lineRule="auto"/>
        <w:rPr>
          <w:rFonts w:ascii="KingsBureauGrot ThreeSeven" w:eastAsia="KingsBureauGrot ThreeSeven" w:hAnsi="KingsBureauGrot ThreeSeven" w:cs="KingsBureauGrot ThreeSeven"/>
          <w:sz w:val="20"/>
          <w:szCs w:val="4"/>
          <w:highlight w:val="yellow"/>
        </w:rPr>
      </w:pPr>
      <w:r w:rsidRPr="006A6585">
        <w:rPr>
          <w:rFonts w:ascii="KingsBureauGrot ThreeSeven" w:eastAsia="KingsBureauGrot ThreeSeven" w:hAnsi="KingsBureauGrot ThreeSeven" w:cs="KingsBureauGrot ThreeSeven"/>
          <w:sz w:val="20"/>
          <w:szCs w:val="4"/>
          <w:highlight w:val="yellow"/>
        </w:rPr>
        <w:br w:type="page"/>
      </w:r>
    </w:p>
    <w:p w:rsidR="006A6585" w:rsidRPr="006A6585" w:rsidRDefault="006A6585" w:rsidP="006A6585">
      <w:pPr>
        <w:spacing w:before="20" w:after="20"/>
        <w:rPr>
          <w:rFonts w:ascii="Arial" w:hAnsi="Arial" w:cs="Arial"/>
          <w:b/>
          <w:noProof/>
          <w:sz w:val="44"/>
          <w:szCs w:val="44"/>
          <w:highlight w:val="yellow"/>
        </w:rPr>
      </w:pPr>
      <w:r w:rsidRPr="006A6585">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5E3A1B3F" wp14:editId="763434EC">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r w:rsidRPr="006A6585">
        <w:rPr>
          <w:rFonts w:ascii="Arial" w:hAnsi="Arial" w:cs="Arial"/>
          <w:b/>
          <w:noProof/>
          <w:sz w:val="44"/>
          <w:szCs w:val="44"/>
        </w:rPr>
        <w:t xml:space="preserve">Stage 2 Academic </w:t>
      </w:r>
      <w:r w:rsidRPr="006A6585">
        <w:rPr>
          <w:rFonts w:ascii="Arial" w:eastAsia="Kings Caslon Display" w:hAnsi="Arial" w:cs="Arial"/>
          <w:b/>
          <w:sz w:val="44"/>
          <w:szCs w:val="44"/>
        </w:rPr>
        <w:t>Appeal Form</w:t>
      </w:r>
    </w:p>
    <w:p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6A6585" w:rsidRPr="006A6585" w:rsidTr="00255BEB">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numPr>
                <w:ilvl w:val="0"/>
                <w:numId w:val="1"/>
              </w:numPr>
              <w:spacing w:before="20" w:after="20" w:line="276" w:lineRule="auto"/>
              <w:rPr>
                <w:rFonts w:ascii="Arial" w:eastAsia="Arial" w:hAnsi="Arial" w:cs="Arial"/>
                <w:sz w:val="24"/>
                <w:szCs w:val="24"/>
                <w:lang w:eastAsia="en-US"/>
              </w:rPr>
            </w:pPr>
            <w:r w:rsidRPr="006A6585">
              <w:rPr>
                <w:rFonts w:ascii="Arial" w:eastAsia="Arial" w:hAnsi="Arial" w:cs="Arial"/>
                <w:sz w:val="24"/>
                <w:szCs w:val="24"/>
                <w:lang w:eastAsia="en-US"/>
              </w:rPr>
              <w:t>Your Details</w:t>
            </w: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jc w:val="right"/>
              <w:rPr>
                <w:rFonts w:ascii="Arial" w:eastAsia="Arial" w:hAnsi="Arial" w:cs="Arial"/>
                <w:sz w:val="20"/>
                <w:szCs w:val="20"/>
              </w:rPr>
            </w:pPr>
            <w:r w:rsidRPr="006A6585">
              <w:rPr>
                <w:rFonts w:ascii="Arial" w:eastAsia="Arial" w:hAnsi="Arial" w:cs="Arial"/>
                <w:sz w:val="20"/>
                <w:szCs w:val="20"/>
              </w:rPr>
              <w:t>Undergraduate        Postgraduate</w:t>
            </w: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hideMark/>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jc w:val="right"/>
              <w:rPr>
                <w:rFonts w:ascii="Arial" w:eastAsia="Arial" w:hAnsi="Arial" w:cs="Arial"/>
              </w:rPr>
            </w:pPr>
            <w:r w:rsidRPr="006A6585">
              <w:rPr>
                <w:rFonts w:ascii="Arial" w:eastAsia="Arial" w:hAnsi="Arial" w:cs="Arial"/>
                <w:sz w:val="20"/>
              </w:rPr>
              <w:t>@kcl.ac.uk</w:t>
            </w:r>
          </w:p>
        </w:tc>
      </w:tr>
      <w:tr w:rsidR="006A6585" w:rsidRPr="006A6585" w:rsidTr="00255BEB">
        <w:tc>
          <w:tcPr>
            <w:tcW w:w="3501"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Arial" w:eastAsia="Arial" w:hAnsi="Arial" w:cs="Arial"/>
                <w:sz w:val="20"/>
                <w:szCs w:val="20"/>
              </w:rPr>
            </w:pPr>
            <w:r w:rsidRPr="006A6585">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6A6585" w:rsidRPr="006A6585" w:rsidRDefault="006A6585" w:rsidP="00255BEB">
            <w:pPr>
              <w:spacing w:before="20" w:after="20"/>
              <w:rPr>
                <w:rFonts w:ascii="KingsBureauGrot ThreeSeven" w:eastAsia="KingsBureauGrot ThreeSeven" w:hAnsi="KingsBureauGrot ThreeSeven" w:cs="KingsBureauGrot ThreeSeven"/>
              </w:rPr>
            </w:pPr>
          </w:p>
        </w:tc>
      </w:tr>
    </w:tbl>
    <w:p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rsidR="006A6585" w:rsidRPr="006A6585" w:rsidRDefault="006A6585" w:rsidP="006A6585">
      <w:pPr>
        <w:spacing w:before="20" w:after="20"/>
        <w:rPr>
          <w:rFonts w:ascii="Arial" w:eastAsia="Arial" w:hAnsi="Arial" w:cs="Arial"/>
          <w:sz w:val="20"/>
          <w:szCs w:val="18"/>
        </w:rPr>
      </w:pPr>
      <w:r w:rsidRPr="006A6585">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6A6585">
          <w:rPr>
            <w:rStyle w:val="Hyperlink"/>
            <w:rFonts w:ascii="Arial" w:eastAsia="Arial" w:hAnsi="Arial" w:cs="Arial"/>
            <w:sz w:val="20"/>
            <w:szCs w:val="18"/>
          </w:rPr>
          <w:t>http://mykcl.kcl.ac.uk</w:t>
        </w:r>
      </w:hyperlink>
      <w:r w:rsidRPr="006A6585">
        <w:rPr>
          <w:rFonts w:ascii="Arial" w:eastAsia="Arial" w:hAnsi="Arial" w:cs="Arial"/>
          <w:sz w:val="20"/>
          <w:szCs w:val="18"/>
        </w:rPr>
        <w:t xml:space="preserve"> </w:t>
      </w:r>
    </w:p>
    <w:p w:rsidR="006A6585" w:rsidRPr="006A6585" w:rsidRDefault="006A6585" w:rsidP="006A6585">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Please indicate which of the criteria your appeal is based on.</w:t>
            </w:r>
          </w:p>
          <w:p w:rsidR="006A6585" w:rsidRPr="006A6585" w:rsidRDefault="006A6585" w:rsidP="006A6585">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6432" behindDoc="1" locked="0" layoutInCell="1" allowOverlap="1" wp14:anchorId="1082A5A3" wp14:editId="7F19070C">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A6585" w:rsidRDefault="006A6585" w:rsidP="006A6585"/>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2A5A3" id="Rectangle 1" o:spid="_x0000_s1026" style="position:absolute;margin-left:1.45pt;margin-top:11.85pt;width:15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3vQIAAOU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" filled="f" strokeweight="1pt">
                      <v:textbox>
                        <w:txbxContent>
                          <w:p w:rsidR="006A6585" w:rsidRDefault="006A6585" w:rsidP="006A6585"/>
                        </w:txbxContent>
                      </v:textbox>
                      <w10:wrap type="tight"/>
                    </v:rect>
                  </w:pict>
                </mc:Fallback>
              </mc:AlternateContent>
            </w:r>
          </w:p>
          <w:p w:rsidR="006A6585" w:rsidRPr="006A6585" w:rsidRDefault="006A6585" w:rsidP="006A6585">
            <w:pPr>
              <w:spacing w:before="20" w:after="20"/>
              <w:rPr>
                <w:rFonts w:ascii="Arial" w:eastAsia="Arial" w:hAnsi="Arial" w:cs="Arial"/>
                <w:b/>
                <w:sz w:val="20"/>
              </w:rPr>
            </w:pPr>
            <w:r w:rsidRPr="006A6585">
              <w:rPr>
                <w:rFonts w:ascii="Arial" w:eastAsia="Arial" w:hAnsi="Arial" w:cs="Arial"/>
                <w:b/>
                <w:sz w:val="20"/>
              </w:rPr>
              <w:t>Regulation A6 2.19(a)</w:t>
            </w:r>
          </w:p>
          <w:p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If, in the view of the Director of Students and Education, the Assessment Board’s handling or consideration of the case was not undertaken in accordance with the procedure outlined in the A6 Regulations and the Stage One Appeal Form; and if sufficient evidence remains that the request for review warrants further consideration.</w:t>
            </w:r>
          </w:p>
          <w:p w:rsidR="006A6585" w:rsidRPr="006A6585" w:rsidRDefault="006A6585" w:rsidP="006A6585">
            <w:pPr>
              <w:spacing w:before="20" w:after="20"/>
              <w:rPr>
                <w:rFonts w:ascii="Arial" w:eastAsia="Arial" w:hAnsi="Arial" w:cs="Arial"/>
                <w:sz w:val="20"/>
              </w:rPr>
            </w:pPr>
          </w:p>
          <w:p w:rsidR="006A6585" w:rsidRPr="006A6585" w:rsidRDefault="006A6585" w:rsidP="006A6585">
            <w:pPr>
              <w:spacing w:before="20" w:after="20"/>
              <w:rPr>
                <w:rFonts w:ascii="Arial" w:eastAsia="Arial" w:hAnsi="Arial" w:cs="Arial"/>
                <w:i/>
                <w:sz w:val="20"/>
              </w:rPr>
            </w:pPr>
            <w:r w:rsidRPr="006A6585">
              <w:rPr>
                <w:rFonts w:ascii="Arial" w:eastAsia="Arial" w:hAnsi="Arial" w:cs="Arial"/>
                <w:i/>
                <w:sz w:val="20"/>
              </w:rPr>
              <w:t>If appealing under this ground, please ensure that you have provided all of the following: -</w:t>
            </w:r>
          </w:p>
          <w:p w:rsidR="006A6585" w:rsidRPr="006A6585"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A reason/evidence to explain why you feel the Board has not acted in accordance with the prescribed procedure; and</w:t>
            </w:r>
          </w:p>
          <w:p w:rsidR="006A6585" w:rsidRPr="006A6585"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A reason/evidence to explain why your appeal merits further consideration.</w:t>
            </w:r>
          </w:p>
          <w:p w:rsidR="006A6585" w:rsidRPr="006A6585" w:rsidRDefault="006A6585" w:rsidP="006A6585">
            <w:pPr>
              <w:spacing w:before="20" w:after="20"/>
              <w:rPr>
                <w:rFonts w:ascii="Arial" w:eastAsia="Arial" w:hAnsi="Arial" w:cs="Arial"/>
              </w:rPr>
            </w:pPr>
          </w:p>
          <w:p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and/or</w:t>
            </w:r>
          </w:p>
          <w:p w:rsidR="006A6585" w:rsidRPr="006A6585" w:rsidRDefault="006A6585" w:rsidP="006A6585">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7456" behindDoc="1" locked="0" layoutInCell="1" allowOverlap="1" wp14:anchorId="7E3062D6" wp14:editId="214C9D8F">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A6585" w:rsidRDefault="006A6585" w:rsidP="006A6585"/>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062D6" id="Rectangle 2" o:spid="_x0000_s1027" style="position:absolute;margin-left:2.9pt;margin-top:10.5pt;width:1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PuwIAAN4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" filled="f" strokeweight="1pt">
                      <v:textbox>
                        <w:txbxContent>
                          <w:p w:rsidR="006A6585" w:rsidRDefault="006A6585" w:rsidP="006A6585"/>
                        </w:txbxContent>
                      </v:textbox>
                      <w10:wrap type="tight"/>
                    </v:rect>
                  </w:pict>
                </mc:Fallback>
              </mc:AlternateContent>
            </w:r>
          </w:p>
          <w:p w:rsidR="006A6585" w:rsidRPr="006A6585" w:rsidRDefault="006A6585" w:rsidP="006A6585">
            <w:pPr>
              <w:spacing w:before="20" w:after="20"/>
              <w:rPr>
                <w:rFonts w:ascii="Arial" w:eastAsia="Arial" w:hAnsi="Arial" w:cs="Arial"/>
                <w:b/>
                <w:sz w:val="20"/>
              </w:rPr>
            </w:pPr>
            <w:r w:rsidRPr="006A6585">
              <w:rPr>
                <w:rFonts w:ascii="Arial" w:eastAsia="Arial" w:hAnsi="Arial" w:cs="Arial"/>
                <w:b/>
                <w:sz w:val="20"/>
              </w:rPr>
              <w:t>Regulation A6 2.19(b)</w:t>
            </w:r>
          </w:p>
          <w:p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 xml:space="preserve">If, in the view of the Director of Students and Education, giving due consideration to the evidence previously provided, the decision of the Assessment Board in response to the representations made could not reasonably be sustained. </w:t>
            </w:r>
          </w:p>
          <w:p w:rsidR="006A6585" w:rsidRPr="006A6585" w:rsidRDefault="006A6585" w:rsidP="006A6585">
            <w:pPr>
              <w:spacing w:before="20" w:after="20"/>
              <w:rPr>
                <w:rFonts w:ascii="Arial" w:eastAsia="Arial" w:hAnsi="Arial" w:cs="Arial"/>
                <w:sz w:val="20"/>
              </w:rPr>
            </w:pPr>
          </w:p>
          <w:p w:rsidR="006A6585" w:rsidRPr="006A6585" w:rsidRDefault="006A6585" w:rsidP="006A6585">
            <w:pPr>
              <w:spacing w:before="20" w:after="20"/>
              <w:rPr>
                <w:rFonts w:ascii="Arial" w:eastAsia="Arial" w:hAnsi="Arial" w:cs="Arial"/>
                <w:i/>
                <w:sz w:val="20"/>
              </w:rPr>
            </w:pPr>
            <w:r w:rsidRPr="006A6585">
              <w:rPr>
                <w:rFonts w:ascii="Arial" w:eastAsia="Arial" w:hAnsi="Arial" w:cs="Arial"/>
                <w:i/>
                <w:sz w:val="20"/>
              </w:rPr>
              <w:t>If appealing under this ground, please ensure that you have provided all of the following: -</w:t>
            </w:r>
          </w:p>
          <w:p w:rsidR="006A6585" w:rsidRPr="006A6585" w:rsidRDefault="006A6585" w:rsidP="006A6585">
            <w:pPr>
              <w:pStyle w:val="ListParagraph1"/>
              <w:numPr>
                <w:ilvl w:val="0"/>
                <w:numId w:val="2"/>
              </w:numPr>
              <w:spacing w:before="20" w:after="20"/>
              <w:rPr>
                <w:rFonts w:ascii="Arial" w:eastAsia="Arial" w:hAnsi="Arial" w:cs="Arial"/>
                <w:sz w:val="22"/>
                <w:szCs w:val="22"/>
              </w:rPr>
            </w:pPr>
            <w:r w:rsidRPr="006A6585">
              <w:rPr>
                <w:rFonts w:ascii="Arial" w:eastAsia="Arial" w:hAnsi="Arial" w:cs="Arial"/>
                <w:i/>
                <w:szCs w:val="24"/>
              </w:rPr>
              <w:t>A reason/evidence as to why you feel the Board’s decision cannot reasonably remain unchanged; and</w:t>
            </w:r>
          </w:p>
          <w:p w:rsidR="006A6585" w:rsidRPr="006A6585"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Demonstrate that no reasonable person could have reached the decision that was made.</w:t>
            </w:r>
          </w:p>
        </w:tc>
      </w:tr>
    </w:tbl>
    <w:p w:rsidR="006A6585" w:rsidRPr="006A6585" w:rsidRDefault="006A6585"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6A6585" w:rsidRDefault="006A6585" w:rsidP="00255BEB">
            <w:pPr>
              <w:spacing w:before="23" w:line="276" w:lineRule="auto"/>
              <w:ind w:left="108" w:right="126"/>
              <w:rPr>
                <w:rFonts w:ascii="Arial"/>
                <w:sz w:val="20"/>
              </w:rPr>
            </w:pPr>
            <w:r w:rsidRPr="006A6585">
              <w:rPr>
                <w:rFonts w:ascii="Arial"/>
                <w:spacing w:val="-1"/>
                <w:sz w:val="20"/>
              </w:rPr>
              <w:t>Please</w:t>
            </w:r>
            <w:r w:rsidRPr="006A6585">
              <w:rPr>
                <w:rFonts w:ascii="Arial"/>
                <w:spacing w:val="-6"/>
                <w:sz w:val="20"/>
              </w:rPr>
              <w:t xml:space="preserve"> </w:t>
            </w:r>
            <w:r w:rsidRPr="006A6585">
              <w:rPr>
                <w:rFonts w:ascii="Arial"/>
                <w:sz w:val="20"/>
              </w:rPr>
              <w:t>set out the main points of your appeal.  If you need more space, continue on a separate sheet of paper, which should be securely attached to this form, and clearly marked with your name and student number.</w:t>
            </w: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6A6585">
            <w:pPr>
              <w:spacing w:before="23" w:line="276" w:lineRule="auto"/>
              <w:ind w:right="126"/>
              <w:rPr>
                <w:rFonts w:ascii="Arial" w:eastAsia="Arial" w:hAnsi="Arial" w:cs="Arial"/>
                <w:sz w:val="20"/>
                <w:szCs w:val="20"/>
              </w:rPr>
            </w:pPr>
          </w:p>
        </w:tc>
      </w:tr>
    </w:tbl>
    <w:p w:rsidR="006A6585" w:rsidRPr="006A6585" w:rsidRDefault="006A6585" w:rsidP="006A6585">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lastRenderedPageBreak/>
              <w:t>Supporting Evidence</w:t>
            </w:r>
          </w:p>
        </w:tc>
      </w:tr>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6A6585" w:rsidRDefault="006A6585" w:rsidP="00255BEB">
            <w:pPr>
              <w:spacing w:before="23" w:line="276" w:lineRule="auto"/>
              <w:ind w:left="108" w:right="126"/>
              <w:rPr>
                <w:rFonts w:ascii="Arial"/>
                <w:sz w:val="20"/>
              </w:rPr>
            </w:pPr>
            <w:r w:rsidRPr="006A6585">
              <w:rPr>
                <w:rFonts w:ascii="Arial"/>
                <w:spacing w:val="-1"/>
                <w:sz w:val="20"/>
              </w:rPr>
              <w:t>If you are submitting documentation with your appeal, please</w:t>
            </w:r>
            <w:r w:rsidRPr="006A6585">
              <w:rPr>
                <w:rFonts w:ascii="Arial"/>
                <w:spacing w:val="-6"/>
                <w:sz w:val="20"/>
              </w:rPr>
              <w:t xml:space="preserve"> </w:t>
            </w:r>
            <w:r w:rsidRPr="006A6585">
              <w:rPr>
                <w:rFonts w:ascii="Arial"/>
                <w:sz w:val="20"/>
              </w:rPr>
              <w:t>list below each piece of documentary evidence you have submitted with this form.</w:t>
            </w: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p w:rsidR="006A6585" w:rsidRPr="006A6585" w:rsidRDefault="006A6585" w:rsidP="00255BEB">
            <w:pPr>
              <w:spacing w:before="23" w:line="276" w:lineRule="auto"/>
              <w:ind w:left="108" w:right="126"/>
              <w:rPr>
                <w:rFonts w:ascii="Arial" w:eastAsia="Arial" w:hAnsi="Arial" w:cs="Arial"/>
                <w:sz w:val="20"/>
                <w:szCs w:val="20"/>
              </w:rPr>
            </w:pPr>
          </w:p>
        </w:tc>
      </w:tr>
    </w:tbl>
    <w:p w:rsidR="006A6585" w:rsidRPr="006A6585" w:rsidRDefault="006A6585"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Declaration</w:t>
            </w:r>
          </w:p>
        </w:tc>
      </w:tr>
      <w:tr w:rsidR="006A6585"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have read and understood the College’s A6 Regulations for Academic Appeals.</w:t>
            </w:r>
          </w:p>
          <w:p w:rsidR="006A6585" w:rsidRPr="00D34D1F" w:rsidRDefault="006A6585" w:rsidP="006A6585">
            <w:pPr>
              <w:spacing w:before="20" w:after="20"/>
              <w:rPr>
                <w:rFonts w:ascii="Arial" w:eastAsia="Arial" w:hAnsi="Arial" w:cs="Arial"/>
                <w:sz w:val="20"/>
              </w:rPr>
            </w:pPr>
          </w:p>
          <w:p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B3 Misconduct regulations and/or the B5 Fitness for registration and </w:t>
            </w:r>
            <w:r w:rsidR="00904408">
              <w:rPr>
                <w:rFonts w:ascii="Arial" w:eastAsia="Arial" w:hAnsi="Arial" w:cs="Arial"/>
                <w:sz w:val="20"/>
              </w:rPr>
              <w:t xml:space="preserve">fitness to </w:t>
            </w:r>
            <w:r w:rsidRPr="00D34D1F">
              <w:rPr>
                <w:rFonts w:ascii="Arial" w:eastAsia="Arial" w:hAnsi="Arial" w:cs="Arial"/>
                <w:sz w:val="20"/>
              </w:rPr>
              <w:t>practi</w:t>
            </w:r>
            <w:r w:rsidR="00904408">
              <w:rPr>
                <w:rFonts w:ascii="Arial" w:eastAsia="Arial" w:hAnsi="Arial" w:cs="Arial"/>
                <w:sz w:val="20"/>
              </w:rPr>
              <w:t>s</w:t>
            </w:r>
            <w:r w:rsidRPr="00D34D1F">
              <w:rPr>
                <w:rFonts w:ascii="Arial" w:eastAsia="Arial" w:hAnsi="Arial" w:cs="Arial"/>
                <w:sz w:val="20"/>
              </w:rPr>
              <w:t>e regulations.</w:t>
            </w:r>
          </w:p>
          <w:p w:rsidR="006A6585" w:rsidRPr="00D34D1F" w:rsidRDefault="006A6585" w:rsidP="006A6585">
            <w:pPr>
              <w:spacing w:before="20" w:after="20"/>
              <w:rPr>
                <w:rFonts w:ascii="Arial" w:eastAsia="Arial" w:hAnsi="Arial" w:cs="Arial"/>
                <w:sz w:val="20"/>
              </w:rPr>
            </w:pPr>
          </w:p>
          <w:p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agree that my appeal may be disclosed to relevant members of the College to the extent necessary for its consideration.</w:t>
            </w:r>
          </w:p>
          <w:p w:rsidR="006A6585" w:rsidRPr="00D34D1F" w:rsidRDefault="006A6585" w:rsidP="006A6585">
            <w:pPr>
              <w:spacing w:before="20" w:after="20"/>
              <w:rPr>
                <w:rFonts w:ascii="Arial" w:eastAsia="Arial" w:hAnsi="Arial" w:cs="Arial"/>
                <w:sz w:val="20"/>
              </w:rPr>
            </w:pPr>
          </w:p>
          <w:p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authorise the reviewer(s) of this appeal to consider this form and any relevant information held by the College to the extent necessary for the consideration of my appeal.</w:t>
            </w:r>
          </w:p>
          <w:p w:rsidR="006A6585" w:rsidRPr="00D34D1F" w:rsidRDefault="006A6585" w:rsidP="006A6585">
            <w:pPr>
              <w:spacing w:before="20" w:after="20"/>
              <w:rPr>
                <w:rFonts w:ascii="Arial" w:eastAsia="Arial" w:hAnsi="Arial" w:cs="Arial"/>
                <w:sz w:val="20"/>
              </w:rPr>
            </w:pPr>
          </w:p>
          <w:p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 xml:space="preserve">I give permission for the </w:t>
            </w:r>
            <w:r>
              <w:rPr>
                <w:rFonts w:ascii="Arial" w:eastAsia="Arial" w:hAnsi="Arial" w:cs="Arial"/>
                <w:sz w:val="20"/>
              </w:rPr>
              <w:t>College</w:t>
            </w:r>
            <w:r w:rsidRPr="00D34D1F">
              <w:rPr>
                <w:rFonts w:ascii="Arial" w:eastAsia="Arial" w:hAnsi="Arial" w:cs="Arial"/>
                <w:sz w:val="20"/>
              </w:rPr>
              <w:t xml:space="preserve"> to seek verification of the authenticity of any statements or evidence provided with this appeal.</w:t>
            </w:r>
          </w:p>
          <w:p w:rsidR="006A6585" w:rsidRPr="00D34D1F" w:rsidRDefault="006A6585" w:rsidP="006A6585">
            <w:pPr>
              <w:spacing w:before="20" w:after="20"/>
              <w:rPr>
                <w:rFonts w:ascii="Arial" w:eastAsia="Arial" w:hAnsi="Arial" w:cs="Arial"/>
                <w:sz w:val="20"/>
              </w:rPr>
            </w:pPr>
          </w:p>
          <w:p w:rsidR="006A6585" w:rsidRPr="006A658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0288" behindDoc="0" locked="0" layoutInCell="1" allowOverlap="1" wp14:anchorId="71358D83" wp14:editId="2E82DACB">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0D92F"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S</w:t>
            </w:r>
            <w:r w:rsidRPr="006A6585">
              <w:rPr>
                <w:rFonts w:ascii="Arial" w:eastAsia="Arial" w:hAnsi="Arial" w:cs="Arial"/>
                <w:sz w:val="20"/>
              </w:rPr>
              <w:t>tudent signature:</w:t>
            </w:r>
          </w:p>
          <w:p w:rsidR="006A6585" w:rsidRPr="006A6585" w:rsidRDefault="006A6585" w:rsidP="00255BEB">
            <w:pPr>
              <w:spacing w:before="20" w:after="20"/>
              <w:rPr>
                <w:rFonts w:ascii="Arial" w:eastAsia="Arial" w:hAnsi="Arial" w:cs="Arial"/>
                <w:sz w:val="20"/>
              </w:rPr>
            </w:pPr>
          </w:p>
          <w:p w:rsidR="006A6585" w:rsidRPr="0016179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1312" behindDoc="0" locked="0" layoutInCell="1" allowOverlap="1" wp14:anchorId="6D106F7E" wp14:editId="2A92152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9DB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6A6585">
              <w:rPr>
                <w:rFonts w:ascii="Arial" w:eastAsia="Arial" w:hAnsi="Arial" w:cs="Arial"/>
                <w:sz w:val="20"/>
              </w:rPr>
              <w:t>Date:</w:t>
            </w:r>
          </w:p>
          <w:p w:rsidR="006A6585" w:rsidRPr="00161795" w:rsidRDefault="006A6585" w:rsidP="00255BEB">
            <w:pPr>
              <w:spacing w:before="20" w:after="20"/>
              <w:rPr>
                <w:rFonts w:ascii="Arial" w:eastAsia="Arial" w:hAnsi="Arial" w:cs="Arial"/>
                <w:sz w:val="20"/>
              </w:rPr>
            </w:pPr>
          </w:p>
        </w:tc>
      </w:tr>
    </w:tbl>
    <w:p w:rsidR="006A6585" w:rsidRDefault="006A6585" w:rsidP="006A6585">
      <w:pPr>
        <w:jc w:val="both"/>
      </w:pPr>
    </w:p>
    <w:p w:rsidR="006A6585" w:rsidRDefault="006A6585" w:rsidP="006A6585"/>
    <w:p w:rsidR="006A6585" w:rsidRDefault="006A6585" w:rsidP="006A6585"/>
    <w:p w:rsidR="006A6585" w:rsidRDefault="006A6585" w:rsidP="006A6585"/>
    <w:p w:rsidR="006A6585" w:rsidRDefault="006A6585" w:rsidP="006A6585"/>
    <w:p w:rsidR="006A6585" w:rsidRDefault="006A6585" w:rsidP="006A6585"/>
    <w:p w:rsidR="00865233" w:rsidRDefault="00865233"/>
    <w:sectPr w:rsidR="0086523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85" w:rsidRDefault="006A6585" w:rsidP="006A6585">
      <w:r>
        <w:separator/>
      </w:r>
    </w:p>
  </w:endnote>
  <w:endnote w:type="continuationSeparator" w:id="0">
    <w:p w:rsidR="006A6585" w:rsidRDefault="006A6585" w:rsidP="006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6A658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D14517">
          <w:rPr>
            <w:rFonts w:ascii="Arial" w:hAnsi="Arial" w:cs="Arial"/>
            <w:noProof/>
            <w:sz w:val="20"/>
          </w:rPr>
          <w:t>2</w:t>
        </w:r>
        <w:r w:rsidRPr="00487265">
          <w:rPr>
            <w:rFonts w:ascii="Arial" w:hAnsi="Arial" w:cs="Arial"/>
            <w:noProof/>
            <w:sz w:val="20"/>
          </w:rPr>
          <w:fldChar w:fldCharType="end"/>
        </w:r>
      </w:p>
    </w:sdtContent>
  </w:sdt>
  <w:p w:rsidR="00487265" w:rsidRDefault="00D1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85" w:rsidRDefault="006A6585" w:rsidP="006A6585">
      <w:r>
        <w:separator/>
      </w:r>
    </w:p>
  </w:footnote>
  <w:footnote w:type="continuationSeparator" w:id="0">
    <w:p w:rsidR="006A6585" w:rsidRDefault="006A6585" w:rsidP="006A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6A6585">
    <w:pPr>
      <w:pStyle w:val="Header"/>
      <w:rPr>
        <w:rFonts w:ascii="Arial" w:hAnsi="Arial" w:cs="Arial"/>
        <w:sz w:val="20"/>
      </w:rPr>
    </w:pPr>
    <w:r>
      <w:rPr>
        <w:rFonts w:ascii="Arial" w:hAnsi="Arial" w:cs="Arial"/>
        <w:sz w:val="20"/>
      </w:rPr>
      <w:t>Stage 2 Academic Appeal</w:t>
    </w:r>
    <w:r w:rsidRPr="00487265">
      <w:rPr>
        <w:rFonts w:ascii="Arial" w:hAnsi="Arial" w:cs="Arial"/>
        <w:sz w:val="20"/>
      </w:rPr>
      <w:t xml:space="preserve"> Form 2016/17</w:t>
    </w:r>
  </w:p>
  <w:p w:rsidR="00487265" w:rsidRDefault="00D14517"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5"/>
    <w:rsid w:val="006A6585"/>
    <w:rsid w:val="00712B91"/>
    <w:rsid w:val="007C4ED0"/>
    <w:rsid w:val="00865233"/>
    <w:rsid w:val="00904408"/>
    <w:rsid w:val="00CC72CB"/>
    <w:rsid w:val="00D1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A8BBB-52E6-4F91-B72A-4B71ADDF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585"/>
    <w:rPr>
      <w:color w:val="0563C1"/>
      <w:u w:val="single"/>
    </w:rPr>
  </w:style>
  <w:style w:type="paragraph" w:customStyle="1" w:styleId="ListParagraph1">
    <w:name w:val="List Paragraph1"/>
    <w:basedOn w:val="Normal"/>
    <w:qFormat/>
    <w:rsid w:val="006A6585"/>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6A6585"/>
    <w:pPr>
      <w:tabs>
        <w:tab w:val="center" w:pos="4513"/>
        <w:tab w:val="right" w:pos="9026"/>
      </w:tabs>
    </w:pPr>
  </w:style>
  <w:style w:type="character" w:customStyle="1" w:styleId="HeaderChar">
    <w:name w:val="Header Char"/>
    <w:basedOn w:val="DefaultParagraphFont"/>
    <w:link w:val="Header"/>
    <w:uiPriority w:val="99"/>
    <w:rsid w:val="006A658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6A6585"/>
    <w:pPr>
      <w:tabs>
        <w:tab w:val="center" w:pos="4513"/>
        <w:tab w:val="right" w:pos="9026"/>
      </w:tabs>
    </w:pPr>
  </w:style>
  <w:style w:type="character" w:customStyle="1" w:styleId="FooterChar">
    <w:name w:val="Footer Char"/>
    <w:basedOn w:val="DefaultParagraphFont"/>
    <w:link w:val="Footer"/>
    <w:rsid w:val="006A658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college/policyzone/assets/files/students/A6_Regulations_for_Academic_Appeal_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2</cp:revision>
  <dcterms:created xsi:type="dcterms:W3CDTF">2017-04-13T10:10:00Z</dcterms:created>
  <dcterms:modified xsi:type="dcterms:W3CDTF">2017-04-13T10:10:00Z</dcterms:modified>
</cp:coreProperties>
</file>