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21DA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4028676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913F584" w14:textId="6BABC9EF" w:rsidR="00475FDA" w:rsidRPr="003C12DB" w:rsidRDefault="002E5A6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Pr>
          <w:rFonts w:cstheme="minorHAnsi"/>
          <w:b/>
          <w:sz w:val="32"/>
          <w:szCs w:val="32"/>
        </w:rPr>
        <w:t>Qualitative</w:t>
      </w:r>
      <w:r w:rsidR="00472921" w:rsidRPr="003C12DB">
        <w:rPr>
          <w:rFonts w:cstheme="minorHAnsi"/>
          <w:b/>
          <w:sz w:val="32"/>
          <w:szCs w:val="32"/>
        </w:rPr>
        <w:t xml:space="preserve"> Protocol Guidance and Template</w:t>
      </w:r>
    </w:p>
    <w:p w14:paraId="3DBEC902" w14:textId="77777777"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DC94C7E" w14:textId="12C4BB89" w:rsidR="009655F2" w:rsidRDefault="009655F2"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r>
        <w:rPr>
          <w:rFonts w:cstheme="minorHAnsi"/>
          <w:b/>
        </w:rPr>
        <w:t xml:space="preserve">We would find your feedback useful to help us refine this document.  </w:t>
      </w:r>
    </w:p>
    <w:p w14:paraId="7E9A0C22" w14:textId="77777777" w:rsidR="009655F2" w:rsidRDefault="009655F2"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szCs w:val="22"/>
        </w:rPr>
      </w:pPr>
      <w:r w:rsidRPr="009655F2">
        <w:rPr>
          <w:rFonts w:cstheme="minorHAnsi"/>
          <w:b/>
          <w:szCs w:val="22"/>
        </w:rPr>
        <w:t xml:space="preserve">Feedback can be emailed to </w:t>
      </w:r>
      <w:hyperlink r:id="rId9" w:history="1">
        <w:r w:rsidRPr="00DF7975">
          <w:rPr>
            <w:rStyle w:val="Hyperlink"/>
            <w:rFonts w:cstheme="minorHAnsi"/>
            <w:b/>
            <w:szCs w:val="22"/>
          </w:rPr>
          <w:t>HRA.Protocols@nhs.net</w:t>
        </w:r>
      </w:hyperlink>
      <w:r>
        <w:rPr>
          <w:rFonts w:cstheme="minorHAnsi"/>
          <w:b/>
          <w:szCs w:val="22"/>
        </w:rPr>
        <w:t xml:space="preserve"> </w:t>
      </w:r>
      <w:r w:rsidRPr="009655F2">
        <w:rPr>
          <w:rFonts w:cstheme="minorHAnsi"/>
          <w:b/>
          <w:szCs w:val="22"/>
        </w:rPr>
        <w:t xml:space="preserve"> </w:t>
      </w:r>
    </w:p>
    <w:p w14:paraId="5B3AD63A" w14:textId="1F2FBC6C" w:rsidR="009655F2" w:rsidRPr="009655F2" w:rsidRDefault="009655F2"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szCs w:val="22"/>
        </w:rPr>
      </w:pPr>
      <w:r w:rsidRPr="009655F2">
        <w:rPr>
          <w:rFonts w:cstheme="minorHAnsi"/>
          <w:b/>
          <w:szCs w:val="22"/>
        </w:rPr>
        <w:t>Please contact us via this email address if you would prefer to provide feedback in person or by telephone, we can arrange a time to speak with you.</w:t>
      </w:r>
    </w:p>
    <w:p w14:paraId="078AB0B8" w14:textId="77777777" w:rsidR="009655F2" w:rsidRDefault="009655F2"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p>
    <w:p w14:paraId="4A7E880C" w14:textId="77777777" w:rsidR="00970C8D" w:rsidRDefault="00970C8D"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p>
    <w:p w14:paraId="058EE577" w14:textId="77777777" w:rsidR="00970C8D" w:rsidRDefault="00970C8D"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p>
    <w:p w14:paraId="7EC681BD" w14:textId="772B7B54" w:rsidR="001560EF" w:rsidRPr="003C12DB" w:rsidRDefault="001560EF"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szCs w:val="22"/>
        </w:rPr>
      </w:pPr>
      <w:r>
        <w:rPr>
          <w:rFonts w:cstheme="minorHAnsi"/>
          <w:b/>
          <w:szCs w:val="22"/>
        </w:rPr>
        <w:t xml:space="preserve">We would </w:t>
      </w:r>
      <w:r w:rsidR="00970C8D">
        <w:rPr>
          <w:rFonts w:cstheme="minorHAnsi"/>
          <w:b/>
          <w:szCs w:val="22"/>
        </w:rPr>
        <w:t>also appreciate self-</w:t>
      </w:r>
      <w:r>
        <w:rPr>
          <w:rFonts w:cstheme="minorHAnsi"/>
          <w:b/>
          <w:szCs w:val="22"/>
        </w:rPr>
        <w:t xml:space="preserve">declaration of how you’ve used this template so we are able to measure its uptake. </w:t>
      </w:r>
    </w:p>
    <w:p w14:paraId="2021F6E6" w14:textId="46BF8883" w:rsidR="009655F2" w:rsidRPr="00FA6943" w:rsidRDefault="008F7B4D" w:rsidP="00970C8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rPr>
          <w:rFonts w:cstheme="minorHAnsi"/>
          <w:b/>
        </w:rPr>
      </w:pPr>
      <w:r>
        <w:rPr>
          <w:rFonts w:cstheme="minorHAnsi"/>
          <w:b/>
        </w:rPr>
        <w:t>On the following page, p</w:t>
      </w:r>
      <w:r w:rsidR="009655F2">
        <w:rPr>
          <w:rFonts w:cstheme="minorHAnsi"/>
          <w:b/>
        </w:rPr>
        <w:t>lease indicate the compatibility of this template with any existing templates you already use by stating one of the following on the front of each submitted protocol:</w:t>
      </w:r>
    </w:p>
    <w:p w14:paraId="56F01290" w14:textId="352A69D8" w:rsidR="009655F2" w:rsidRPr="00FA6943" w:rsidRDefault="001560EF" w:rsidP="00F965D0">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has regard for the HRA guidance and order of content</w:t>
      </w:r>
      <w:r w:rsidR="009655F2">
        <w:rPr>
          <w:rFonts w:cstheme="minorHAnsi"/>
          <w:b/>
        </w:rPr>
        <w:t>; OR</w:t>
      </w:r>
    </w:p>
    <w:p w14:paraId="5304FE25" w14:textId="0D4B3EE5" w:rsidR="009655F2" w:rsidRPr="00FA6943" w:rsidRDefault="001560EF" w:rsidP="00F965D0">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has regard for the HRA guidance</w:t>
      </w:r>
      <w:r w:rsidR="009655F2">
        <w:rPr>
          <w:rFonts w:cstheme="minorHAnsi"/>
          <w:b/>
        </w:rPr>
        <w:t>; OR</w:t>
      </w:r>
    </w:p>
    <w:p w14:paraId="0196B77F" w14:textId="5D767317" w:rsidR="009655F2" w:rsidRPr="00FA6943" w:rsidRDefault="001560EF" w:rsidP="00F965D0">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does not have regard to the HRA guidance and order of content</w:t>
      </w:r>
    </w:p>
    <w:p w14:paraId="2283ACD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CFBF2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889F3F1"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6C31DD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01A18B1" w14:textId="467D80AB" w:rsidR="009655F2" w:rsidRDefault="009655F2">
      <w:pPr>
        <w:spacing w:after="0" w:line="240" w:lineRule="auto"/>
        <w:rPr>
          <w:rFonts w:cstheme="minorHAnsi"/>
          <w:b/>
          <w:szCs w:val="22"/>
        </w:rPr>
      </w:pPr>
      <w:r>
        <w:rPr>
          <w:rFonts w:cstheme="minorHAnsi"/>
          <w:b/>
          <w:szCs w:val="22"/>
        </w:rPr>
        <w:br w:type="page"/>
      </w:r>
    </w:p>
    <w:p w14:paraId="7AC1EAFC" w14:textId="72026CC5"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3C12DB">
        <w:rPr>
          <w:rFonts w:cstheme="minorHAnsi"/>
          <w:b/>
          <w:sz w:val="32"/>
          <w:szCs w:val="32"/>
        </w:rPr>
        <w:lastRenderedPageBreak/>
        <w:t xml:space="preserve">FULL/LONG TITLE OF THE </w:t>
      </w:r>
      <w:r w:rsidR="000A4DA5">
        <w:rPr>
          <w:rFonts w:cstheme="minorHAnsi"/>
          <w:b/>
          <w:sz w:val="32"/>
          <w:szCs w:val="32"/>
        </w:rPr>
        <w:t>STUDY</w:t>
      </w:r>
    </w:p>
    <w:p w14:paraId="7C60B736"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 w:val="32"/>
          <w:szCs w:val="32"/>
        </w:rPr>
      </w:pPr>
    </w:p>
    <w:p w14:paraId="25618197"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8B531C8"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A439AC6"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50B02DD7"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1DB791C"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BC1DF25"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79A5C38"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07D098A7"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E9584F5" w14:textId="77777777" w:rsidR="009655F2" w:rsidRPr="003C12DB"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3C12DB">
        <w:rPr>
          <w:rFonts w:cstheme="minorHAnsi"/>
          <w:b/>
          <w:sz w:val="32"/>
          <w:szCs w:val="32"/>
        </w:rPr>
        <w:t>SHORT STUDY TITLE / ACRONYM</w:t>
      </w:r>
    </w:p>
    <w:p w14:paraId="691A7B7A"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 w:val="32"/>
          <w:szCs w:val="32"/>
        </w:rPr>
      </w:pPr>
    </w:p>
    <w:p w14:paraId="5020D710"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 w:val="32"/>
          <w:szCs w:val="32"/>
        </w:rPr>
      </w:pPr>
    </w:p>
    <w:p w14:paraId="16E754A9" w14:textId="77777777" w:rsidR="009655F2" w:rsidRP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3D7E1C42"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2A0EDFA1"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17A5DA30" w14:textId="77777777" w:rsid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p>
    <w:p w14:paraId="43A794B0" w14:textId="43FCDE7C" w:rsidR="009655F2" w:rsidRPr="009655F2" w:rsidRDefault="009655F2" w:rsidP="009655F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 w:val="32"/>
          <w:szCs w:val="32"/>
        </w:rPr>
      </w:pPr>
      <w:r w:rsidRPr="009655F2">
        <w:rPr>
          <w:rFonts w:cstheme="minorHAnsi"/>
          <w:b/>
          <w:sz w:val="32"/>
          <w:szCs w:val="32"/>
        </w:rPr>
        <w:t>DELETE AS APPROPRIATE</w:t>
      </w:r>
      <w:r>
        <w:rPr>
          <w:rFonts w:cstheme="minorHAnsi"/>
          <w:b/>
          <w:sz w:val="32"/>
          <w:szCs w:val="32"/>
        </w:rPr>
        <w:t>:</w:t>
      </w:r>
    </w:p>
    <w:p w14:paraId="64000C15" w14:textId="5B9C4EDD" w:rsidR="009655F2" w:rsidRPr="00FA6943" w:rsidRDefault="001560EF" w:rsidP="00F965D0">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has regard for the HRA guidance and order of content</w:t>
      </w:r>
      <w:r w:rsidR="009655F2">
        <w:rPr>
          <w:rFonts w:cstheme="minorHAnsi"/>
          <w:b/>
        </w:rPr>
        <w:t>; OR</w:t>
      </w:r>
    </w:p>
    <w:p w14:paraId="70DC723E" w14:textId="79EBB7C2" w:rsidR="009655F2" w:rsidRPr="00FA6943" w:rsidRDefault="001560EF" w:rsidP="00F965D0">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has regard for the HRA guidance</w:t>
      </w:r>
      <w:r w:rsidR="009655F2">
        <w:rPr>
          <w:rFonts w:cstheme="minorHAnsi"/>
          <w:b/>
        </w:rPr>
        <w:t>; OR</w:t>
      </w:r>
    </w:p>
    <w:p w14:paraId="5417B4F3" w14:textId="2C37EB91" w:rsidR="009655F2" w:rsidRPr="00FA6943" w:rsidRDefault="001560EF" w:rsidP="00F965D0">
      <w:pPr>
        <w:pStyle w:val="ListParagraph"/>
        <w:numPr>
          <w:ilvl w:val="0"/>
          <w:numId w:val="26"/>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r>
        <w:rPr>
          <w:rFonts w:cstheme="minorHAnsi"/>
          <w:b/>
        </w:rPr>
        <w:t>This</w:t>
      </w:r>
      <w:r w:rsidR="009655F2" w:rsidRPr="00FA6943">
        <w:rPr>
          <w:rFonts w:cstheme="minorHAnsi"/>
          <w:b/>
        </w:rPr>
        <w:t xml:space="preserve"> protocol does not have regard to the HRA guidance and order of content</w:t>
      </w:r>
    </w:p>
    <w:p w14:paraId="57BE068C" w14:textId="300E0E50" w:rsidR="009655F2" w:rsidRDefault="009655F2">
      <w:pPr>
        <w:spacing w:after="0" w:line="240" w:lineRule="auto"/>
        <w:rPr>
          <w:rFonts w:cstheme="minorHAnsi"/>
          <w:b/>
          <w:szCs w:val="22"/>
        </w:rPr>
      </w:pPr>
    </w:p>
    <w:p w14:paraId="1394D7A0" w14:textId="77777777" w:rsidR="009655F2" w:rsidRDefault="009655F2">
      <w:pPr>
        <w:spacing w:after="0" w:line="240" w:lineRule="auto"/>
        <w:rPr>
          <w:rFonts w:cstheme="minorHAnsi"/>
          <w:b/>
          <w:szCs w:val="22"/>
        </w:rPr>
      </w:pPr>
      <w:r>
        <w:rPr>
          <w:rFonts w:cstheme="minorHAnsi"/>
          <w:b/>
          <w:szCs w:val="22"/>
        </w:rPr>
        <w:br w:type="page"/>
      </w:r>
    </w:p>
    <w:p w14:paraId="7645C0CC" w14:textId="207DC25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lastRenderedPageBreak/>
        <w:t>RESEARCH REFERENCE NUMBERS</w:t>
      </w:r>
    </w:p>
    <w:p w14:paraId="46DFA7B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0D319AA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14:paraId="4305DE1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5325FCC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 xml:space="preserve">OTHER RESEARCH REFERENCE NUMBERS </w:t>
      </w:r>
    </w:p>
    <w:p w14:paraId="735E879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0C84F2B8" w14:textId="21A4EE6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SPONSOR / CO-SPONSORS / JOINT-SPONSORS</w:t>
      </w:r>
      <w:r w:rsidRPr="003C12DB">
        <w:rPr>
          <w:rFonts w:cstheme="minorHAnsi"/>
          <w:b/>
          <w:szCs w:val="22"/>
        </w:rPr>
        <w:br w:type="page"/>
      </w:r>
      <w:r w:rsidRPr="003C12DB">
        <w:rPr>
          <w:rFonts w:cstheme="minorHAnsi"/>
          <w:b/>
          <w:szCs w:val="22"/>
        </w:rPr>
        <w:lastRenderedPageBreak/>
        <w:t xml:space="preserve">FULL/LONG TITLE OF THE </w:t>
      </w:r>
      <w:r w:rsidR="0003364E">
        <w:rPr>
          <w:rFonts w:cstheme="minorHAnsi"/>
          <w:b/>
          <w:szCs w:val="22"/>
        </w:rPr>
        <w:t>STUDY</w:t>
      </w:r>
    </w:p>
    <w:p w14:paraId="7C9D8649" w14:textId="7897FD3F"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identify the </w:t>
      </w:r>
      <w:r w:rsidR="000A4DA5">
        <w:rPr>
          <w:rFonts w:cstheme="minorHAnsi"/>
          <w:color w:val="0000FF"/>
          <w:szCs w:val="22"/>
        </w:rPr>
        <w:t>study</w:t>
      </w:r>
      <w:r w:rsidRPr="003C12DB">
        <w:rPr>
          <w:rFonts w:cstheme="minorHAnsi"/>
          <w:color w:val="0000FF"/>
          <w:szCs w:val="22"/>
        </w:rPr>
        <w:t xml:space="preserve"> to enable retrieval from literature or internet searches. It should be immediately evident what the study is investigating and on whom to allow rapid judgment of relevance.</w:t>
      </w:r>
    </w:p>
    <w:p w14:paraId="79394FE2"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FF0000"/>
          <w:szCs w:val="22"/>
        </w:rPr>
      </w:pPr>
    </w:p>
    <w:p w14:paraId="26BA87A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SHORT STUDY TITLE / ACRONYM</w:t>
      </w:r>
    </w:p>
    <w:p w14:paraId="77B96BBF" w14:textId="510B1D9F"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provide a summary of the long title. It is usually the title used on information sheets and consent forms for research participants or others giving consent or assent on their behalf. </w:t>
      </w:r>
    </w:p>
    <w:p w14:paraId="1F676B2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short title should be:</w:t>
      </w:r>
    </w:p>
    <w:p w14:paraId="5D87BA05" w14:textId="77777777" w:rsidR="00475FDA" w:rsidRPr="003C12DB" w:rsidRDefault="00475FDA" w:rsidP="00F965D0">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Sufficiently detailed to make clear to participants what the research is about in simple English</w:t>
      </w:r>
    </w:p>
    <w:p w14:paraId="3AF84AC0" w14:textId="77777777" w:rsidR="00475FDA" w:rsidRPr="003C12DB" w:rsidRDefault="00475FDA" w:rsidP="00F965D0">
      <w:pPr>
        <w:numPr>
          <w:ilvl w:val="0"/>
          <w:numId w:val="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If acronyms are used the full title should explain them. The proposed acronym should not drive the long title</w:t>
      </w:r>
    </w:p>
    <w:p w14:paraId="6258880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79678467"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14:paraId="663DAD0F" w14:textId="6B8F9EF8"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track changes to the document for </w:t>
      </w:r>
      <w:r w:rsidR="000A4DA5">
        <w:rPr>
          <w:rFonts w:cstheme="minorHAnsi"/>
          <w:color w:val="0000FF"/>
          <w:szCs w:val="22"/>
        </w:rPr>
        <w:t>study</w:t>
      </w:r>
      <w:r w:rsidRPr="003C12DB">
        <w:rPr>
          <w:rFonts w:cstheme="minorHAnsi"/>
          <w:color w:val="0000FF"/>
          <w:szCs w:val="22"/>
        </w:rPr>
        <w:t xml:space="preserve"> conduct, review, and oversight so it is clear which is the most recent document.</w:t>
      </w:r>
    </w:p>
    <w:p w14:paraId="14B9B5A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Version control:</w:t>
      </w:r>
    </w:p>
    <w:p w14:paraId="337A3D7B" w14:textId="77777777" w:rsidR="00475FDA" w:rsidRPr="003C12DB" w:rsidRDefault="00475FDA" w:rsidP="00F965D0">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All draft versions should be numbered 0.1, 0.2 etc.</w:t>
      </w:r>
    </w:p>
    <w:p w14:paraId="7395568C" w14:textId="77777777" w:rsidR="00475FDA" w:rsidRPr="003C12DB" w:rsidRDefault="00475FDA" w:rsidP="00F965D0">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final version for submission should be numbered 1.0</w:t>
      </w:r>
    </w:p>
    <w:p w14:paraId="432621E9" w14:textId="77777777" w:rsidR="00475FDA" w:rsidRPr="003C12DB" w:rsidRDefault="00475FDA" w:rsidP="00F965D0">
      <w:pPr>
        <w:numPr>
          <w:ilvl w:val="0"/>
          <w:numId w:val="5"/>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changes made relative to the previous protocol version should be listed after submission</w:t>
      </w:r>
    </w:p>
    <w:p w14:paraId="28EFB499"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FF0000"/>
          <w:szCs w:val="22"/>
        </w:rPr>
      </w:pPr>
    </w:p>
    <w:p w14:paraId="61240FCD" w14:textId="77777777" w:rsidR="003C12DB" w:rsidRDefault="003C12DB" w:rsidP="003802A1">
      <w:pPr>
        <w:spacing w:line="240" w:lineRule="auto"/>
        <w:rPr>
          <w:rFonts w:cstheme="minorHAnsi"/>
          <w:b/>
          <w:szCs w:val="22"/>
        </w:rPr>
      </w:pPr>
      <w:r>
        <w:rPr>
          <w:rFonts w:cstheme="minorHAnsi"/>
          <w:b/>
          <w:szCs w:val="22"/>
        </w:rPr>
        <w:br w:type="page"/>
      </w:r>
    </w:p>
    <w:p w14:paraId="0EF019F7" w14:textId="2C194976"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lastRenderedPageBreak/>
        <w:t>RESEARCH REFERENCE NUMBERS</w:t>
      </w:r>
    </w:p>
    <w:p w14:paraId="03F30026" w14:textId="77777777" w:rsidR="00475FDA" w:rsidRPr="003C12DB" w:rsidRDefault="00475FDA" w:rsidP="003802A1">
      <w:pPr>
        <w:spacing w:line="240" w:lineRule="auto"/>
        <w:rPr>
          <w:rFonts w:cstheme="minorHAnsi"/>
          <w:szCs w:val="22"/>
        </w:rPr>
      </w:pPr>
    </w:p>
    <w:tbl>
      <w:tblPr>
        <w:tblW w:w="0" w:type="auto"/>
        <w:tblLayout w:type="fixed"/>
        <w:tblLook w:val="0000" w:firstRow="0" w:lastRow="0" w:firstColumn="0" w:lastColumn="0" w:noHBand="0" w:noVBand="0"/>
      </w:tblPr>
      <w:tblGrid>
        <w:gridCol w:w="3708"/>
        <w:gridCol w:w="5894"/>
      </w:tblGrid>
      <w:tr w:rsidR="00475FDA" w:rsidRPr="003C12DB" w14:paraId="1BEC92CA" w14:textId="77777777" w:rsidTr="00475FDA">
        <w:tc>
          <w:tcPr>
            <w:tcW w:w="3708" w:type="dxa"/>
          </w:tcPr>
          <w:p w14:paraId="1C597578" w14:textId="77777777" w:rsidR="00475FDA" w:rsidRPr="003C12DB" w:rsidRDefault="00475FDA" w:rsidP="003802A1">
            <w:pPr>
              <w:spacing w:line="240" w:lineRule="auto"/>
              <w:rPr>
                <w:rFonts w:cstheme="minorHAnsi"/>
                <w:b/>
                <w:szCs w:val="22"/>
              </w:rPr>
            </w:pPr>
            <w:r w:rsidRPr="003C12DB">
              <w:rPr>
                <w:rFonts w:cstheme="minorHAnsi"/>
                <w:b/>
                <w:szCs w:val="22"/>
              </w:rPr>
              <w:t>IRAS Number:</w:t>
            </w:r>
          </w:p>
        </w:tc>
        <w:tc>
          <w:tcPr>
            <w:tcW w:w="5894" w:type="dxa"/>
          </w:tcPr>
          <w:p w14:paraId="4F5A273A" w14:textId="77777777" w:rsidR="00475FDA" w:rsidRDefault="00475FDA" w:rsidP="003802A1">
            <w:pPr>
              <w:spacing w:line="240" w:lineRule="auto"/>
              <w:rPr>
                <w:rFonts w:cstheme="minorHAnsi"/>
                <w:color w:val="0000FF"/>
                <w:szCs w:val="22"/>
              </w:rPr>
            </w:pPr>
            <w:r w:rsidRPr="003C12DB">
              <w:rPr>
                <w:rFonts w:cstheme="minorHAnsi"/>
                <w:color w:val="0000FF"/>
                <w:szCs w:val="22"/>
              </w:rPr>
              <w:t>The unique identifier generated by IRAS for the project. This will be the primary reference number used by REC, HRA and sites to identify the project and should be quoted in all project related correspondence.</w:t>
            </w:r>
          </w:p>
          <w:p w14:paraId="2EFC30E5" w14:textId="77777777" w:rsidR="0003364E" w:rsidRPr="003C12DB" w:rsidDel="00702805" w:rsidRDefault="0003364E" w:rsidP="003802A1">
            <w:pPr>
              <w:spacing w:line="240" w:lineRule="auto"/>
              <w:rPr>
                <w:rFonts w:cstheme="minorHAnsi"/>
                <w:color w:val="0000FF"/>
                <w:szCs w:val="22"/>
              </w:rPr>
            </w:pPr>
          </w:p>
        </w:tc>
      </w:tr>
      <w:tr w:rsidR="00475FDA" w:rsidRPr="003C12DB" w14:paraId="62CFD176" w14:textId="77777777" w:rsidTr="00475FDA">
        <w:tc>
          <w:tcPr>
            <w:tcW w:w="3708" w:type="dxa"/>
          </w:tcPr>
          <w:p w14:paraId="08ECB36B" w14:textId="77777777" w:rsidR="00475FDA" w:rsidRPr="003C12DB" w:rsidRDefault="00475FDA" w:rsidP="003802A1">
            <w:pPr>
              <w:spacing w:line="240" w:lineRule="auto"/>
              <w:rPr>
                <w:rFonts w:cstheme="minorHAnsi"/>
                <w:b/>
                <w:szCs w:val="22"/>
              </w:rPr>
            </w:pPr>
            <w:r w:rsidRPr="003C12DB">
              <w:rPr>
                <w:rFonts w:cstheme="minorHAnsi"/>
                <w:b/>
                <w:szCs w:val="22"/>
              </w:rPr>
              <w:t>SPONSORS Number:</w:t>
            </w:r>
          </w:p>
        </w:tc>
        <w:tc>
          <w:tcPr>
            <w:tcW w:w="5894" w:type="dxa"/>
          </w:tcPr>
          <w:p w14:paraId="7BABBED9"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Sponsor. Enter if applicable</w:t>
            </w:r>
          </w:p>
          <w:p w14:paraId="06C586C4" w14:textId="77777777" w:rsidR="00475FDA" w:rsidRPr="003C12DB" w:rsidRDefault="00475FDA" w:rsidP="003802A1">
            <w:pPr>
              <w:pStyle w:val="Default"/>
              <w:spacing w:after="120"/>
              <w:rPr>
                <w:rFonts w:asciiTheme="minorHAnsi" w:hAnsiTheme="minorHAnsi" w:cstheme="minorHAnsi"/>
                <w:color w:val="0000FF"/>
                <w:sz w:val="22"/>
                <w:szCs w:val="22"/>
              </w:rPr>
            </w:pPr>
          </w:p>
        </w:tc>
      </w:tr>
      <w:tr w:rsidR="00475FDA" w:rsidRPr="003C12DB" w14:paraId="6BF31168" w14:textId="77777777" w:rsidTr="00475FDA">
        <w:tc>
          <w:tcPr>
            <w:tcW w:w="3708" w:type="dxa"/>
          </w:tcPr>
          <w:p w14:paraId="59A387EA" w14:textId="77777777" w:rsidR="00475FDA" w:rsidRPr="003C12DB" w:rsidRDefault="00475FDA" w:rsidP="003802A1">
            <w:pPr>
              <w:spacing w:line="240" w:lineRule="auto"/>
              <w:rPr>
                <w:rFonts w:cstheme="minorHAnsi"/>
                <w:b/>
                <w:szCs w:val="22"/>
              </w:rPr>
            </w:pPr>
            <w:r w:rsidRPr="003C12DB">
              <w:rPr>
                <w:rFonts w:cstheme="minorHAnsi"/>
                <w:b/>
                <w:szCs w:val="22"/>
              </w:rPr>
              <w:t>FUNDERS Number:</w:t>
            </w:r>
          </w:p>
        </w:tc>
        <w:tc>
          <w:tcPr>
            <w:tcW w:w="5894" w:type="dxa"/>
          </w:tcPr>
          <w:p w14:paraId="71A1F2FF"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Generated by the funder. Enter if applicable</w:t>
            </w:r>
          </w:p>
          <w:p w14:paraId="6CF41C6A" w14:textId="77777777" w:rsidR="00475FDA" w:rsidRPr="003C12DB" w:rsidRDefault="00475FDA" w:rsidP="003802A1">
            <w:pPr>
              <w:pStyle w:val="Default"/>
              <w:spacing w:after="120"/>
              <w:rPr>
                <w:rFonts w:asciiTheme="minorHAnsi" w:hAnsiTheme="minorHAnsi" w:cstheme="minorHAnsi"/>
                <w:color w:val="0000FF"/>
                <w:sz w:val="22"/>
                <w:szCs w:val="22"/>
              </w:rPr>
            </w:pPr>
          </w:p>
        </w:tc>
      </w:tr>
    </w:tbl>
    <w:p w14:paraId="66EFA935"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br w:type="page"/>
      </w:r>
    </w:p>
    <w:p w14:paraId="133B3BC9" w14:textId="77777777" w:rsidR="00475FDA" w:rsidRPr="00C779BB" w:rsidRDefault="00475FDA" w:rsidP="003802A1">
      <w:pPr>
        <w:pStyle w:val="Heading1"/>
        <w:spacing w:before="0" w:after="120"/>
        <w:rPr>
          <w:rFonts w:eastAsiaTheme="minorEastAsia"/>
          <w:bCs w:val="0"/>
          <w:color w:val="auto"/>
        </w:rPr>
      </w:pPr>
      <w:r w:rsidRPr="00C779BB">
        <w:rPr>
          <w:rFonts w:asciiTheme="minorHAnsi" w:eastAsiaTheme="minorEastAsia" w:hAnsiTheme="minorHAnsi" w:cstheme="minorHAnsi"/>
          <w:bCs w:val="0"/>
          <w:color w:val="auto"/>
          <w:sz w:val="22"/>
          <w:szCs w:val="22"/>
        </w:rPr>
        <w:lastRenderedPageBreak/>
        <w:t>SIGNATURE PAGE</w:t>
      </w:r>
    </w:p>
    <w:p w14:paraId="6359B5D0" w14:textId="46E33FD0"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The undersigned confirm that the following protocol has been agreed and accepted and that the Chief Investigator agrees to conduct the </w:t>
      </w:r>
      <w:r w:rsidR="000A4DA5">
        <w:rPr>
          <w:rFonts w:cstheme="minorHAnsi"/>
          <w:szCs w:val="22"/>
        </w:rPr>
        <w:t xml:space="preserve">study </w:t>
      </w:r>
      <w:r w:rsidRPr="003C12DB">
        <w:rPr>
          <w:rFonts w:cstheme="minorHAnsi"/>
          <w:szCs w:val="22"/>
        </w:rPr>
        <w:t xml:space="preserve">in compliance with the approved protocol and will adhere to the principles outlined in the </w:t>
      </w:r>
      <w:r w:rsidR="0003364E">
        <w:rPr>
          <w:rFonts w:cstheme="minorHAnsi"/>
          <w:szCs w:val="22"/>
        </w:rPr>
        <w:t>Declaration of Helsinki</w:t>
      </w:r>
      <w:r w:rsidRPr="003C12DB">
        <w:rPr>
          <w:rFonts w:cstheme="minorHAnsi"/>
          <w:szCs w:val="22"/>
        </w:rPr>
        <w:t>, the Sponsor’s SOPs, a</w:t>
      </w:r>
      <w:r w:rsidR="0003364E">
        <w:rPr>
          <w:rFonts w:cstheme="minorHAnsi"/>
          <w:szCs w:val="22"/>
        </w:rPr>
        <w:t>nd other regulatory requirement</w:t>
      </w:r>
      <w:r w:rsidRPr="003C12DB">
        <w:rPr>
          <w:rFonts w:cstheme="minorHAnsi"/>
          <w:szCs w:val="22"/>
        </w:rPr>
        <w:t>.</w:t>
      </w:r>
    </w:p>
    <w:p w14:paraId="71D06904" w14:textId="1CD309E4"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I agree to ensure that the confidential information contained in this document will not be used for any other purpose other than </w:t>
      </w:r>
      <w:r w:rsidR="0003364E">
        <w:rPr>
          <w:rFonts w:cstheme="minorHAnsi"/>
          <w:szCs w:val="22"/>
        </w:rPr>
        <w:t>the evaluation or conduct of the</w:t>
      </w:r>
      <w:r w:rsidRPr="003C12DB">
        <w:rPr>
          <w:rFonts w:cstheme="minorHAnsi"/>
          <w:szCs w:val="22"/>
        </w:rPr>
        <w:t xml:space="preserve"> investigation without the prior written consent of the Sponsor</w:t>
      </w:r>
    </w:p>
    <w:p w14:paraId="155CB861" w14:textId="72A7CA38"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37462125"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003C12DB" w:rsidRPr="003C12DB" w14:paraId="61CB8727" w14:textId="77777777" w:rsidTr="003C12DB">
        <w:tc>
          <w:tcPr>
            <w:tcW w:w="9468" w:type="dxa"/>
            <w:gridSpan w:val="3"/>
          </w:tcPr>
          <w:p w14:paraId="510FAF79" w14:textId="29404CA3"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For and on behalf of the Study Sponsor:</w:t>
            </w:r>
          </w:p>
        </w:tc>
      </w:tr>
      <w:tr w:rsidR="003C12DB" w:rsidRPr="003C12DB" w14:paraId="2ACD87A4" w14:textId="77777777" w:rsidTr="00475FDA">
        <w:tc>
          <w:tcPr>
            <w:tcW w:w="6487" w:type="dxa"/>
          </w:tcPr>
          <w:p w14:paraId="5F381893"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 xml:space="preserve">Signature: </w:t>
            </w:r>
          </w:p>
          <w:p w14:paraId="0AB44543" w14:textId="3E24C899"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40D1C57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4A90A9C3" w14:textId="395DAC06"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659C0F25" w14:textId="77777777" w:rsidTr="00475FDA">
        <w:tc>
          <w:tcPr>
            <w:tcW w:w="6487" w:type="dxa"/>
          </w:tcPr>
          <w:p w14:paraId="6F92C5CD" w14:textId="77777777" w:rsid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7D3A1632" w14:textId="49D6F36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p>
        </w:tc>
        <w:tc>
          <w:tcPr>
            <w:tcW w:w="1134" w:type="dxa"/>
          </w:tcPr>
          <w:p w14:paraId="387270E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196227C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06C37570" w14:textId="77777777" w:rsidTr="00475FDA">
        <w:tc>
          <w:tcPr>
            <w:tcW w:w="6487" w:type="dxa"/>
          </w:tcPr>
          <w:p w14:paraId="610D9263" w14:textId="6A736C22"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Position: .........................................................................................</w:t>
            </w:r>
            <w:r>
              <w:rPr>
                <w:rFonts w:cstheme="minorHAnsi"/>
                <w:szCs w:val="22"/>
              </w:rPr>
              <w:t>.............</w:t>
            </w:r>
          </w:p>
        </w:tc>
        <w:tc>
          <w:tcPr>
            <w:tcW w:w="1134" w:type="dxa"/>
          </w:tcPr>
          <w:p w14:paraId="60B5D214"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26808A31"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C424E52"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003C12DB" w:rsidRPr="003C12DB" w14:paraId="754B4579" w14:textId="77777777" w:rsidTr="00475FDA">
        <w:tc>
          <w:tcPr>
            <w:tcW w:w="9468" w:type="dxa"/>
            <w:gridSpan w:val="3"/>
          </w:tcPr>
          <w:p w14:paraId="4205D864" w14:textId="0F7384FF"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Chief Investigator:</w:t>
            </w:r>
          </w:p>
        </w:tc>
      </w:tr>
      <w:tr w:rsidR="003C12DB" w:rsidRPr="003C12DB" w14:paraId="05F73613" w14:textId="77777777" w:rsidTr="00475FDA">
        <w:tc>
          <w:tcPr>
            <w:tcW w:w="6487" w:type="dxa"/>
          </w:tcPr>
          <w:p w14:paraId="37D7B078" w14:textId="7AAFD628"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Signature: .........................................................................................</w:t>
            </w:r>
            <w:r>
              <w:rPr>
                <w:rFonts w:cstheme="minorHAnsi"/>
                <w:szCs w:val="22"/>
              </w:rPr>
              <w:t>.............</w:t>
            </w:r>
          </w:p>
        </w:tc>
        <w:tc>
          <w:tcPr>
            <w:tcW w:w="1134" w:type="dxa"/>
          </w:tcPr>
          <w:p w14:paraId="6899C2A9"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DCDA9C7"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Date: ....../....../......</w:t>
            </w:r>
          </w:p>
        </w:tc>
      </w:tr>
      <w:tr w:rsidR="003C12DB" w:rsidRPr="003C12DB" w14:paraId="0B18011F" w14:textId="77777777" w:rsidTr="00475FDA">
        <w:tc>
          <w:tcPr>
            <w:tcW w:w="6487" w:type="dxa"/>
          </w:tcPr>
          <w:p w14:paraId="46B7C679" w14:textId="77777777" w:rsid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Name: (please print):</w:t>
            </w:r>
          </w:p>
          <w:p w14:paraId="0A5F9562" w14:textId="2A05B038" w:rsidR="003C12DB" w:rsidRPr="003C12DB" w:rsidRDefault="003C12DB" w:rsidP="003802A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szCs w:val="22"/>
              </w:rPr>
              <w:t>.........................................................................................</w:t>
            </w:r>
            <w:r>
              <w:rPr>
                <w:rFonts w:cstheme="minorHAnsi"/>
                <w:szCs w:val="22"/>
              </w:rPr>
              <w:t>.............</w:t>
            </w:r>
            <w:r w:rsidRPr="003C12DB">
              <w:rPr>
                <w:rFonts w:cstheme="minorHAnsi"/>
                <w:szCs w:val="22"/>
              </w:rPr>
              <w:tab/>
            </w:r>
          </w:p>
        </w:tc>
        <w:tc>
          <w:tcPr>
            <w:tcW w:w="1134" w:type="dxa"/>
          </w:tcPr>
          <w:p w14:paraId="0FF27A1D"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14:paraId="64437623" w14:textId="77777777" w:rsidR="003C12DB" w:rsidRPr="003C12DB" w:rsidRDefault="003C12DB"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14:paraId="47C7A68E" w14:textId="77777777" w:rsidR="00093582" w:rsidRDefault="00093582" w:rsidP="003802A1">
      <w:pPr>
        <w:pStyle w:val="Heading1"/>
        <w:spacing w:before="0" w:after="120"/>
        <w:rPr>
          <w:rFonts w:asciiTheme="minorHAnsi" w:hAnsiTheme="minorHAnsi" w:cstheme="minorHAnsi"/>
          <w:sz w:val="22"/>
          <w:szCs w:val="22"/>
        </w:rPr>
      </w:pPr>
      <w:bookmarkStart w:id="0" w:name="_Toc354567215"/>
    </w:p>
    <w:p w14:paraId="228A7C57" w14:textId="77777777" w:rsidR="00093582" w:rsidRDefault="00093582">
      <w:pPr>
        <w:spacing w:after="0" w:line="240" w:lineRule="auto"/>
        <w:rPr>
          <w:rFonts w:eastAsiaTheme="majorEastAsia" w:cstheme="minorHAnsi"/>
          <w:b/>
          <w:bCs/>
          <w:color w:val="3B0083"/>
          <w:szCs w:val="22"/>
        </w:rPr>
      </w:pPr>
      <w:r>
        <w:rPr>
          <w:rFonts w:cstheme="minorHAnsi"/>
          <w:szCs w:val="22"/>
        </w:rPr>
        <w:br w:type="page"/>
      </w:r>
    </w:p>
    <w:p w14:paraId="4B78DCA0" w14:textId="70351B31" w:rsidR="00475FDA" w:rsidRPr="00093582" w:rsidRDefault="00475FDA" w:rsidP="0009358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 xml:space="preserve">KEY </w:t>
      </w:r>
      <w:r w:rsidR="000A4DA5">
        <w:rPr>
          <w:rFonts w:asciiTheme="minorHAnsi" w:hAnsiTheme="minorHAnsi" w:cstheme="minorHAnsi"/>
          <w:color w:val="auto"/>
          <w:sz w:val="22"/>
          <w:szCs w:val="22"/>
        </w:rPr>
        <w:t xml:space="preserve">STUDY </w:t>
      </w:r>
      <w:r w:rsidRPr="00093582">
        <w:rPr>
          <w:rFonts w:asciiTheme="minorHAnsi" w:hAnsiTheme="minorHAnsi" w:cstheme="minorHAnsi"/>
          <w:color w:val="auto"/>
          <w:sz w:val="22"/>
          <w:szCs w:val="22"/>
        </w:rPr>
        <w:t>CONTACTS</w:t>
      </w:r>
      <w:bookmarkEnd w:id="0"/>
    </w:p>
    <w:p w14:paraId="76B4BE03" w14:textId="6A4A614C"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Insert full details of the key </w:t>
      </w:r>
      <w:r w:rsidR="000A4DA5">
        <w:rPr>
          <w:rFonts w:cstheme="minorHAnsi"/>
          <w:color w:val="0000FF"/>
          <w:szCs w:val="22"/>
        </w:rPr>
        <w:t>study</w:t>
      </w:r>
      <w:r w:rsidRPr="003C12DB">
        <w:rPr>
          <w:rFonts w:cstheme="minorHAnsi"/>
          <w:color w:val="0000FF"/>
          <w:szCs w:val="22"/>
        </w:rPr>
        <w:t xml:space="preserve"> contacts including the following</w:t>
      </w:r>
    </w:p>
    <w:tbl>
      <w:tblPr>
        <w:tblStyle w:val="TableGrid"/>
        <w:tblW w:w="0" w:type="auto"/>
        <w:tblLook w:val="04A0" w:firstRow="1" w:lastRow="0" w:firstColumn="1" w:lastColumn="0" w:noHBand="0" w:noVBand="1"/>
      </w:tblPr>
      <w:tblGrid>
        <w:gridCol w:w="3936"/>
        <w:gridCol w:w="6252"/>
      </w:tblGrid>
      <w:tr w:rsidR="003C12DB" w14:paraId="37F1B76C" w14:textId="77777777" w:rsidTr="003C12DB">
        <w:tc>
          <w:tcPr>
            <w:tcW w:w="3936" w:type="dxa"/>
          </w:tcPr>
          <w:p w14:paraId="20B9EE96" w14:textId="7F7852E4" w:rsidR="003C12DB" w:rsidRDefault="003C12DB" w:rsidP="003802A1">
            <w:pPr>
              <w:spacing w:line="240" w:lineRule="auto"/>
              <w:rPr>
                <w:rFonts w:cstheme="minorHAnsi"/>
                <w:color w:val="0000FF"/>
                <w:szCs w:val="22"/>
              </w:rPr>
            </w:pPr>
            <w:r w:rsidRPr="00A226B7">
              <w:t>Chief Investigator</w:t>
            </w:r>
          </w:p>
        </w:tc>
        <w:tc>
          <w:tcPr>
            <w:tcW w:w="6252" w:type="dxa"/>
          </w:tcPr>
          <w:p w14:paraId="1802A146" w14:textId="461102E4"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88CD785" w14:textId="77777777" w:rsidTr="003C12DB">
        <w:tc>
          <w:tcPr>
            <w:tcW w:w="3936" w:type="dxa"/>
          </w:tcPr>
          <w:p w14:paraId="446678F7" w14:textId="194B19BC" w:rsidR="003C12DB" w:rsidRDefault="0003364E" w:rsidP="003802A1">
            <w:pPr>
              <w:spacing w:line="240" w:lineRule="auto"/>
              <w:rPr>
                <w:rFonts w:cstheme="minorHAnsi"/>
                <w:color w:val="0000FF"/>
                <w:szCs w:val="22"/>
              </w:rPr>
            </w:pPr>
            <w:r>
              <w:t>Study</w:t>
            </w:r>
            <w:r w:rsidR="003C12DB" w:rsidRPr="00A226B7">
              <w:t xml:space="preserve"> Co-ordinator</w:t>
            </w:r>
          </w:p>
        </w:tc>
        <w:tc>
          <w:tcPr>
            <w:tcW w:w="6252" w:type="dxa"/>
          </w:tcPr>
          <w:p w14:paraId="2A3B85E8" w14:textId="07E65DEE"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3C12DB" w14:paraId="4072219F" w14:textId="77777777" w:rsidTr="003C12DB">
        <w:tc>
          <w:tcPr>
            <w:tcW w:w="3936" w:type="dxa"/>
          </w:tcPr>
          <w:p w14:paraId="430FFEC6" w14:textId="2BAE3A45" w:rsidR="003C12DB" w:rsidRDefault="003C12DB" w:rsidP="003802A1">
            <w:pPr>
              <w:spacing w:line="240" w:lineRule="auto"/>
              <w:rPr>
                <w:rFonts w:cstheme="minorHAnsi"/>
                <w:color w:val="0000FF"/>
                <w:szCs w:val="22"/>
              </w:rPr>
            </w:pPr>
            <w:r w:rsidRPr="00A226B7">
              <w:t>Sponsor</w:t>
            </w:r>
          </w:p>
        </w:tc>
        <w:tc>
          <w:tcPr>
            <w:tcW w:w="6252" w:type="dxa"/>
          </w:tcPr>
          <w:p w14:paraId="32C912D8" w14:textId="77777777"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w:t>
            </w:r>
          </w:p>
          <w:p w14:paraId="57ADC52D" w14:textId="4CD19359" w:rsidR="003C12DB" w:rsidRDefault="003C12DB" w:rsidP="000A4DA5">
            <w:pPr>
              <w:spacing w:line="240" w:lineRule="auto"/>
              <w:rPr>
                <w:rFonts w:cstheme="minorHAnsi"/>
                <w:color w:val="0000FF"/>
                <w:szCs w:val="22"/>
              </w:rPr>
            </w:pPr>
            <w:r w:rsidRPr="003C12DB">
              <w:rPr>
                <w:rFonts w:cstheme="minorHAnsi"/>
                <w:color w:val="0000FF"/>
                <w:szCs w:val="22"/>
              </w:rPr>
              <w:t xml:space="preserve">The sponsor can be defined as the individual, company, institution, or organisation assuming overall responsibility for the initiation and management of the </w:t>
            </w:r>
            <w:r w:rsidR="000A4DA5">
              <w:rPr>
                <w:rFonts w:cstheme="minorHAnsi"/>
                <w:color w:val="0000FF"/>
                <w:szCs w:val="22"/>
              </w:rPr>
              <w:t>study</w:t>
            </w:r>
            <w:r w:rsidRPr="003C12DB">
              <w:rPr>
                <w:rFonts w:cstheme="minorHAnsi"/>
                <w:color w:val="0000FF"/>
                <w:szCs w:val="22"/>
              </w:rPr>
              <w:t>, and is not necessarily the main funder. Sponsorship responsibilities may be shared by joint- or co-sponsors</w:t>
            </w:r>
          </w:p>
        </w:tc>
      </w:tr>
      <w:tr w:rsidR="003C12DB" w14:paraId="4F303E55" w14:textId="77777777" w:rsidTr="003C12DB">
        <w:trPr>
          <w:trHeight w:val="104"/>
        </w:trPr>
        <w:tc>
          <w:tcPr>
            <w:tcW w:w="3936" w:type="dxa"/>
          </w:tcPr>
          <w:p w14:paraId="4CA5469E" w14:textId="69B85299" w:rsidR="003C12DB" w:rsidRDefault="003C12DB" w:rsidP="003802A1">
            <w:pPr>
              <w:spacing w:line="240" w:lineRule="auto"/>
              <w:rPr>
                <w:rFonts w:cstheme="minorHAnsi"/>
                <w:color w:val="0000FF"/>
                <w:szCs w:val="22"/>
              </w:rPr>
            </w:pPr>
            <w:r w:rsidRPr="00A226B7">
              <w:t xml:space="preserve">Joint-sponsor(s)/co-sponsor(s) </w:t>
            </w:r>
          </w:p>
        </w:tc>
        <w:tc>
          <w:tcPr>
            <w:tcW w:w="6252" w:type="dxa"/>
          </w:tcPr>
          <w:p w14:paraId="7B92F0E3" w14:textId="0323DC28"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of ALL organisations assuming sponsorship responsibilities as a joint- or co-sponsor/s (If applicable)</w:t>
            </w:r>
          </w:p>
        </w:tc>
      </w:tr>
      <w:tr w:rsidR="003C12DB" w14:paraId="21A94519" w14:textId="77777777" w:rsidTr="003C12DB">
        <w:tc>
          <w:tcPr>
            <w:tcW w:w="3936" w:type="dxa"/>
          </w:tcPr>
          <w:p w14:paraId="08D4251D" w14:textId="105DAF0F" w:rsidR="003C12DB" w:rsidRDefault="003C12DB" w:rsidP="003802A1">
            <w:pPr>
              <w:spacing w:line="240" w:lineRule="auto"/>
              <w:rPr>
                <w:rFonts w:cstheme="minorHAnsi"/>
                <w:color w:val="0000FF"/>
                <w:szCs w:val="22"/>
              </w:rPr>
            </w:pPr>
            <w:r w:rsidRPr="00A226B7">
              <w:t>Funder(s)</w:t>
            </w:r>
          </w:p>
        </w:tc>
        <w:tc>
          <w:tcPr>
            <w:tcW w:w="6252" w:type="dxa"/>
          </w:tcPr>
          <w:p w14:paraId="4DA08208" w14:textId="0FD84CFE" w:rsidR="003C12DB" w:rsidRDefault="003C12DB" w:rsidP="000A4DA5">
            <w:pPr>
              <w:spacing w:line="240" w:lineRule="auto"/>
              <w:rPr>
                <w:rFonts w:cstheme="minorHAnsi"/>
                <w:color w:val="0000FF"/>
                <w:szCs w:val="22"/>
              </w:rPr>
            </w:pPr>
            <w:r w:rsidRPr="003C12DB">
              <w:rPr>
                <w:rFonts w:cstheme="minorHAnsi"/>
                <w:color w:val="0000FF"/>
                <w:szCs w:val="22"/>
              </w:rPr>
              <w:t xml:space="preserve">Names and contact details of ALL organisations providing funding and/or support in kind for this </w:t>
            </w:r>
            <w:r w:rsidR="000A4DA5">
              <w:rPr>
                <w:rFonts w:cstheme="minorHAnsi"/>
                <w:color w:val="0000FF"/>
                <w:szCs w:val="22"/>
              </w:rPr>
              <w:t>study</w:t>
            </w:r>
          </w:p>
        </w:tc>
      </w:tr>
      <w:tr w:rsidR="003C12DB" w14:paraId="215561C8" w14:textId="77777777" w:rsidTr="003C12DB">
        <w:tc>
          <w:tcPr>
            <w:tcW w:w="3936" w:type="dxa"/>
          </w:tcPr>
          <w:p w14:paraId="389EF0F2" w14:textId="5D1FAA42" w:rsidR="003C12DB" w:rsidRDefault="003C12DB" w:rsidP="003802A1">
            <w:pPr>
              <w:spacing w:line="240" w:lineRule="auto"/>
              <w:rPr>
                <w:rFonts w:cstheme="minorHAnsi"/>
                <w:color w:val="0000FF"/>
                <w:szCs w:val="22"/>
              </w:rPr>
            </w:pPr>
            <w:r w:rsidRPr="00A226B7">
              <w:t>Key Protocol Contributors</w:t>
            </w:r>
          </w:p>
        </w:tc>
        <w:tc>
          <w:tcPr>
            <w:tcW w:w="6252" w:type="dxa"/>
          </w:tcPr>
          <w:p w14:paraId="448E4762" w14:textId="22D39ACB" w:rsidR="003C12DB" w:rsidRDefault="003C12DB" w:rsidP="003802A1">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p>
        </w:tc>
      </w:tr>
      <w:tr w:rsidR="003C12DB" w14:paraId="1AB8C106" w14:textId="77777777" w:rsidTr="003C12DB">
        <w:tc>
          <w:tcPr>
            <w:tcW w:w="3936" w:type="dxa"/>
          </w:tcPr>
          <w:p w14:paraId="694C149B" w14:textId="2CBDA28D" w:rsidR="003C12DB" w:rsidRPr="00A226B7" w:rsidRDefault="003C12DB" w:rsidP="003802A1">
            <w:pPr>
              <w:spacing w:line="240" w:lineRule="auto"/>
            </w:pPr>
            <w:r w:rsidRPr="00211A38">
              <w:t>Committees</w:t>
            </w:r>
          </w:p>
        </w:tc>
        <w:tc>
          <w:tcPr>
            <w:tcW w:w="6252" w:type="dxa"/>
          </w:tcPr>
          <w:p w14:paraId="26BF7A04" w14:textId="0211BD50" w:rsidR="003C12DB" w:rsidRPr="003C12DB" w:rsidRDefault="003C12DB" w:rsidP="003802A1">
            <w:pPr>
              <w:spacing w:line="240" w:lineRule="auto"/>
              <w:rPr>
                <w:rFonts w:cstheme="minorHAnsi"/>
                <w:color w:val="0000FF"/>
                <w:szCs w:val="22"/>
              </w:rPr>
            </w:pPr>
            <w:r w:rsidRPr="003C12DB">
              <w:rPr>
                <w:rFonts w:cstheme="minorHAnsi"/>
                <w:color w:val="0000FF"/>
                <w:szCs w:val="22"/>
              </w:rPr>
              <w:t xml:space="preserve">Full contact details including phone, email and fax numbers </w:t>
            </w:r>
          </w:p>
        </w:tc>
      </w:tr>
    </w:tbl>
    <w:p w14:paraId="2D3CCADC" w14:textId="77777777" w:rsidR="003C12DB" w:rsidRPr="003C12DB" w:rsidRDefault="003C12DB" w:rsidP="003802A1">
      <w:pPr>
        <w:spacing w:line="240" w:lineRule="auto"/>
        <w:rPr>
          <w:rFonts w:cstheme="minorHAnsi"/>
          <w:color w:val="0000FF"/>
          <w:szCs w:val="22"/>
        </w:rPr>
      </w:pPr>
    </w:p>
    <w:p w14:paraId="4DF8C109" w14:textId="77777777" w:rsidR="00475FDA" w:rsidRPr="003C12DB" w:rsidRDefault="00475FDA" w:rsidP="003802A1">
      <w:pPr>
        <w:spacing w:line="240" w:lineRule="auto"/>
        <w:rPr>
          <w:rFonts w:cstheme="minorHAnsi"/>
          <w:szCs w:val="22"/>
        </w:rPr>
      </w:pPr>
    </w:p>
    <w:p w14:paraId="30B5808A" w14:textId="77777777" w:rsidR="003C12DB" w:rsidRDefault="003C12DB" w:rsidP="003802A1">
      <w:pPr>
        <w:spacing w:line="240" w:lineRule="auto"/>
        <w:rPr>
          <w:rFonts w:eastAsiaTheme="majorEastAsia" w:cstheme="minorHAnsi"/>
          <w:b/>
          <w:bCs/>
          <w:color w:val="3B0083"/>
          <w:szCs w:val="22"/>
        </w:rPr>
      </w:pPr>
      <w:r>
        <w:rPr>
          <w:rFonts w:cstheme="minorHAnsi"/>
          <w:szCs w:val="22"/>
        </w:rPr>
        <w:br w:type="page"/>
      </w:r>
    </w:p>
    <w:p w14:paraId="6B04F7E8" w14:textId="2FD58363" w:rsidR="00475FDA" w:rsidRPr="00093582" w:rsidRDefault="0003364E"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lastRenderedPageBreak/>
        <w:t>STUDY</w:t>
      </w:r>
      <w:r w:rsidR="00475FDA" w:rsidRPr="00093582">
        <w:rPr>
          <w:rFonts w:asciiTheme="minorHAnsi" w:hAnsiTheme="minorHAnsi" w:cstheme="minorHAnsi"/>
          <w:color w:val="auto"/>
          <w:sz w:val="22"/>
          <w:szCs w:val="22"/>
        </w:rPr>
        <w:t xml:space="preserve"> SUMMARY</w:t>
      </w:r>
    </w:p>
    <w:p w14:paraId="52D9F1E5" w14:textId="328A6239" w:rsidR="003C12DB" w:rsidRDefault="00475FDA" w:rsidP="003802A1">
      <w:pPr>
        <w:spacing w:line="240" w:lineRule="auto"/>
        <w:rPr>
          <w:rFonts w:cstheme="minorHAnsi"/>
          <w:bCs/>
          <w:color w:val="0000FF"/>
          <w:szCs w:val="22"/>
        </w:rPr>
      </w:pPr>
      <w:r w:rsidRPr="003C12DB">
        <w:rPr>
          <w:rFonts w:cstheme="minorHAnsi"/>
          <w:bCs/>
          <w:color w:val="0000FF"/>
          <w:szCs w:val="22"/>
        </w:rPr>
        <w:t xml:space="preserve">It may be useful to include a brief synopsis of the </w:t>
      </w:r>
      <w:r w:rsidR="000A4DA5">
        <w:rPr>
          <w:rFonts w:cstheme="minorHAnsi"/>
          <w:bCs/>
          <w:color w:val="0000FF"/>
          <w:szCs w:val="22"/>
        </w:rPr>
        <w:t>study</w:t>
      </w:r>
      <w:r w:rsidRPr="003C12DB">
        <w:rPr>
          <w:rFonts w:cstheme="minorHAnsi"/>
          <w:bCs/>
          <w:color w:val="0000FF"/>
          <w:szCs w:val="22"/>
        </w:rPr>
        <w:t xml:space="preserve"> for quick reference. Complete information and, if required, add additional rows</w:t>
      </w:r>
      <w:r w:rsidR="001D1F95">
        <w:rPr>
          <w:rFonts w:cstheme="minorHAnsi"/>
          <w:bCs/>
          <w:color w:val="0000FF"/>
          <w:szCs w:val="22"/>
        </w:rPr>
        <w:t>.</w:t>
      </w:r>
    </w:p>
    <w:p w14:paraId="06D8C974" w14:textId="77777777" w:rsidR="005A6EAB" w:rsidRPr="003C12DB" w:rsidRDefault="005A6EAB" w:rsidP="003802A1">
      <w:pPr>
        <w:spacing w:line="240" w:lineRule="auto"/>
        <w:rPr>
          <w:rFonts w:cstheme="minorHAnsi"/>
          <w:bCs/>
          <w:color w:val="0000FF"/>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6237"/>
      </w:tblGrid>
      <w:tr w:rsidR="003C12DB" w:rsidRPr="003C12DB" w14:paraId="5F042276" w14:textId="77777777" w:rsidTr="001D1F95">
        <w:trPr>
          <w:trHeight w:val="385"/>
        </w:trPr>
        <w:tc>
          <w:tcPr>
            <w:tcW w:w="3936" w:type="dxa"/>
          </w:tcPr>
          <w:p w14:paraId="33BB8C9C" w14:textId="7E4B1372"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Title</w:t>
            </w:r>
          </w:p>
        </w:tc>
        <w:tc>
          <w:tcPr>
            <w:tcW w:w="6237" w:type="dxa"/>
          </w:tcPr>
          <w:p w14:paraId="3D0E0C8C" w14:textId="77777777" w:rsidR="00475FDA" w:rsidRPr="003C12DB" w:rsidRDefault="00475FDA" w:rsidP="003802A1">
            <w:pPr>
              <w:spacing w:line="240" w:lineRule="auto"/>
              <w:rPr>
                <w:rFonts w:cstheme="minorHAnsi"/>
                <w:color w:val="0000FF"/>
                <w:szCs w:val="22"/>
              </w:rPr>
            </w:pPr>
          </w:p>
        </w:tc>
      </w:tr>
      <w:tr w:rsidR="003C12DB" w:rsidRPr="003C12DB" w14:paraId="0C338093" w14:textId="77777777" w:rsidTr="001D1F95">
        <w:trPr>
          <w:trHeight w:val="385"/>
        </w:trPr>
        <w:tc>
          <w:tcPr>
            <w:tcW w:w="3936" w:type="dxa"/>
          </w:tcPr>
          <w:p w14:paraId="3CAAED46" w14:textId="77777777" w:rsidR="00475FDA" w:rsidRPr="003C12DB" w:rsidRDefault="00475FDA" w:rsidP="003802A1">
            <w:pPr>
              <w:spacing w:line="240" w:lineRule="auto"/>
              <w:rPr>
                <w:rFonts w:cstheme="minorHAnsi"/>
                <w:szCs w:val="22"/>
              </w:rPr>
            </w:pPr>
            <w:r w:rsidRPr="003C12DB">
              <w:rPr>
                <w:rFonts w:cstheme="minorHAnsi"/>
                <w:szCs w:val="22"/>
              </w:rPr>
              <w:t>Internal ref. no. (or short title)</w:t>
            </w:r>
          </w:p>
        </w:tc>
        <w:tc>
          <w:tcPr>
            <w:tcW w:w="6237" w:type="dxa"/>
          </w:tcPr>
          <w:p w14:paraId="045D5932" w14:textId="77777777" w:rsidR="00475FDA" w:rsidRPr="003C12DB" w:rsidRDefault="00475FDA" w:rsidP="003802A1">
            <w:pPr>
              <w:spacing w:line="240" w:lineRule="auto"/>
              <w:rPr>
                <w:rFonts w:cstheme="minorHAnsi"/>
                <w:color w:val="0000FF"/>
                <w:szCs w:val="22"/>
              </w:rPr>
            </w:pPr>
          </w:p>
        </w:tc>
      </w:tr>
      <w:tr w:rsidR="003C12DB" w:rsidRPr="003C12DB" w14:paraId="6BE9617D" w14:textId="77777777" w:rsidTr="001D1F95">
        <w:trPr>
          <w:trHeight w:val="371"/>
        </w:trPr>
        <w:tc>
          <w:tcPr>
            <w:tcW w:w="3936" w:type="dxa"/>
          </w:tcPr>
          <w:p w14:paraId="3F2D11B3" w14:textId="39C9E809"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Design</w:t>
            </w:r>
          </w:p>
        </w:tc>
        <w:tc>
          <w:tcPr>
            <w:tcW w:w="6237" w:type="dxa"/>
          </w:tcPr>
          <w:p w14:paraId="3F0CDF90" w14:textId="77777777" w:rsidR="00475FDA" w:rsidRPr="003C12DB" w:rsidRDefault="00475FDA" w:rsidP="003802A1">
            <w:pPr>
              <w:spacing w:line="240" w:lineRule="auto"/>
              <w:rPr>
                <w:rFonts w:cstheme="minorHAnsi"/>
                <w:color w:val="0000FF"/>
                <w:szCs w:val="22"/>
              </w:rPr>
            </w:pPr>
          </w:p>
        </w:tc>
      </w:tr>
      <w:tr w:rsidR="003C12DB" w:rsidRPr="003C12DB" w14:paraId="37FD4EEE" w14:textId="77777777" w:rsidTr="001D1F95">
        <w:trPr>
          <w:trHeight w:val="703"/>
        </w:trPr>
        <w:tc>
          <w:tcPr>
            <w:tcW w:w="3936" w:type="dxa"/>
          </w:tcPr>
          <w:p w14:paraId="734DF1DE" w14:textId="0EB25FDA" w:rsidR="00475FDA" w:rsidRPr="003C12DB" w:rsidRDefault="0003364E" w:rsidP="003802A1">
            <w:pPr>
              <w:spacing w:line="240" w:lineRule="auto"/>
              <w:rPr>
                <w:rFonts w:cstheme="minorHAnsi"/>
                <w:szCs w:val="22"/>
              </w:rPr>
            </w:pPr>
            <w:r>
              <w:rPr>
                <w:rFonts w:cstheme="minorHAnsi"/>
                <w:szCs w:val="22"/>
              </w:rPr>
              <w:t>Study</w:t>
            </w:r>
            <w:r w:rsidR="00475FDA" w:rsidRPr="003C12DB">
              <w:rPr>
                <w:rFonts w:cstheme="minorHAnsi"/>
                <w:szCs w:val="22"/>
              </w:rPr>
              <w:t xml:space="preserve"> Participants</w:t>
            </w:r>
          </w:p>
        </w:tc>
        <w:tc>
          <w:tcPr>
            <w:tcW w:w="6237" w:type="dxa"/>
          </w:tcPr>
          <w:p w14:paraId="1044BC6D" w14:textId="77777777" w:rsidR="00475FDA" w:rsidRPr="003C12DB" w:rsidRDefault="00475FDA" w:rsidP="003802A1">
            <w:pPr>
              <w:spacing w:line="240" w:lineRule="auto"/>
              <w:rPr>
                <w:rFonts w:cstheme="minorHAnsi"/>
                <w:color w:val="0000FF"/>
                <w:szCs w:val="22"/>
              </w:rPr>
            </w:pPr>
          </w:p>
        </w:tc>
      </w:tr>
      <w:tr w:rsidR="003C12DB" w:rsidRPr="003C12DB" w14:paraId="4CCE0C58" w14:textId="77777777" w:rsidTr="001D1F95">
        <w:trPr>
          <w:trHeight w:val="755"/>
        </w:trPr>
        <w:tc>
          <w:tcPr>
            <w:tcW w:w="3936" w:type="dxa"/>
          </w:tcPr>
          <w:p w14:paraId="0BC9D62F" w14:textId="1CDAE715" w:rsidR="00475FDA" w:rsidRPr="003C12DB" w:rsidRDefault="00475FDA" w:rsidP="006D77EB">
            <w:pPr>
              <w:spacing w:line="240" w:lineRule="auto"/>
              <w:rPr>
                <w:rFonts w:cstheme="minorHAnsi"/>
                <w:szCs w:val="22"/>
              </w:rPr>
            </w:pPr>
            <w:r w:rsidRPr="003C12DB">
              <w:rPr>
                <w:rFonts w:cstheme="minorHAnsi"/>
                <w:szCs w:val="22"/>
              </w:rPr>
              <w:t>Planned Size</w:t>
            </w:r>
            <w:r w:rsidR="0003364E">
              <w:rPr>
                <w:rFonts w:cstheme="minorHAnsi"/>
                <w:szCs w:val="22"/>
              </w:rPr>
              <w:t xml:space="preserve"> </w:t>
            </w:r>
            <w:r w:rsidR="006D77EB">
              <w:rPr>
                <w:rFonts w:cstheme="minorHAnsi"/>
                <w:szCs w:val="22"/>
              </w:rPr>
              <w:t xml:space="preserve">of </w:t>
            </w:r>
            <w:r w:rsidR="006D77EB" w:rsidRPr="003C12DB">
              <w:rPr>
                <w:rFonts w:cstheme="minorHAnsi"/>
                <w:szCs w:val="22"/>
              </w:rPr>
              <w:t>Sample</w:t>
            </w:r>
            <w:r w:rsidR="006D77EB">
              <w:rPr>
                <w:rFonts w:cstheme="minorHAnsi"/>
                <w:szCs w:val="22"/>
              </w:rPr>
              <w:t xml:space="preserve"> </w:t>
            </w:r>
            <w:r w:rsidR="0003364E">
              <w:rPr>
                <w:rFonts w:cstheme="minorHAnsi"/>
                <w:szCs w:val="22"/>
              </w:rPr>
              <w:t>(if applicable)</w:t>
            </w:r>
          </w:p>
        </w:tc>
        <w:tc>
          <w:tcPr>
            <w:tcW w:w="6237" w:type="dxa"/>
          </w:tcPr>
          <w:p w14:paraId="592A74C2" w14:textId="77777777" w:rsidR="00475FDA" w:rsidRPr="003C12DB" w:rsidRDefault="00475FDA" w:rsidP="003802A1">
            <w:pPr>
              <w:spacing w:line="240" w:lineRule="auto"/>
              <w:rPr>
                <w:rFonts w:cstheme="minorHAnsi"/>
                <w:color w:val="0000FF"/>
                <w:szCs w:val="22"/>
              </w:rPr>
            </w:pPr>
          </w:p>
        </w:tc>
      </w:tr>
      <w:tr w:rsidR="003C12DB" w:rsidRPr="003C12DB" w14:paraId="23FDA7F9" w14:textId="77777777" w:rsidTr="001D1F95">
        <w:trPr>
          <w:trHeight w:val="385"/>
        </w:trPr>
        <w:tc>
          <w:tcPr>
            <w:tcW w:w="3936" w:type="dxa"/>
          </w:tcPr>
          <w:p w14:paraId="2873A146" w14:textId="6BBC129D" w:rsidR="00475FDA" w:rsidRPr="003C12DB" w:rsidRDefault="00475FDA" w:rsidP="003802A1">
            <w:pPr>
              <w:spacing w:line="240" w:lineRule="auto"/>
              <w:rPr>
                <w:rFonts w:cstheme="minorHAnsi"/>
                <w:szCs w:val="22"/>
              </w:rPr>
            </w:pPr>
            <w:r w:rsidRPr="003C12DB">
              <w:rPr>
                <w:rFonts w:cstheme="minorHAnsi"/>
                <w:szCs w:val="22"/>
              </w:rPr>
              <w:t>Follow up duration</w:t>
            </w:r>
            <w:r w:rsidR="00F330BB">
              <w:rPr>
                <w:rFonts w:cstheme="minorHAnsi"/>
                <w:szCs w:val="22"/>
              </w:rPr>
              <w:t xml:space="preserve"> (if applicable)</w:t>
            </w:r>
          </w:p>
        </w:tc>
        <w:tc>
          <w:tcPr>
            <w:tcW w:w="6237" w:type="dxa"/>
          </w:tcPr>
          <w:p w14:paraId="76FEB1F3" w14:textId="77777777" w:rsidR="00475FDA" w:rsidRPr="003C12DB" w:rsidRDefault="00475FDA" w:rsidP="003802A1">
            <w:pPr>
              <w:spacing w:line="240" w:lineRule="auto"/>
              <w:rPr>
                <w:rFonts w:cstheme="minorHAnsi"/>
                <w:color w:val="0000FF"/>
                <w:szCs w:val="22"/>
              </w:rPr>
            </w:pPr>
          </w:p>
        </w:tc>
      </w:tr>
      <w:tr w:rsidR="003C12DB" w:rsidRPr="003C12DB" w14:paraId="15260F08" w14:textId="77777777" w:rsidTr="001D1F95">
        <w:trPr>
          <w:trHeight w:val="385"/>
        </w:trPr>
        <w:tc>
          <w:tcPr>
            <w:tcW w:w="3936" w:type="dxa"/>
          </w:tcPr>
          <w:p w14:paraId="5521B620" w14:textId="50519947" w:rsidR="00475FDA" w:rsidRPr="003C12DB" w:rsidRDefault="00475FDA" w:rsidP="00A27E45">
            <w:pPr>
              <w:spacing w:line="240" w:lineRule="auto"/>
              <w:rPr>
                <w:rFonts w:cstheme="minorHAnsi"/>
                <w:szCs w:val="22"/>
              </w:rPr>
            </w:pPr>
            <w:r w:rsidRPr="003C12DB">
              <w:rPr>
                <w:rFonts w:cstheme="minorHAnsi"/>
                <w:szCs w:val="22"/>
              </w:rPr>
              <w:t xml:space="preserve">Planned </w:t>
            </w:r>
            <w:r w:rsidR="00A27E45">
              <w:rPr>
                <w:rFonts w:cstheme="minorHAnsi"/>
                <w:szCs w:val="22"/>
              </w:rPr>
              <w:t>Study</w:t>
            </w:r>
            <w:r w:rsidRPr="003C12DB">
              <w:rPr>
                <w:rFonts w:cstheme="minorHAnsi"/>
                <w:szCs w:val="22"/>
              </w:rPr>
              <w:t xml:space="preserve"> Period</w:t>
            </w:r>
          </w:p>
        </w:tc>
        <w:tc>
          <w:tcPr>
            <w:tcW w:w="6237" w:type="dxa"/>
          </w:tcPr>
          <w:p w14:paraId="0954CC16" w14:textId="77777777" w:rsidR="00475FDA" w:rsidRPr="003C12DB" w:rsidRDefault="00475FDA" w:rsidP="003802A1">
            <w:pPr>
              <w:spacing w:line="240" w:lineRule="auto"/>
              <w:rPr>
                <w:rFonts w:cstheme="minorHAnsi"/>
                <w:color w:val="0000FF"/>
                <w:szCs w:val="22"/>
              </w:rPr>
            </w:pPr>
          </w:p>
        </w:tc>
      </w:tr>
      <w:tr w:rsidR="00F330BB" w:rsidRPr="003C12DB" w14:paraId="4A72BEB2" w14:textId="77777777" w:rsidTr="00A31748">
        <w:trPr>
          <w:trHeight w:val="770"/>
        </w:trPr>
        <w:tc>
          <w:tcPr>
            <w:tcW w:w="3936" w:type="dxa"/>
          </w:tcPr>
          <w:p w14:paraId="0D568A86" w14:textId="65749072" w:rsidR="00F330BB" w:rsidRPr="003C12DB" w:rsidRDefault="002D0BA5" w:rsidP="003802A1">
            <w:pPr>
              <w:spacing w:line="240" w:lineRule="auto"/>
              <w:rPr>
                <w:rFonts w:cstheme="minorHAnsi"/>
                <w:szCs w:val="22"/>
              </w:rPr>
            </w:pPr>
            <w:r>
              <w:rPr>
                <w:rFonts w:cstheme="minorHAnsi"/>
                <w:szCs w:val="22"/>
              </w:rPr>
              <w:t>Research Question/</w:t>
            </w:r>
            <w:r w:rsidR="006D77EB">
              <w:rPr>
                <w:rFonts w:cstheme="minorHAnsi"/>
                <w:szCs w:val="22"/>
              </w:rPr>
              <w:t>Aim(s)</w:t>
            </w:r>
          </w:p>
          <w:p w14:paraId="4C0CED87" w14:textId="77777777" w:rsidR="00F330BB" w:rsidRPr="003C12DB" w:rsidRDefault="00F330BB" w:rsidP="003802A1">
            <w:pPr>
              <w:spacing w:line="240" w:lineRule="auto"/>
              <w:rPr>
                <w:rFonts w:cstheme="minorHAnsi"/>
                <w:szCs w:val="22"/>
              </w:rPr>
            </w:pPr>
          </w:p>
        </w:tc>
        <w:tc>
          <w:tcPr>
            <w:tcW w:w="6237" w:type="dxa"/>
          </w:tcPr>
          <w:p w14:paraId="022AB1A3" w14:textId="77777777" w:rsidR="00F330BB" w:rsidRPr="003C12DB" w:rsidRDefault="00F330BB" w:rsidP="003802A1">
            <w:pPr>
              <w:spacing w:line="240" w:lineRule="auto"/>
              <w:rPr>
                <w:rFonts w:cstheme="minorHAnsi"/>
                <w:szCs w:val="22"/>
              </w:rPr>
            </w:pPr>
          </w:p>
          <w:p w14:paraId="5CBF2781" w14:textId="77777777" w:rsidR="00F330BB" w:rsidRPr="003C12DB" w:rsidRDefault="00F330BB" w:rsidP="003802A1">
            <w:pPr>
              <w:spacing w:line="240" w:lineRule="auto"/>
              <w:rPr>
                <w:rFonts w:cstheme="minorHAnsi"/>
                <w:szCs w:val="22"/>
              </w:rPr>
            </w:pPr>
          </w:p>
          <w:p w14:paraId="2C5B6D09" w14:textId="77777777" w:rsidR="00F330BB" w:rsidRPr="003C12DB" w:rsidRDefault="00F330BB" w:rsidP="003802A1">
            <w:pPr>
              <w:spacing w:line="240" w:lineRule="auto"/>
              <w:rPr>
                <w:rFonts w:cstheme="minorHAnsi"/>
                <w:szCs w:val="22"/>
              </w:rPr>
            </w:pPr>
          </w:p>
        </w:tc>
      </w:tr>
    </w:tbl>
    <w:p w14:paraId="185F8528"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2384137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1CECA751"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783A51E5" w14:textId="77777777" w:rsidR="001D1F95" w:rsidRDefault="001D1F95" w:rsidP="003802A1">
      <w:pPr>
        <w:spacing w:line="240" w:lineRule="auto"/>
        <w:rPr>
          <w:rFonts w:eastAsiaTheme="majorEastAsia" w:cstheme="minorHAnsi"/>
          <w:b/>
          <w:bCs/>
          <w:color w:val="3B0083"/>
          <w:szCs w:val="22"/>
        </w:rPr>
      </w:pPr>
      <w:r>
        <w:rPr>
          <w:rFonts w:cstheme="minorHAnsi"/>
          <w:szCs w:val="22"/>
        </w:rPr>
        <w:br w:type="page"/>
      </w:r>
    </w:p>
    <w:p w14:paraId="2B944FC0" w14:textId="6291FA69" w:rsidR="00475FDA" w:rsidRDefault="00475FDA" w:rsidP="0009358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FUNDING AND SUPPORT IN KIND</w:t>
      </w:r>
    </w:p>
    <w:tbl>
      <w:tblPr>
        <w:tblStyle w:val="TableGrid"/>
        <w:tblW w:w="0" w:type="auto"/>
        <w:tblLook w:val="04A0" w:firstRow="1" w:lastRow="0" w:firstColumn="1" w:lastColumn="0" w:noHBand="0" w:noVBand="1"/>
      </w:tblPr>
      <w:tblGrid>
        <w:gridCol w:w="5094"/>
        <w:gridCol w:w="5094"/>
      </w:tblGrid>
      <w:tr w:rsidR="00093582" w14:paraId="41EB2007" w14:textId="77777777" w:rsidTr="00093582">
        <w:tc>
          <w:tcPr>
            <w:tcW w:w="5094" w:type="dxa"/>
          </w:tcPr>
          <w:p w14:paraId="3C1BE6F6" w14:textId="77777777" w:rsidR="00093582" w:rsidRPr="003C12DB" w:rsidRDefault="00093582" w:rsidP="00093582">
            <w:pPr>
              <w:spacing w:line="240" w:lineRule="auto"/>
              <w:rPr>
                <w:rFonts w:cstheme="minorHAnsi"/>
                <w:b/>
                <w:szCs w:val="22"/>
              </w:rPr>
            </w:pPr>
            <w:r w:rsidRPr="003C12DB">
              <w:rPr>
                <w:rFonts w:cstheme="minorHAnsi"/>
                <w:b/>
                <w:szCs w:val="22"/>
              </w:rPr>
              <w:t>FUNDER(S)</w:t>
            </w:r>
          </w:p>
          <w:p w14:paraId="3DC8AD4B" w14:textId="130B51B4" w:rsidR="00093582" w:rsidRDefault="00093582" w:rsidP="000A4DA5">
            <w:r w:rsidRPr="003C12DB">
              <w:rPr>
                <w:rFonts w:cstheme="minorHAnsi"/>
                <w:szCs w:val="22"/>
              </w:rPr>
              <w:t xml:space="preserve">(Names and contact details of ALL organisations providing funding and/or support in kind for this </w:t>
            </w:r>
            <w:r w:rsidR="000A4DA5">
              <w:rPr>
                <w:rFonts w:cstheme="minorHAnsi"/>
                <w:szCs w:val="22"/>
              </w:rPr>
              <w:t>study</w:t>
            </w:r>
            <w:r w:rsidRPr="003C12DB">
              <w:rPr>
                <w:rFonts w:cstheme="minorHAnsi"/>
                <w:szCs w:val="22"/>
              </w:rPr>
              <w:t>)</w:t>
            </w:r>
          </w:p>
        </w:tc>
        <w:tc>
          <w:tcPr>
            <w:tcW w:w="5094" w:type="dxa"/>
          </w:tcPr>
          <w:p w14:paraId="56ACE572" w14:textId="7400EE1F" w:rsidR="00093582" w:rsidRDefault="00093582" w:rsidP="00093582">
            <w:r w:rsidRPr="003C12DB">
              <w:rPr>
                <w:rFonts w:cstheme="minorHAnsi"/>
                <w:b/>
                <w:szCs w:val="22"/>
              </w:rPr>
              <w:t>FINANCIAL AND NON FINANCIALSUPPORT GIVEN</w:t>
            </w:r>
          </w:p>
        </w:tc>
      </w:tr>
      <w:tr w:rsidR="00093582" w14:paraId="3FBE5540" w14:textId="77777777" w:rsidTr="00093582">
        <w:tc>
          <w:tcPr>
            <w:tcW w:w="5094" w:type="dxa"/>
          </w:tcPr>
          <w:p w14:paraId="14B0DCDD" w14:textId="77777777" w:rsidR="00093582" w:rsidRPr="003C12DB" w:rsidRDefault="00093582" w:rsidP="00093582">
            <w:pPr>
              <w:spacing w:line="240" w:lineRule="auto"/>
              <w:rPr>
                <w:rFonts w:cstheme="minorHAnsi"/>
                <w:b/>
                <w:szCs w:val="22"/>
              </w:rPr>
            </w:pPr>
          </w:p>
        </w:tc>
        <w:tc>
          <w:tcPr>
            <w:tcW w:w="5094" w:type="dxa"/>
          </w:tcPr>
          <w:p w14:paraId="6015CF4B" w14:textId="77777777" w:rsidR="00093582" w:rsidRPr="003C12DB" w:rsidRDefault="00093582" w:rsidP="00093582">
            <w:pPr>
              <w:rPr>
                <w:rFonts w:cstheme="minorHAnsi"/>
                <w:b/>
                <w:szCs w:val="22"/>
              </w:rPr>
            </w:pPr>
          </w:p>
        </w:tc>
      </w:tr>
      <w:tr w:rsidR="00093582" w14:paraId="30963525" w14:textId="77777777" w:rsidTr="00093582">
        <w:tc>
          <w:tcPr>
            <w:tcW w:w="5094" w:type="dxa"/>
          </w:tcPr>
          <w:p w14:paraId="1B381608" w14:textId="77777777" w:rsidR="00093582" w:rsidRPr="003C12DB" w:rsidRDefault="00093582" w:rsidP="00093582">
            <w:pPr>
              <w:spacing w:line="240" w:lineRule="auto"/>
              <w:rPr>
                <w:rFonts w:cstheme="minorHAnsi"/>
                <w:b/>
                <w:szCs w:val="22"/>
              </w:rPr>
            </w:pPr>
          </w:p>
        </w:tc>
        <w:tc>
          <w:tcPr>
            <w:tcW w:w="5094" w:type="dxa"/>
          </w:tcPr>
          <w:p w14:paraId="51B1E475" w14:textId="77777777" w:rsidR="00093582" w:rsidRPr="003C12DB" w:rsidRDefault="00093582" w:rsidP="00093582">
            <w:pPr>
              <w:rPr>
                <w:rFonts w:cstheme="minorHAnsi"/>
                <w:b/>
                <w:szCs w:val="22"/>
              </w:rPr>
            </w:pPr>
          </w:p>
        </w:tc>
      </w:tr>
      <w:tr w:rsidR="00093582" w14:paraId="3367A46F" w14:textId="77777777" w:rsidTr="00093582">
        <w:tc>
          <w:tcPr>
            <w:tcW w:w="5094" w:type="dxa"/>
          </w:tcPr>
          <w:p w14:paraId="42528C3E" w14:textId="77777777" w:rsidR="00093582" w:rsidRPr="003C12DB" w:rsidRDefault="00093582" w:rsidP="00093582">
            <w:pPr>
              <w:spacing w:line="240" w:lineRule="auto"/>
              <w:rPr>
                <w:rFonts w:cstheme="minorHAnsi"/>
                <w:b/>
                <w:szCs w:val="22"/>
              </w:rPr>
            </w:pPr>
          </w:p>
        </w:tc>
        <w:tc>
          <w:tcPr>
            <w:tcW w:w="5094" w:type="dxa"/>
          </w:tcPr>
          <w:p w14:paraId="73DAFEA3" w14:textId="77777777" w:rsidR="00093582" w:rsidRPr="003C12DB" w:rsidRDefault="00093582" w:rsidP="00093582">
            <w:pPr>
              <w:rPr>
                <w:rFonts w:cstheme="minorHAnsi"/>
                <w:b/>
                <w:szCs w:val="22"/>
              </w:rPr>
            </w:pPr>
          </w:p>
        </w:tc>
      </w:tr>
    </w:tbl>
    <w:p w14:paraId="1540776C" w14:textId="77777777" w:rsidR="00093582" w:rsidRPr="00093582" w:rsidRDefault="00093582" w:rsidP="00093582"/>
    <w:p w14:paraId="0CB3B500"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5401281F" w14:textId="77777777" w:rsidR="006361A0" w:rsidRDefault="006361A0" w:rsidP="003802A1">
      <w:pPr>
        <w:spacing w:line="240" w:lineRule="auto"/>
        <w:rPr>
          <w:rFonts w:eastAsiaTheme="majorEastAsia" w:cstheme="minorHAnsi"/>
          <w:b/>
          <w:bCs/>
          <w:color w:val="3B0083"/>
          <w:szCs w:val="22"/>
        </w:rPr>
      </w:pPr>
      <w:r>
        <w:rPr>
          <w:rFonts w:cstheme="minorHAnsi"/>
          <w:szCs w:val="22"/>
        </w:rPr>
        <w:br w:type="page"/>
      </w:r>
    </w:p>
    <w:p w14:paraId="6533797E" w14:textId="0E4DA6B5" w:rsidR="00475FDA" w:rsidRPr="00093582" w:rsidRDefault="00475FDA" w:rsidP="003802A1">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ROLE OF STUDY SPONSOR AND FUNDER</w:t>
      </w:r>
    </w:p>
    <w:p w14:paraId="18B4CF93" w14:textId="0987C805"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clarify the potential influence of sponsor and funders over the </w:t>
      </w:r>
      <w:r w:rsidR="00A27E45">
        <w:rPr>
          <w:rFonts w:cstheme="minorHAnsi"/>
          <w:color w:val="0000FF"/>
          <w:szCs w:val="22"/>
        </w:rPr>
        <w:t>study</w:t>
      </w:r>
    </w:p>
    <w:p w14:paraId="72AA5CFA" w14:textId="191A2A79"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sponsor can be defined as the company, institution, or organisation assuming overall responsibility for the initiation and management of the </w:t>
      </w:r>
      <w:r w:rsidR="000A4DA5">
        <w:rPr>
          <w:rFonts w:cstheme="minorHAnsi"/>
          <w:color w:val="0000FF"/>
          <w:szCs w:val="22"/>
        </w:rPr>
        <w:t>study</w:t>
      </w:r>
      <w:r w:rsidRPr="003C12DB">
        <w:rPr>
          <w:rFonts w:cstheme="minorHAnsi"/>
          <w:color w:val="0000FF"/>
          <w:szCs w:val="22"/>
        </w:rPr>
        <w:t xml:space="preserve">, and is not necessarily the main funder. Identification of the </w:t>
      </w:r>
      <w:r w:rsidR="00A27E45">
        <w:rPr>
          <w:rFonts w:cstheme="minorHAnsi"/>
          <w:color w:val="0000FF"/>
          <w:szCs w:val="22"/>
        </w:rPr>
        <w:t>study</w:t>
      </w:r>
      <w:r w:rsidRPr="003C12DB">
        <w:rPr>
          <w:rFonts w:cstheme="minorHAnsi"/>
          <w:color w:val="0000FF"/>
          <w:szCs w:val="22"/>
        </w:rPr>
        <w:t xml:space="preserve"> sponsor provides transparency and accountability. </w:t>
      </w:r>
    </w:p>
    <w:p w14:paraId="68B8D195" w14:textId="68786C98"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protocol should explicitly outline the roles and responsibilities of the sponsor(s) and any funder(s) in </w:t>
      </w:r>
      <w:r w:rsidR="000A4DA5">
        <w:rPr>
          <w:rFonts w:cstheme="minorHAnsi"/>
          <w:color w:val="0000FF"/>
          <w:szCs w:val="22"/>
        </w:rPr>
        <w:t>study</w:t>
      </w:r>
      <w:r w:rsidRPr="003C12DB">
        <w:rPr>
          <w:rFonts w:cstheme="minorHAnsi"/>
          <w:color w:val="0000FF"/>
          <w:szCs w:val="22"/>
        </w:rPr>
        <w:t xml:space="preserve"> design, conduct, data analysis and interpretation, manuscript writing, and dissemination of results. It is also important to state whether the sponsor(s) or funder(s) controls the final decision regarding any of these aspects of the </w:t>
      </w:r>
      <w:r w:rsidR="00A27E45">
        <w:rPr>
          <w:rFonts w:cstheme="minorHAnsi"/>
          <w:color w:val="0000FF"/>
          <w:szCs w:val="22"/>
        </w:rPr>
        <w:t>study</w:t>
      </w:r>
      <w:r w:rsidRPr="003C12DB">
        <w:rPr>
          <w:rFonts w:cstheme="minorHAnsi"/>
          <w:color w:val="0000FF"/>
          <w:szCs w:val="22"/>
        </w:rPr>
        <w:t>.</w:t>
      </w:r>
    </w:p>
    <w:p w14:paraId="4F93CE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14:paraId="5172A6D8" w14:textId="77777777" w:rsidR="00475FDA" w:rsidRPr="003C12DB" w:rsidRDefault="00475FDA" w:rsidP="003802A1">
      <w:pPr>
        <w:pStyle w:val="Heading1"/>
        <w:spacing w:before="0" w:after="120"/>
        <w:rPr>
          <w:rFonts w:asciiTheme="minorHAnsi" w:hAnsiTheme="minorHAnsi" w:cstheme="minorHAnsi"/>
          <w:sz w:val="22"/>
          <w:szCs w:val="22"/>
        </w:rPr>
      </w:pPr>
    </w:p>
    <w:p w14:paraId="33934124" w14:textId="77777777" w:rsidR="006361A0" w:rsidRDefault="006361A0" w:rsidP="003802A1">
      <w:pPr>
        <w:spacing w:line="240" w:lineRule="auto"/>
        <w:rPr>
          <w:rFonts w:eastAsiaTheme="majorEastAsia" w:cstheme="minorHAnsi"/>
          <w:b/>
          <w:bCs/>
          <w:color w:val="3B0083"/>
          <w:szCs w:val="22"/>
        </w:rPr>
      </w:pPr>
      <w:r>
        <w:rPr>
          <w:rFonts w:cstheme="minorHAnsi"/>
          <w:szCs w:val="22"/>
        </w:rPr>
        <w:br w:type="page"/>
      </w:r>
    </w:p>
    <w:p w14:paraId="2B865601" w14:textId="4590BEB4" w:rsidR="00475FDA" w:rsidRPr="00093582" w:rsidRDefault="00475FDA" w:rsidP="00093582">
      <w:pPr>
        <w:pStyle w:val="Heading1"/>
        <w:spacing w:before="0" w:after="120"/>
        <w:rPr>
          <w:rFonts w:asciiTheme="minorHAnsi" w:hAnsiTheme="minorHAnsi" w:cstheme="minorHAnsi"/>
          <w:color w:val="auto"/>
          <w:sz w:val="22"/>
          <w:szCs w:val="22"/>
        </w:rPr>
      </w:pPr>
      <w:r w:rsidRPr="00093582">
        <w:rPr>
          <w:rFonts w:asciiTheme="minorHAnsi" w:hAnsiTheme="minorHAnsi" w:cstheme="minorHAnsi"/>
          <w:color w:val="auto"/>
          <w:sz w:val="22"/>
          <w:szCs w:val="22"/>
        </w:rPr>
        <w:lastRenderedPageBreak/>
        <w:t xml:space="preserve">ROLES AND RESPONSIBILITIES OF </w:t>
      </w:r>
      <w:r w:rsidR="000A4DA5">
        <w:rPr>
          <w:rFonts w:asciiTheme="minorHAnsi" w:hAnsiTheme="minorHAnsi" w:cstheme="minorHAnsi"/>
          <w:color w:val="auto"/>
          <w:sz w:val="22"/>
          <w:szCs w:val="22"/>
        </w:rPr>
        <w:t>STUDY</w:t>
      </w:r>
      <w:r w:rsidRPr="00093582">
        <w:rPr>
          <w:rFonts w:asciiTheme="minorHAnsi" w:hAnsiTheme="minorHAnsi" w:cstheme="minorHAnsi"/>
          <w:color w:val="auto"/>
          <w:sz w:val="22"/>
          <w:szCs w:val="22"/>
        </w:rPr>
        <w:t xml:space="preserve"> MANAGEMENT COMMITEES/GROUPS &amp; INDIVIDUALS</w:t>
      </w:r>
    </w:p>
    <w:p w14:paraId="5E413F88" w14:textId="1B9A9E32" w:rsidR="00475FDA" w:rsidRPr="00093582" w:rsidRDefault="000A4DA5" w:rsidP="00093582">
      <w:pPr>
        <w:autoSpaceDE w:val="0"/>
        <w:autoSpaceDN w:val="0"/>
        <w:adjustRightInd w:val="0"/>
        <w:spacing w:line="240" w:lineRule="auto"/>
        <w:rPr>
          <w:rFonts w:cstheme="minorHAnsi"/>
          <w:b/>
          <w:color w:val="0000FF"/>
          <w:szCs w:val="22"/>
          <w:lang w:eastAsia="en-GB"/>
        </w:rPr>
      </w:pPr>
      <w:r>
        <w:rPr>
          <w:rFonts w:cstheme="minorHAnsi"/>
          <w:b/>
          <w:color w:val="0000FF"/>
          <w:szCs w:val="22"/>
          <w:lang w:eastAsia="en-GB"/>
        </w:rPr>
        <w:t>Study</w:t>
      </w:r>
      <w:r w:rsidR="00475FDA" w:rsidRPr="003C12DB">
        <w:rPr>
          <w:rFonts w:cstheme="minorHAnsi"/>
          <w:b/>
          <w:color w:val="0000FF"/>
          <w:szCs w:val="22"/>
          <w:lang w:eastAsia="en-GB"/>
        </w:rPr>
        <w:t xml:space="preserve"> </w:t>
      </w:r>
      <w:r>
        <w:rPr>
          <w:rFonts w:cstheme="minorHAnsi"/>
          <w:b/>
          <w:color w:val="0000FF"/>
          <w:szCs w:val="22"/>
          <w:lang w:eastAsia="en-GB"/>
        </w:rPr>
        <w:t>Steering Groups</w:t>
      </w:r>
    </w:p>
    <w:p w14:paraId="12F2E533" w14:textId="3859F79E"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outline </w:t>
      </w:r>
      <w:r w:rsidR="00997241">
        <w:rPr>
          <w:rFonts w:asciiTheme="minorHAnsi" w:hAnsiTheme="minorHAnsi" w:cstheme="minorHAnsi"/>
          <w:color w:val="0000FF"/>
          <w:sz w:val="22"/>
          <w:szCs w:val="22"/>
        </w:rPr>
        <w:t>any</w:t>
      </w:r>
      <w:r w:rsidRPr="003C12DB">
        <w:rPr>
          <w:rFonts w:asciiTheme="minorHAnsi" w:hAnsiTheme="minorHAnsi" w:cstheme="minorHAnsi"/>
          <w:color w:val="0000FF"/>
          <w:sz w:val="22"/>
          <w:szCs w:val="22"/>
        </w:rPr>
        <w:t xml:space="preserve"> committees or groups involved in</w:t>
      </w:r>
      <w:r w:rsidR="000A4DA5">
        <w:rPr>
          <w:rFonts w:asciiTheme="minorHAnsi" w:hAnsiTheme="minorHAnsi" w:cstheme="minorHAnsi"/>
          <w:color w:val="0000FF"/>
          <w:sz w:val="22"/>
          <w:szCs w:val="22"/>
        </w:rPr>
        <w:t xml:space="preserve"> study</w:t>
      </w:r>
      <w:r w:rsidRPr="003C12DB">
        <w:rPr>
          <w:rFonts w:asciiTheme="minorHAnsi" w:hAnsiTheme="minorHAnsi" w:cstheme="minorHAnsi"/>
          <w:color w:val="0000FF"/>
          <w:sz w:val="22"/>
          <w:szCs w:val="22"/>
        </w:rPr>
        <w:t xml:space="preserve"> coordination and conduct. </w:t>
      </w:r>
    </w:p>
    <w:p w14:paraId="0667301B" w14:textId="29230BEB" w:rsidR="00475FDA"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For each committee/group the protocol should state their roles and responsibilities and degree of independence from Sponsor and Investigators. If not included in the document the protocol should state where the information on the committee/group can be found.</w:t>
      </w:r>
    </w:p>
    <w:p w14:paraId="3D29003E" w14:textId="6FEC3C2D" w:rsidR="00090DDB" w:rsidRPr="002D1722" w:rsidRDefault="002D1722" w:rsidP="00F965D0">
      <w:pPr>
        <w:pStyle w:val="EndnoteText"/>
        <w:numPr>
          <w:ilvl w:val="0"/>
          <w:numId w:val="30"/>
        </w:numPr>
        <w:tabs>
          <w:tab w:val="left" w:pos="817"/>
          <w:tab w:val="left" w:pos="9603"/>
        </w:tabs>
        <w:suppressAutoHyphens/>
        <w:spacing w:after="120"/>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Patient &amp; </w:t>
      </w:r>
      <w:r w:rsidR="00090DDB" w:rsidRPr="002D1722">
        <w:rPr>
          <w:rFonts w:asciiTheme="minorHAnsi" w:hAnsiTheme="minorHAnsi" w:cstheme="minorHAnsi"/>
          <w:color w:val="0000FF"/>
          <w:sz w:val="22"/>
          <w:szCs w:val="22"/>
        </w:rPr>
        <w:t>P</w:t>
      </w:r>
      <w:r w:rsidR="00826F5E" w:rsidRPr="002D1722">
        <w:rPr>
          <w:rFonts w:asciiTheme="minorHAnsi" w:hAnsiTheme="minorHAnsi" w:cstheme="minorHAnsi"/>
          <w:color w:val="0000FF"/>
          <w:sz w:val="22"/>
          <w:szCs w:val="22"/>
        </w:rPr>
        <w:t>ublic</w:t>
      </w:r>
      <w:r w:rsidR="00090DDB" w:rsidRPr="002D1722">
        <w:rPr>
          <w:rFonts w:asciiTheme="minorHAnsi" w:hAnsiTheme="minorHAnsi" w:cstheme="minorHAnsi"/>
          <w:color w:val="0000FF"/>
          <w:sz w:val="22"/>
          <w:szCs w:val="22"/>
        </w:rPr>
        <w:t xml:space="preserve"> Involvement Group</w:t>
      </w:r>
    </w:p>
    <w:p w14:paraId="051EFF78" w14:textId="79FC9578" w:rsidR="00D56745" w:rsidRPr="002D1722" w:rsidRDefault="00D56745" w:rsidP="00D56745">
      <w:pPr>
        <w:pStyle w:val="EndnoteText"/>
        <w:tabs>
          <w:tab w:val="left" w:pos="817"/>
          <w:tab w:val="left" w:pos="9603"/>
        </w:tabs>
        <w:suppressAutoHyphens/>
        <w:ind w:left="535"/>
        <w:rPr>
          <w:rFonts w:asciiTheme="minorHAnsi" w:hAnsiTheme="minorHAnsi" w:cstheme="minorHAnsi"/>
          <w:color w:val="0000FF"/>
          <w:sz w:val="22"/>
          <w:szCs w:val="22"/>
        </w:rPr>
      </w:pPr>
      <w:r w:rsidRPr="002D1722">
        <w:rPr>
          <w:rFonts w:asciiTheme="minorHAnsi" w:hAnsiTheme="minorHAnsi" w:cstheme="minorHAnsi"/>
          <w:color w:val="0000FF"/>
          <w:sz w:val="22"/>
          <w:szCs w:val="22"/>
        </w:rPr>
        <w:tab/>
        <w:t xml:space="preserve">Public involvement plays an important role in study design and planning and can help reduce </w:t>
      </w:r>
    </w:p>
    <w:p w14:paraId="172664EF" w14:textId="221618F6" w:rsidR="00090DDB" w:rsidRPr="002D1722" w:rsidRDefault="00D56745" w:rsidP="00D56745">
      <w:pPr>
        <w:pStyle w:val="EndnoteText"/>
        <w:tabs>
          <w:tab w:val="left" w:pos="817"/>
          <w:tab w:val="left" w:pos="9603"/>
        </w:tabs>
        <w:suppressAutoHyphens/>
        <w:ind w:left="817"/>
        <w:rPr>
          <w:rFonts w:asciiTheme="minorHAnsi" w:hAnsiTheme="minorHAnsi" w:cstheme="minorHAnsi"/>
          <w:color w:val="0000FF"/>
          <w:sz w:val="22"/>
          <w:szCs w:val="22"/>
        </w:rPr>
      </w:pPr>
      <w:proofErr w:type="gramStart"/>
      <w:r w:rsidRPr="002D1722">
        <w:rPr>
          <w:rFonts w:asciiTheme="minorHAnsi" w:hAnsiTheme="minorHAnsi" w:cstheme="minorHAnsi"/>
          <w:color w:val="0000FF"/>
          <w:sz w:val="22"/>
          <w:szCs w:val="22"/>
        </w:rPr>
        <w:t>delays</w:t>
      </w:r>
      <w:proofErr w:type="gramEnd"/>
      <w:r w:rsidRPr="002D1722">
        <w:rPr>
          <w:rFonts w:asciiTheme="minorHAnsi" w:hAnsiTheme="minorHAnsi" w:cstheme="minorHAnsi"/>
          <w:color w:val="0000FF"/>
          <w:sz w:val="22"/>
          <w:szCs w:val="22"/>
        </w:rPr>
        <w:t xml:space="preserve"> in approvals. </w:t>
      </w:r>
      <w:r w:rsidR="00826F5E" w:rsidRPr="002D1722">
        <w:rPr>
          <w:rFonts w:asciiTheme="minorHAnsi" w:hAnsiTheme="minorHAnsi" w:cstheme="minorHAnsi"/>
          <w:color w:val="0000FF"/>
          <w:sz w:val="22"/>
          <w:szCs w:val="22"/>
        </w:rPr>
        <w:t xml:space="preserve">Public </w:t>
      </w:r>
      <w:r w:rsidRPr="002D1722">
        <w:rPr>
          <w:rFonts w:asciiTheme="minorHAnsi" w:hAnsiTheme="minorHAnsi" w:cstheme="minorHAnsi"/>
          <w:color w:val="0000FF"/>
          <w:sz w:val="22"/>
          <w:szCs w:val="22"/>
        </w:rPr>
        <w:t>involvement in study design and study documentation can help with the acceptability of a study to the public</w:t>
      </w:r>
      <w:r w:rsidR="00826F5E" w:rsidRPr="002D1722">
        <w:rPr>
          <w:rFonts w:asciiTheme="minorHAnsi" w:hAnsiTheme="minorHAnsi" w:cstheme="minorHAnsi"/>
          <w:color w:val="0000FF"/>
          <w:sz w:val="22"/>
          <w:szCs w:val="22"/>
        </w:rPr>
        <w:t xml:space="preserve"> which in turn</w:t>
      </w:r>
      <w:r w:rsidRPr="002D1722">
        <w:rPr>
          <w:rFonts w:asciiTheme="minorHAnsi" w:hAnsiTheme="minorHAnsi" w:cstheme="minorHAnsi"/>
          <w:color w:val="0000FF"/>
          <w:sz w:val="22"/>
          <w:szCs w:val="22"/>
        </w:rPr>
        <w:t xml:space="preserve"> can assist</w:t>
      </w:r>
      <w:r w:rsidR="00826F5E" w:rsidRPr="002D1722">
        <w:rPr>
          <w:rFonts w:asciiTheme="minorHAnsi" w:hAnsiTheme="minorHAnsi" w:cstheme="minorHAnsi"/>
          <w:color w:val="0000FF"/>
          <w:sz w:val="22"/>
          <w:szCs w:val="22"/>
        </w:rPr>
        <w:t xml:space="preserve"> with</w:t>
      </w:r>
      <w:r w:rsidRPr="002D1722">
        <w:rPr>
          <w:rFonts w:asciiTheme="minorHAnsi" w:hAnsiTheme="minorHAnsi" w:cstheme="minorHAnsi"/>
          <w:color w:val="0000FF"/>
          <w:sz w:val="22"/>
          <w:szCs w:val="22"/>
        </w:rPr>
        <w:t xml:space="preserve"> study set-up and recruitment. Ongoing involvement of the public can help understand blockages to recruitment and the acceptability and relevance of study findings.</w:t>
      </w:r>
    </w:p>
    <w:p w14:paraId="281503F7" w14:textId="77777777"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p>
    <w:p w14:paraId="4945D4BA" w14:textId="5388D0AE"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r w:rsidRPr="002D1722">
        <w:rPr>
          <w:rFonts w:asciiTheme="minorHAnsi" w:hAnsiTheme="minorHAnsi" w:cstheme="minorHAnsi"/>
          <w:color w:val="0000FF"/>
          <w:sz w:val="22"/>
          <w:szCs w:val="22"/>
        </w:rPr>
        <w:t xml:space="preserve">For guidance on </w:t>
      </w:r>
      <w:r w:rsidR="002D1722" w:rsidRPr="002D1722">
        <w:rPr>
          <w:rFonts w:asciiTheme="minorHAnsi" w:hAnsiTheme="minorHAnsi" w:cstheme="minorHAnsi"/>
          <w:color w:val="0000FF"/>
          <w:sz w:val="22"/>
          <w:szCs w:val="22"/>
        </w:rPr>
        <w:t xml:space="preserve">Patient &amp; </w:t>
      </w:r>
      <w:r w:rsidR="00997241">
        <w:rPr>
          <w:rFonts w:asciiTheme="minorHAnsi" w:hAnsiTheme="minorHAnsi" w:cstheme="minorHAnsi"/>
          <w:color w:val="0000FF"/>
          <w:sz w:val="22"/>
          <w:szCs w:val="22"/>
        </w:rPr>
        <w:t>Public Involvement</w:t>
      </w:r>
      <w:r w:rsidRPr="002D1722">
        <w:rPr>
          <w:rFonts w:asciiTheme="minorHAnsi" w:hAnsiTheme="minorHAnsi" w:cstheme="minorHAnsi"/>
          <w:color w:val="0000FF"/>
          <w:sz w:val="22"/>
          <w:szCs w:val="22"/>
        </w:rPr>
        <w:t xml:space="preserve"> follow this link:</w:t>
      </w:r>
    </w:p>
    <w:p w14:paraId="16FEADAD" w14:textId="77777777"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p>
    <w:p w14:paraId="5E41EC46" w14:textId="2E3184EF" w:rsidR="00826F5E" w:rsidRPr="002D1722" w:rsidRDefault="00826F5E" w:rsidP="00826F5E">
      <w:pPr>
        <w:pStyle w:val="EndnoteText"/>
        <w:tabs>
          <w:tab w:val="left" w:pos="817"/>
          <w:tab w:val="left" w:pos="9603"/>
        </w:tabs>
        <w:suppressAutoHyphens/>
        <w:rPr>
          <w:rFonts w:asciiTheme="minorHAnsi" w:hAnsiTheme="minorHAnsi" w:cstheme="minorHAnsi"/>
          <w:color w:val="0000FF"/>
          <w:sz w:val="22"/>
          <w:szCs w:val="22"/>
        </w:rPr>
      </w:pPr>
      <w:r w:rsidRPr="002D1722">
        <w:rPr>
          <w:rFonts w:asciiTheme="minorHAnsi" w:hAnsiTheme="minorHAnsi" w:cstheme="minorHAnsi"/>
          <w:color w:val="0000FF"/>
          <w:sz w:val="22"/>
          <w:szCs w:val="22"/>
        </w:rPr>
        <w:t>http://www.invo.org.uk/find-out-more/information-for-researchers/</w:t>
      </w:r>
    </w:p>
    <w:p w14:paraId="77C794E5" w14:textId="77777777" w:rsidR="00D56745" w:rsidRPr="003C12DB" w:rsidRDefault="00D56745" w:rsidP="00D56745">
      <w:pPr>
        <w:pStyle w:val="EndnoteText"/>
        <w:tabs>
          <w:tab w:val="left" w:pos="817"/>
          <w:tab w:val="left" w:pos="9603"/>
        </w:tabs>
        <w:suppressAutoHyphens/>
        <w:rPr>
          <w:rFonts w:asciiTheme="minorHAnsi" w:hAnsiTheme="minorHAnsi" w:cstheme="minorHAnsi"/>
          <w:color w:val="0000FF"/>
          <w:sz w:val="22"/>
          <w:szCs w:val="22"/>
        </w:rPr>
      </w:pPr>
    </w:p>
    <w:p w14:paraId="4E5D8DCB"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p>
    <w:p w14:paraId="630E82BA" w14:textId="77777777" w:rsidR="003802A1" w:rsidRDefault="003802A1">
      <w:pPr>
        <w:spacing w:after="0" w:line="240" w:lineRule="auto"/>
        <w:rPr>
          <w:rFonts w:eastAsia="Times New Roman" w:cstheme="minorHAnsi"/>
          <w:b/>
          <w:color w:val="0000FF"/>
          <w:szCs w:val="22"/>
        </w:rPr>
      </w:pPr>
      <w:r>
        <w:rPr>
          <w:rFonts w:cstheme="minorHAnsi"/>
          <w:b/>
          <w:color w:val="0000FF"/>
          <w:szCs w:val="22"/>
        </w:rPr>
        <w:br w:type="page"/>
      </w:r>
    </w:p>
    <w:p w14:paraId="76157DD5" w14:textId="512A6917" w:rsidR="00475FDA" w:rsidRPr="003C12DB" w:rsidRDefault="00475FDA" w:rsidP="003802A1">
      <w:pPr>
        <w:pStyle w:val="EndnoteText"/>
        <w:tabs>
          <w:tab w:val="left" w:pos="817"/>
          <w:tab w:val="left" w:pos="9603"/>
        </w:tabs>
        <w:suppressAutoHyphens/>
        <w:spacing w:after="120"/>
        <w:rPr>
          <w:rFonts w:asciiTheme="minorHAnsi" w:hAnsiTheme="minorHAnsi" w:cstheme="minorHAnsi"/>
          <w:b/>
          <w:color w:val="0000FF"/>
          <w:sz w:val="22"/>
          <w:szCs w:val="22"/>
        </w:rPr>
      </w:pPr>
      <w:r w:rsidRPr="003C12DB">
        <w:rPr>
          <w:rFonts w:asciiTheme="minorHAnsi" w:hAnsiTheme="minorHAnsi" w:cstheme="minorHAnsi"/>
          <w:b/>
          <w:color w:val="0000FF"/>
          <w:sz w:val="22"/>
          <w:szCs w:val="22"/>
        </w:rPr>
        <w:lastRenderedPageBreak/>
        <w:t>Protocol contributors</w:t>
      </w:r>
    </w:p>
    <w:p w14:paraId="7C538BBD" w14:textId="769613CA"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Aim: To describe all the contributors to the protocol</w:t>
      </w:r>
      <w:r w:rsidR="00C779BB">
        <w:rPr>
          <w:rFonts w:asciiTheme="minorHAnsi" w:hAnsiTheme="minorHAnsi" w:cstheme="minorHAnsi"/>
          <w:color w:val="0000FF"/>
          <w:sz w:val="22"/>
          <w:szCs w:val="22"/>
        </w:rPr>
        <w:t>.</w:t>
      </w:r>
    </w:p>
    <w:p w14:paraId="2C24C281" w14:textId="77777777" w:rsidR="00475FDA" w:rsidRPr="003C12DB" w:rsidRDefault="00475FDA" w:rsidP="003802A1">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w:t>
      </w:r>
    </w:p>
    <w:p w14:paraId="1946979F" w14:textId="77777777"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Explicitly outline the roles and responsibilities of the sponsor and any funders in study design, conduct, data analysis and interpretation, manuscript writing, and dissemination of results. </w:t>
      </w:r>
    </w:p>
    <w:p w14:paraId="4433708D" w14:textId="186BA41D"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It is also important to state whether the sponsor or funder controls the final decision regarding any of these aspects of the </w:t>
      </w:r>
      <w:r w:rsidR="00FD1B5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w:t>
      </w:r>
    </w:p>
    <w:p w14:paraId="04719722" w14:textId="77777777" w:rsidR="00475FDA" w:rsidRPr="003C12DB" w:rsidRDefault="00475FDA" w:rsidP="00F965D0">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w:t>
      </w:r>
      <w:r w:rsidRPr="003C12DB">
        <w:rPr>
          <w:rFonts w:asciiTheme="minorHAnsi" w:hAnsiTheme="minorHAnsi" w:cstheme="minorHAnsi"/>
          <w:noProof/>
          <w:color w:val="0000FF"/>
          <w:sz w:val="22"/>
          <w:szCs w:val="22"/>
          <w:lang w:val="en-US"/>
        </w:rPr>
        <w:t xml:space="preserve">Describe in what aspects of the protocol design have patients, service users, and/or their carers, or members of the public been involved. </w:t>
      </w:r>
    </w:p>
    <w:p w14:paraId="14BFB8E3" w14:textId="77777777" w:rsidR="00475FDA" w:rsidRPr="003C12DB" w:rsidRDefault="00475FDA" w:rsidP="003802A1">
      <w:pPr>
        <w:pStyle w:val="EndnoteText"/>
        <w:tabs>
          <w:tab w:val="left" w:pos="817"/>
          <w:tab w:val="left" w:pos="9603"/>
        </w:tabs>
        <w:suppressAutoHyphens/>
        <w:spacing w:after="120"/>
        <w:ind w:left="535"/>
        <w:rPr>
          <w:rFonts w:asciiTheme="minorHAnsi" w:hAnsiTheme="minorHAnsi" w:cstheme="minorHAnsi"/>
          <w:color w:val="0000FF"/>
          <w:sz w:val="22"/>
          <w:szCs w:val="22"/>
        </w:rPr>
      </w:pPr>
    </w:p>
    <w:tbl>
      <w:tblPr>
        <w:tblW w:w="9602" w:type="dxa"/>
        <w:tblLayout w:type="fixed"/>
        <w:tblLook w:val="0000" w:firstRow="0" w:lastRow="0" w:firstColumn="0" w:lastColumn="0" w:noHBand="0" w:noVBand="0"/>
      </w:tblPr>
      <w:tblGrid>
        <w:gridCol w:w="3708"/>
        <w:gridCol w:w="5894"/>
      </w:tblGrid>
      <w:tr w:rsidR="00475FDA" w:rsidRPr="003C12DB" w14:paraId="5AC828C4" w14:textId="77777777" w:rsidTr="00475FDA">
        <w:trPr>
          <w:trHeight w:val="138"/>
        </w:trPr>
        <w:tc>
          <w:tcPr>
            <w:tcW w:w="3708" w:type="dxa"/>
          </w:tcPr>
          <w:p w14:paraId="39E61344"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b/>
                <w:color w:val="0000FF"/>
                <w:szCs w:val="22"/>
              </w:rPr>
              <w:t>KEY WORDS:</w:t>
            </w:r>
          </w:p>
        </w:tc>
        <w:tc>
          <w:tcPr>
            <w:tcW w:w="5894" w:type="dxa"/>
          </w:tcPr>
          <w:p w14:paraId="4A7DE507" w14:textId="4E628E6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Insert relevant key words to describe the study; no more than 6 phrases</w:t>
            </w:r>
            <w:r w:rsidR="006D77EB">
              <w:rPr>
                <w:rFonts w:cstheme="minorHAnsi"/>
                <w:color w:val="0000FF"/>
                <w:szCs w:val="22"/>
              </w:rPr>
              <w:t xml:space="preserve">. This may be useful for future use when searching for relevant publications e.g. Medical Subject </w:t>
            </w:r>
            <w:proofErr w:type="gramStart"/>
            <w:r w:rsidR="006D77EB">
              <w:rPr>
                <w:rFonts w:cstheme="minorHAnsi"/>
                <w:color w:val="0000FF"/>
                <w:szCs w:val="22"/>
              </w:rPr>
              <w:t>Headings .</w:t>
            </w:r>
            <w:proofErr w:type="gramEnd"/>
            <w:r w:rsidR="006D77EB">
              <w:rPr>
                <w:rFonts w:cstheme="minorHAnsi"/>
                <w:color w:val="0000FF"/>
                <w:szCs w:val="22"/>
              </w:rPr>
              <w:t xml:space="preserve"> </w:t>
            </w:r>
          </w:p>
        </w:tc>
      </w:tr>
    </w:tbl>
    <w:p w14:paraId="651514A6" w14:textId="77777777" w:rsidR="00475FDA" w:rsidRPr="003C12DB" w:rsidRDefault="00475FDA" w:rsidP="003802A1">
      <w:pPr>
        <w:spacing w:line="240" w:lineRule="auto"/>
        <w:rPr>
          <w:rFonts w:cstheme="minorHAnsi"/>
          <w:szCs w:val="22"/>
        </w:rPr>
      </w:pPr>
    </w:p>
    <w:p w14:paraId="7DA27166" w14:textId="22CB5DA8" w:rsidR="00475FDA" w:rsidRPr="00093582" w:rsidRDefault="00475FDA" w:rsidP="003802A1">
      <w:pPr>
        <w:pStyle w:val="Heading1"/>
        <w:spacing w:before="0" w:after="120"/>
        <w:rPr>
          <w:rFonts w:asciiTheme="minorHAnsi" w:hAnsiTheme="minorHAnsi" w:cstheme="minorHAnsi"/>
          <w:color w:val="auto"/>
          <w:sz w:val="22"/>
          <w:szCs w:val="22"/>
        </w:rPr>
      </w:pPr>
      <w:r w:rsidRPr="003C12DB">
        <w:rPr>
          <w:rFonts w:cstheme="minorHAnsi"/>
          <w:szCs w:val="22"/>
        </w:rPr>
        <w:br w:type="page"/>
      </w:r>
      <w:r w:rsidRPr="00093582">
        <w:rPr>
          <w:rFonts w:asciiTheme="minorHAnsi" w:hAnsiTheme="minorHAnsi" w:cstheme="minorHAnsi"/>
          <w:color w:val="auto"/>
          <w:sz w:val="22"/>
          <w:szCs w:val="22"/>
        </w:rPr>
        <w:lastRenderedPageBreak/>
        <w:t>LIST of CONTENTS</w:t>
      </w:r>
    </w:p>
    <w:tbl>
      <w:tblPr>
        <w:tblStyle w:val="TableGrid"/>
        <w:tblW w:w="10419" w:type="dxa"/>
        <w:tblLook w:val="04A0" w:firstRow="1" w:lastRow="0" w:firstColumn="1" w:lastColumn="0" w:noHBand="0" w:noVBand="1"/>
      </w:tblPr>
      <w:tblGrid>
        <w:gridCol w:w="9128"/>
        <w:gridCol w:w="1291"/>
      </w:tblGrid>
      <w:tr w:rsidR="006361A0" w:rsidRPr="00987A19" w14:paraId="3212C7FD" w14:textId="77777777" w:rsidTr="00987A19">
        <w:tc>
          <w:tcPr>
            <w:tcW w:w="9128" w:type="dxa"/>
            <w:vAlign w:val="center"/>
          </w:tcPr>
          <w:p w14:paraId="5A76A411" w14:textId="597433B1" w:rsidR="006361A0" w:rsidRPr="00987A19" w:rsidRDefault="006361A0" w:rsidP="00987A19">
            <w:pPr>
              <w:spacing w:before="60" w:after="60" w:line="240" w:lineRule="auto"/>
              <w:rPr>
                <w:rFonts w:cstheme="minorHAnsi"/>
                <w:b/>
                <w:color w:val="0000FF"/>
                <w:szCs w:val="22"/>
              </w:rPr>
            </w:pPr>
            <w:r w:rsidRPr="00987A19">
              <w:rPr>
                <w:rFonts w:cstheme="minorHAnsi"/>
                <w:b/>
                <w:color w:val="0000FF"/>
                <w:szCs w:val="22"/>
              </w:rPr>
              <w:t>GENERAL INFORMATION</w:t>
            </w:r>
          </w:p>
        </w:tc>
        <w:tc>
          <w:tcPr>
            <w:tcW w:w="1291" w:type="dxa"/>
            <w:vAlign w:val="center"/>
          </w:tcPr>
          <w:p w14:paraId="1480F3B9" w14:textId="2E5FB38F" w:rsidR="006361A0" w:rsidRPr="00987A19" w:rsidRDefault="006361A0" w:rsidP="00987A19">
            <w:pPr>
              <w:spacing w:before="60" w:after="60" w:line="240" w:lineRule="auto"/>
              <w:rPr>
                <w:rFonts w:cstheme="minorHAnsi"/>
                <w:b/>
                <w:color w:val="0000FF"/>
                <w:szCs w:val="22"/>
              </w:rPr>
            </w:pPr>
            <w:r w:rsidRPr="00987A19">
              <w:rPr>
                <w:rFonts w:cstheme="minorHAnsi"/>
                <w:b/>
                <w:color w:val="0000FF"/>
                <w:szCs w:val="22"/>
              </w:rPr>
              <w:t>Page No.</w:t>
            </w:r>
          </w:p>
        </w:tc>
      </w:tr>
      <w:tr w:rsidR="006361A0" w:rsidRPr="00987A19" w14:paraId="37F15CF8" w14:textId="77777777" w:rsidTr="00987A19">
        <w:tc>
          <w:tcPr>
            <w:tcW w:w="9128" w:type="dxa"/>
            <w:vAlign w:val="center"/>
          </w:tcPr>
          <w:p w14:paraId="158F0F34" w14:textId="670879DA" w:rsidR="006361A0" w:rsidRPr="00987A19" w:rsidRDefault="006361A0" w:rsidP="00987A19">
            <w:pPr>
              <w:spacing w:before="60" w:after="60" w:line="240" w:lineRule="auto"/>
              <w:rPr>
                <w:rFonts w:cstheme="minorHAnsi"/>
                <w:color w:val="0000FF"/>
                <w:szCs w:val="22"/>
              </w:rPr>
            </w:pPr>
            <w:r w:rsidRPr="00987A19">
              <w:rPr>
                <w:rFonts w:cstheme="minorHAnsi"/>
                <w:color w:val="0000FF"/>
                <w:szCs w:val="22"/>
              </w:rPr>
              <w:t>TITLE PAGE</w:t>
            </w:r>
            <w:r w:rsidRPr="00987A19">
              <w:rPr>
                <w:rFonts w:cstheme="minorHAnsi"/>
                <w:color w:val="0000FF"/>
                <w:szCs w:val="22"/>
              </w:rPr>
              <w:tab/>
            </w:r>
          </w:p>
        </w:tc>
        <w:tc>
          <w:tcPr>
            <w:tcW w:w="1291" w:type="dxa"/>
            <w:vAlign w:val="center"/>
          </w:tcPr>
          <w:p w14:paraId="2C46ECA6" w14:textId="77777777" w:rsidR="006361A0" w:rsidRPr="00987A19" w:rsidRDefault="006361A0" w:rsidP="00987A19">
            <w:pPr>
              <w:spacing w:before="60" w:after="60" w:line="240" w:lineRule="auto"/>
              <w:rPr>
                <w:rFonts w:cstheme="minorHAnsi"/>
                <w:color w:val="0000FF"/>
                <w:szCs w:val="22"/>
              </w:rPr>
            </w:pPr>
          </w:p>
        </w:tc>
      </w:tr>
      <w:tr w:rsidR="006361A0" w:rsidRPr="00987A19" w14:paraId="5A872E31" w14:textId="77777777" w:rsidTr="00987A19">
        <w:tc>
          <w:tcPr>
            <w:tcW w:w="9128" w:type="dxa"/>
            <w:vAlign w:val="center"/>
          </w:tcPr>
          <w:p w14:paraId="41886691" w14:textId="4E242FE6" w:rsidR="006361A0" w:rsidRPr="00987A19" w:rsidRDefault="006361A0" w:rsidP="00987A19">
            <w:pPr>
              <w:spacing w:before="60" w:after="60" w:line="240" w:lineRule="auto"/>
              <w:rPr>
                <w:rFonts w:cstheme="minorHAnsi"/>
                <w:color w:val="0000FF"/>
                <w:szCs w:val="22"/>
              </w:rPr>
            </w:pPr>
            <w:r w:rsidRPr="00987A19">
              <w:rPr>
                <w:rFonts w:cstheme="minorHAnsi"/>
                <w:color w:val="0000FF"/>
                <w:szCs w:val="22"/>
              </w:rPr>
              <w:t>RESEARCH REFERENCE NUMBERS</w:t>
            </w:r>
            <w:r w:rsidRPr="00987A19">
              <w:rPr>
                <w:rFonts w:cstheme="minorHAnsi"/>
                <w:color w:val="0000FF"/>
                <w:szCs w:val="22"/>
              </w:rPr>
              <w:tab/>
            </w:r>
          </w:p>
        </w:tc>
        <w:tc>
          <w:tcPr>
            <w:tcW w:w="1291" w:type="dxa"/>
            <w:vAlign w:val="center"/>
          </w:tcPr>
          <w:p w14:paraId="28D3A5AA" w14:textId="77777777" w:rsidR="006361A0" w:rsidRPr="00987A19" w:rsidRDefault="006361A0" w:rsidP="00987A19">
            <w:pPr>
              <w:spacing w:before="60" w:after="60" w:line="240" w:lineRule="auto"/>
              <w:rPr>
                <w:rFonts w:cstheme="minorHAnsi"/>
                <w:color w:val="0000FF"/>
                <w:szCs w:val="22"/>
              </w:rPr>
            </w:pPr>
          </w:p>
        </w:tc>
      </w:tr>
      <w:tr w:rsidR="006361A0" w:rsidRPr="00987A19" w14:paraId="24626DF7" w14:textId="77777777" w:rsidTr="00987A19">
        <w:tc>
          <w:tcPr>
            <w:tcW w:w="9128" w:type="dxa"/>
            <w:vAlign w:val="center"/>
          </w:tcPr>
          <w:p w14:paraId="0F03F9ED" w14:textId="18D298EA" w:rsidR="006361A0" w:rsidRPr="00987A19" w:rsidRDefault="006361A0" w:rsidP="00987A19">
            <w:pPr>
              <w:spacing w:before="60" w:after="60" w:line="240" w:lineRule="auto"/>
              <w:rPr>
                <w:rFonts w:cstheme="minorHAnsi"/>
                <w:color w:val="0000FF"/>
                <w:szCs w:val="22"/>
              </w:rPr>
            </w:pPr>
            <w:r w:rsidRPr="00987A19">
              <w:rPr>
                <w:rFonts w:cstheme="minorHAnsi"/>
                <w:color w:val="0000FF"/>
                <w:szCs w:val="22"/>
              </w:rPr>
              <w:t>SIGNATURE PAGE</w:t>
            </w:r>
          </w:p>
        </w:tc>
        <w:tc>
          <w:tcPr>
            <w:tcW w:w="1291" w:type="dxa"/>
            <w:vAlign w:val="center"/>
          </w:tcPr>
          <w:p w14:paraId="2697B0B2" w14:textId="77777777" w:rsidR="006361A0" w:rsidRPr="00987A19" w:rsidRDefault="006361A0" w:rsidP="00987A19">
            <w:pPr>
              <w:spacing w:before="60" w:after="60" w:line="240" w:lineRule="auto"/>
              <w:rPr>
                <w:rFonts w:cstheme="minorHAnsi"/>
                <w:color w:val="0000FF"/>
                <w:szCs w:val="22"/>
              </w:rPr>
            </w:pPr>
          </w:p>
        </w:tc>
      </w:tr>
      <w:tr w:rsidR="006361A0" w:rsidRPr="00987A19" w14:paraId="37B02DF2" w14:textId="77777777" w:rsidTr="00987A19">
        <w:tc>
          <w:tcPr>
            <w:tcW w:w="9128" w:type="dxa"/>
            <w:vAlign w:val="center"/>
          </w:tcPr>
          <w:p w14:paraId="44116F21" w14:textId="26FA6496" w:rsidR="006361A0" w:rsidRPr="00987A19" w:rsidRDefault="00C975D7" w:rsidP="00987A19">
            <w:pPr>
              <w:spacing w:before="60" w:after="60" w:line="240" w:lineRule="auto"/>
              <w:rPr>
                <w:rFonts w:cstheme="minorHAnsi"/>
                <w:color w:val="0000FF"/>
                <w:szCs w:val="22"/>
              </w:rPr>
            </w:pPr>
            <w:r>
              <w:rPr>
                <w:rFonts w:cstheme="minorHAnsi"/>
                <w:color w:val="0000FF"/>
                <w:szCs w:val="22"/>
              </w:rPr>
              <w:t>ST</w:t>
            </w:r>
            <w:r w:rsidR="000A4DA5">
              <w:rPr>
                <w:rFonts w:cstheme="minorHAnsi"/>
                <w:color w:val="0000FF"/>
                <w:szCs w:val="22"/>
              </w:rPr>
              <w:t xml:space="preserve">UDY </w:t>
            </w:r>
            <w:r w:rsidR="006361A0" w:rsidRPr="00987A19">
              <w:rPr>
                <w:rFonts w:cstheme="minorHAnsi"/>
                <w:color w:val="0000FF"/>
                <w:szCs w:val="22"/>
              </w:rPr>
              <w:t>SUMMARY</w:t>
            </w:r>
            <w:r w:rsidR="006361A0" w:rsidRPr="00987A19">
              <w:rPr>
                <w:rFonts w:cstheme="minorHAnsi"/>
                <w:color w:val="0000FF"/>
                <w:szCs w:val="22"/>
              </w:rPr>
              <w:tab/>
            </w:r>
          </w:p>
        </w:tc>
        <w:tc>
          <w:tcPr>
            <w:tcW w:w="1291" w:type="dxa"/>
            <w:vAlign w:val="center"/>
          </w:tcPr>
          <w:p w14:paraId="6BE1275E" w14:textId="77777777" w:rsidR="006361A0" w:rsidRPr="00987A19" w:rsidRDefault="006361A0" w:rsidP="00987A19">
            <w:pPr>
              <w:spacing w:before="60" w:after="60" w:line="240" w:lineRule="auto"/>
              <w:rPr>
                <w:rFonts w:cstheme="minorHAnsi"/>
                <w:color w:val="0000FF"/>
                <w:szCs w:val="22"/>
              </w:rPr>
            </w:pPr>
          </w:p>
        </w:tc>
      </w:tr>
      <w:tr w:rsidR="006361A0" w:rsidRPr="00987A19" w14:paraId="00D954E7" w14:textId="77777777" w:rsidTr="00987A19">
        <w:tc>
          <w:tcPr>
            <w:tcW w:w="9128" w:type="dxa"/>
            <w:vAlign w:val="center"/>
          </w:tcPr>
          <w:p w14:paraId="3421D647" w14:textId="2957D65C" w:rsidR="006361A0" w:rsidRPr="00987A19" w:rsidRDefault="006361A0" w:rsidP="00987A19">
            <w:pPr>
              <w:spacing w:before="60" w:after="60" w:line="240" w:lineRule="auto"/>
              <w:rPr>
                <w:rFonts w:cstheme="minorHAnsi"/>
                <w:color w:val="0000FF"/>
                <w:szCs w:val="22"/>
              </w:rPr>
            </w:pPr>
            <w:r w:rsidRPr="00987A19">
              <w:rPr>
                <w:rFonts w:cstheme="minorHAnsi"/>
                <w:color w:val="0000FF"/>
                <w:szCs w:val="22"/>
              </w:rPr>
              <w:t>FUNDING</w:t>
            </w:r>
            <w:r w:rsidRPr="00987A19">
              <w:rPr>
                <w:rFonts w:cstheme="minorHAnsi"/>
                <w:color w:val="0000FF"/>
                <w:szCs w:val="22"/>
              </w:rPr>
              <w:tab/>
            </w:r>
          </w:p>
        </w:tc>
        <w:tc>
          <w:tcPr>
            <w:tcW w:w="1291" w:type="dxa"/>
            <w:vAlign w:val="center"/>
          </w:tcPr>
          <w:p w14:paraId="11262EAD" w14:textId="77777777" w:rsidR="006361A0" w:rsidRPr="00987A19" w:rsidRDefault="006361A0" w:rsidP="00987A19">
            <w:pPr>
              <w:spacing w:before="60" w:after="60" w:line="240" w:lineRule="auto"/>
              <w:rPr>
                <w:rFonts w:cstheme="minorHAnsi"/>
                <w:color w:val="0000FF"/>
                <w:szCs w:val="22"/>
              </w:rPr>
            </w:pPr>
          </w:p>
        </w:tc>
      </w:tr>
      <w:tr w:rsidR="006361A0" w:rsidRPr="00987A19" w14:paraId="4102CAC6" w14:textId="77777777" w:rsidTr="00987A19">
        <w:tc>
          <w:tcPr>
            <w:tcW w:w="9128" w:type="dxa"/>
            <w:vAlign w:val="center"/>
          </w:tcPr>
          <w:p w14:paraId="719BDADE" w14:textId="02A3B0B7" w:rsidR="006361A0" w:rsidRPr="00987A19" w:rsidRDefault="006361A0" w:rsidP="000A4DA5">
            <w:pPr>
              <w:spacing w:before="60" w:after="60" w:line="240" w:lineRule="auto"/>
              <w:rPr>
                <w:rFonts w:cstheme="minorHAnsi"/>
                <w:color w:val="0000FF"/>
                <w:szCs w:val="22"/>
              </w:rPr>
            </w:pPr>
            <w:r w:rsidRPr="00987A19">
              <w:rPr>
                <w:rFonts w:cstheme="minorHAnsi"/>
                <w:color w:val="0000FF"/>
                <w:szCs w:val="22"/>
              </w:rPr>
              <w:t xml:space="preserve">KEY </w:t>
            </w:r>
            <w:r w:rsidR="000A4DA5">
              <w:rPr>
                <w:rFonts w:cstheme="minorHAnsi"/>
                <w:color w:val="0000FF"/>
                <w:szCs w:val="22"/>
              </w:rPr>
              <w:t>STUDY</w:t>
            </w:r>
            <w:r w:rsidRPr="00987A19">
              <w:rPr>
                <w:rFonts w:cstheme="minorHAnsi"/>
                <w:color w:val="0000FF"/>
                <w:szCs w:val="22"/>
              </w:rPr>
              <w:t xml:space="preserve"> CONTACTS</w:t>
            </w:r>
            <w:r w:rsidRPr="00987A19">
              <w:rPr>
                <w:rFonts w:cstheme="minorHAnsi"/>
                <w:color w:val="0000FF"/>
                <w:szCs w:val="22"/>
              </w:rPr>
              <w:tab/>
            </w:r>
          </w:p>
        </w:tc>
        <w:tc>
          <w:tcPr>
            <w:tcW w:w="1291" w:type="dxa"/>
            <w:vAlign w:val="center"/>
          </w:tcPr>
          <w:p w14:paraId="03286DA3" w14:textId="77777777" w:rsidR="006361A0" w:rsidRPr="00987A19" w:rsidRDefault="006361A0" w:rsidP="00987A19">
            <w:pPr>
              <w:spacing w:before="60" w:after="60" w:line="240" w:lineRule="auto"/>
              <w:rPr>
                <w:rFonts w:cstheme="minorHAnsi"/>
                <w:color w:val="0000FF"/>
                <w:szCs w:val="22"/>
              </w:rPr>
            </w:pPr>
          </w:p>
        </w:tc>
      </w:tr>
      <w:tr w:rsidR="006361A0" w:rsidRPr="00987A19" w14:paraId="3DC9B057" w14:textId="77777777" w:rsidTr="00987A19">
        <w:tc>
          <w:tcPr>
            <w:tcW w:w="9128" w:type="dxa"/>
            <w:vAlign w:val="center"/>
          </w:tcPr>
          <w:p w14:paraId="5EA5ADFD" w14:textId="269D93E4" w:rsidR="006361A0" w:rsidRPr="00987A19" w:rsidRDefault="006361A0" w:rsidP="00987A19">
            <w:pPr>
              <w:spacing w:before="60" w:after="60" w:line="240" w:lineRule="auto"/>
              <w:rPr>
                <w:rFonts w:cstheme="minorHAnsi"/>
                <w:color w:val="0000FF"/>
                <w:szCs w:val="22"/>
              </w:rPr>
            </w:pPr>
            <w:r w:rsidRPr="00987A19">
              <w:rPr>
                <w:rFonts w:cstheme="minorHAnsi"/>
                <w:color w:val="0000FF"/>
                <w:szCs w:val="22"/>
              </w:rPr>
              <w:t>ROLE OF SPONSOR AND FUNDER</w:t>
            </w:r>
          </w:p>
        </w:tc>
        <w:tc>
          <w:tcPr>
            <w:tcW w:w="1291" w:type="dxa"/>
            <w:vAlign w:val="center"/>
          </w:tcPr>
          <w:p w14:paraId="1510BA59" w14:textId="77777777" w:rsidR="006361A0" w:rsidRPr="00987A19" w:rsidRDefault="006361A0" w:rsidP="00987A19">
            <w:pPr>
              <w:spacing w:before="60" w:after="60" w:line="240" w:lineRule="auto"/>
              <w:rPr>
                <w:rFonts w:cstheme="minorHAnsi"/>
                <w:color w:val="0000FF"/>
                <w:szCs w:val="22"/>
              </w:rPr>
            </w:pPr>
          </w:p>
        </w:tc>
      </w:tr>
      <w:tr w:rsidR="006361A0" w:rsidRPr="00987A19" w14:paraId="39059D14" w14:textId="77777777" w:rsidTr="00987A19">
        <w:tc>
          <w:tcPr>
            <w:tcW w:w="9128" w:type="dxa"/>
            <w:vAlign w:val="center"/>
          </w:tcPr>
          <w:p w14:paraId="6F215347" w14:textId="052BA8C9" w:rsidR="006361A0" w:rsidRPr="00987A19" w:rsidRDefault="006361A0" w:rsidP="000A4DA5">
            <w:pPr>
              <w:spacing w:before="60" w:after="60" w:line="240" w:lineRule="auto"/>
              <w:rPr>
                <w:rFonts w:cstheme="minorHAnsi"/>
                <w:color w:val="0000FF"/>
                <w:szCs w:val="22"/>
              </w:rPr>
            </w:pPr>
            <w:r w:rsidRPr="00987A19">
              <w:rPr>
                <w:rFonts w:cstheme="minorHAnsi"/>
                <w:color w:val="0000FF"/>
                <w:szCs w:val="22"/>
              </w:rPr>
              <w:t>ROLES &amp;</w:t>
            </w:r>
            <w:r w:rsidR="000A4DA5">
              <w:rPr>
                <w:rFonts w:cstheme="minorHAnsi"/>
                <w:color w:val="0000FF"/>
                <w:szCs w:val="22"/>
              </w:rPr>
              <w:t xml:space="preserve"> RESPONSIBILITIES OF STUDY STEERING </w:t>
            </w:r>
            <w:r w:rsidRPr="00987A19">
              <w:rPr>
                <w:rFonts w:cstheme="minorHAnsi"/>
                <w:color w:val="0000FF"/>
                <w:szCs w:val="22"/>
              </w:rPr>
              <w:t xml:space="preserve">GROUPS AND INDIVIDUALS </w:t>
            </w:r>
            <w:r w:rsidRPr="00987A19">
              <w:rPr>
                <w:rFonts w:cstheme="minorHAnsi"/>
                <w:color w:val="0000FF"/>
                <w:szCs w:val="22"/>
              </w:rPr>
              <w:tab/>
            </w:r>
          </w:p>
        </w:tc>
        <w:tc>
          <w:tcPr>
            <w:tcW w:w="1291" w:type="dxa"/>
            <w:vAlign w:val="center"/>
          </w:tcPr>
          <w:p w14:paraId="6C84AD9F" w14:textId="77777777" w:rsidR="006361A0" w:rsidRPr="00987A19" w:rsidRDefault="006361A0" w:rsidP="00987A19">
            <w:pPr>
              <w:spacing w:before="60" w:after="60" w:line="240" w:lineRule="auto"/>
              <w:rPr>
                <w:rFonts w:cstheme="minorHAnsi"/>
                <w:color w:val="0000FF"/>
                <w:szCs w:val="22"/>
              </w:rPr>
            </w:pPr>
          </w:p>
        </w:tc>
      </w:tr>
      <w:tr w:rsidR="006361A0" w:rsidRPr="00987A19" w14:paraId="39139354" w14:textId="77777777" w:rsidTr="00987A19">
        <w:tc>
          <w:tcPr>
            <w:tcW w:w="9128" w:type="dxa"/>
            <w:vAlign w:val="center"/>
          </w:tcPr>
          <w:p w14:paraId="2767ECE5" w14:textId="64CDB2E0" w:rsidR="006361A0" w:rsidRPr="00987A19" w:rsidRDefault="006361A0" w:rsidP="00987A19">
            <w:pPr>
              <w:spacing w:before="60" w:after="60" w:line="240" w:lineRule="auto"/>
              <w:rPr>
                <w:rFonts w:cstheme="minorHAnsi"/>
                <w:color w:val="0000FF"/>
                <w:szCs w:val="22"/>
              </w:rPr>
            </w:pPr>
            <w:r w:rsidRPr="00987A19">
              <w:rPr>
                <w:rFonts w:cstheme="minorHAnsi"/>
                <w:color w:val="0000FF"/>
                <w:szCs w:val="22"/>
              </w:rPr>
              <w:t>LIST of CONTENTS</w:t>
            </w:r>
            <w:r w:rsidRPr="00987A19">
              <w:rPr>
                <w:rFonts w:cstheme="minorHAnsi"/>
                <w:color w:val="0000FF"/>
                <w:szCs w:val="22"/>
              </w:rPr>
              <w:tab/>
            </w:r>
          </w:p>
        </w:tc>
        <w:tc>
          <w:tcPr>
            <w:tcW w:w="1291" w:type="dxa"/>
            <w:vAlign w:val="center"/>
          </w:tcPr>
          <w:p w14:paraId="58F7E4DB" w14:textId="77777777" w:rsidR="006361A0" w:rsidRPr="00987A19" w:rsidRDefault="006361A0" w:rsidP="00987A19">
            <w:pPr>
              <w:spacing w:before="60" w:after="60" w:line="240" w:lineRule="auto"/>
              <w:rPr>
                <w:rFonts w:cstheme="minorHAnsi"/>
                <w:color w:val="0000FF"/>
                <w:szCs w:val="22"/>
              </w:rPr>
            </w:pPr>
          </w:p>
        </w:tc>
      </w:tr>
      <w:tr w:rsidR="006361A0" w:rsidRPr="00987A19" w14:paraId="677DC4DA" w14:textId="77777777" w:rsidTr="00987A19">
        <w:tc>
          <w:tcPr>
            <w:tcW w:w="9128" w:type="dxa"/>
            <w:vAlign w:val="center"/>
          </w:tcPr>
          <w:p w14:paraId="343DECBE" w14:textId="78AD1A59" w:rsidR="006361A0" w:rsidRPr="00987A19" w:rsidRDefault="000A4DA5" w:rsidP="00987A19">
            <w:pPr>
              <w:spacing w:before="60" w:after="60" w:line="240" w:lineRule="auto"/>
              <w:rPr>
                <w:rFonts w:cstheme="minorHAnsi"/>
                <w:color w:val="0000FF"/>
                <w:szCs w:val="22"/>
              </w:rPr>
            </w:pPr>
            <w:r>
              <w:rPr>
                <w:rFonts w:cstheme="minorHAnsi"/>
                <w:color w:val="0000FF"/>
                <w:szCs w:val="22"/>
              </w:rPr>
              <w:t xml:space="preserve">STUDY </w:t>
            </w:r>
            <w:r w:rsidR="006361A0" w:rsidRPr="00987A19">
              <w:rPr>
                <w:rFonts w:cstheme="minorHAnsi"/>
                <w:color w:val="0000FF"/>
                <w:szCs w:val="22"/>
              </w:rPr>
              <w:t>FLOW CHART</w:t>
            </w:r>
            <w:r w:rsidR="006361A0" w:rsidRPr="00987A19">
              <w:rPr>
                <w:rFonts w:cstheme="minorHAnsi"/>
                <w:color w:val="0000FF"/>
                <w:szCs w:val="22"/>
              </w:rPr>
              <w:tab/>
            </w:r>
          </w:p>
        </w:tc>
        <w:tc>
          <w:tcPr>
            <w:tcW w:w="1291" w:type="dxa"/>
            <w:vAlign w:val="center"/>
          </w:tcPr>
          <w:p w14:paraId="46AFF604" w14:textId="77777777" w:rsidR="006361A0" w:rsidRPr="00987A19" w:rsidRDefault="006361A0" w:rsidP="00987A19">
            <w:pPr>
              <w:spacing w:before="60" w:after="60" w:line="240" w:lineRule="auto"/>
              <w:rPr>
                <w:rFonts w:cstheme="minorHAnsi"/>
                <w:color w:val="0000FF"/>
                <w:szCs w:val="22"/>
              </w:rPr>
            </w:pPr>
          </w:p>
        </w:tc>
      </w:tr>
      <w:tr w:rsidR="006361A0" w:rsidRPr="00987A19" w14:paraId="34FE2B6A" w14:textId="77777777" w:rsidTr="00987A19">
        <w:tc>
          <w:tcPr>
            <w:tcW w:w="10419" w:type="dxa"/>
            <w:gridSpan w:val="2"/>
            <w:vAlign w:val="center"/>
          </w:tcPr>
          <w:p w14:paraId="639061A0" w14:textId="106CC5EC" w:rsidR="00CA7C26" w:rsidRPr="003B4870" w:rsidRDefault="006361A0" w:rsidP="00987A19">
            <w:pPr>
              <w:spacing w:before="60" w:after="60" w:line="240" w:lineRule="auto"/>
              <w:rPr>
                <w:rFonts w:cstheme="minorHAnsi"/>
                <w:color w:val="0000FF"/>
                <w:szCs w:val="22"/>
              </w:rPr>
            </w:pPr>
            <w:r w:rsidRPr="003B4870">
              <w:rPr>
                <w:rFonts w:cstheme="minorHAnsi"/>
                <w:color w:val="0000FF"/>
                <w:szCs w:val="22"/>
              </w:rPr>
              <w:t xml:space="preserve">SECTION </w:t>
            </w:r>
          </w:p>
        </w:tc>
      </w:tr>
      <w:tr w:rsidR="006361A0" w:rsidRPr="00987A19" w14:paraId="4AB6B2B3" w14:textId="77777777" w:rsidTr="00987A19">
        <w:tc>
          <w:tcPr>
            <w:tcW w:w="9128" w:type="dxa"/>
            <w:vAlign w:val="center"/>
          </w:tcPr>
          <w:p w14:paraId="5FB04283" w14:textId="0E45CD34" w:rsidR="006361A0" w:rsidRPr="003B4870" w:rsidRDefault="006361A0" w:rsidP="00987A19">
            <w:pPr>
              <w:spacing w:before="60" w:after="60" w:line="240" w:lineRule="auto"/>
              <w:rPr>
                <w:rFonts w:cstheme="minorHAnsi"/>
                <w:color w:val="0000FF"/>
                <w:szCs w:val="22"/>
              </w:rPr>
            </w:pPr>
            <w:r w:rsidRPr="003B4870">
              <w:rPr>
                <w:rFonts w:cstheme="minorHAnsi"/>
                <w:color w:val="0000FF"/>
                <w:szCs w:val="22"/>
              </w:rPr>
              <w:t>1. BACKGROUND</w:t>
            </w:r>
            <w:r w:rsidRPr="003B4870">
              <w:rPr>
                <w:rFonts w:cstheme="minorHAnsi"/>
                <w:color w:val="0000FF"/>
                <w:szCs w:val="22"/>
              </w:rPr>
              <w:tab/>
            </w:r>
          </w:p>
        </w:tc>
        <w:tc>
          <w:tcPr>
            <w:tcW w:w="1291" w:type="dxa"/>
            <w:vAlign w:val="center"/>
          </w:tcPr>
          <w:p w14:paraId="07F4859E" w14:textId="77777777" w:rsidR="006361A0" w:rsidRPr="00C975D7" w:rsidRDefault="006361A0" w:rsidP="00987A19">
            <w:pPr>
              <w:spacing w:before="60" w:after="60" w:line="240" w:lineRule="auto"/>
              <w:rPr>
                <w:rFonts w:cstheme="minorHAnsi"/>
                <w:color w:val="FF0000"/>
                <w:szCs w:val="22"/>
              </w:rPr>
            </w:pPr>
          </w:p>
        </w:tc>
      </w:tr>
      <w:tr w:rsidR="006361A0" w:rsidRPr="00987A19" w14:paraId="057B8D67" w14:textId="77777777" w:rsidTr="00987A19">
        <w:tc>
          <w:tcPr>
            <w:tcW w:w="9128" w:type="dxa"/>
            <w:vAlign w:val="center"/>
          </w:tcPr>
          <w:p w14:paraId="6906B9A5" w14:textId="26DDF20C" w:rsidR="006361A0" w:rsidRPr="003B4870" w:rsidRDefault="006361A0" w:rsidP="00987A19">
            <w:pPr>
              <w:spacing w:before="60" w:after="60" w:line="240" w:lineRule="auto"/>
              <w:rPr>
                <w:rFonts w:cstheme="minorHAnsi"/>
                <w:color w:val="0000FF"/>
                <w:szCs w:val="22"/>
              </w:rPr>
            </w:pPr>
            <w:r w:rsidRPr="003B4870">
              <w:rPr>
                <w:rFonts w:cstheme="minorHAnsi"/>
                <w:color w:val="0000FF"/>
                <w:szCs w:val="22"/>
              </w:rPr>
              <w:t>2. RATIONALE</w:t>
            </w:r>
            <w:r w:rsidRPr="003B4870">
              <w:rPr>
                <w:rFonts w:cstheme="minorHAnsi"/>
                <w:color w:val="0000FF"/>
                <w:szCs w:val="22"/>
              </w:rPr>
              <w:tab/>
            </w:r>
          </w:p>
        </w:tc>
        <w:tc>
          <w:tcPr>
            <w:tcW w:w="1291" w:type="dxa"/>
            <w:vAlign w:val="center"/>
          </w:tcPr>
          <w:p w14:paraId="420CF0B8" w14:textId="77777777" w:rsidR="006361A0" w:rsidRPr="00C975D7" w:rsidRDefault="006361A0" w:rsidP="00987A19">
            <w:pPr>
              <w:spacing w:before="60" w:after="60" w:line="240" w:lineRule="auto"/>
              <w:rPr>
                <w:color w:val="FF0000"/>
                <w:szCs w:val="22"/>
              </w:rPr>
            </w:pPr>
          </w:p>
        </w:tc>
      </w:tr>
      <w:tr w:rsidR="00F965D0" w:rsidRPr="00987A19" w14:paraId="16828FE9" w14:textId="77777777" w:rsidTr="00987A19">
        <w:tc>
          <w:tcPr>
            <w:tcW w:w="9128" w:type="dxa"/>
            <w:vAlign w:val="center"/>
          </w:tcPr>
          <w:p w14:paraId="0BBDB12A" w14:textId="11997F3A" w:rsidR="00F965D0" w:rsidRPr="003B4870" w:rsidRDefault="00F965D0" w:rsidP="00F83D7D">
            <w:pPr>
              <w:spacing w:before="60" w:after="60" w:line="240" w:lineRule="auto"/>
              <w:rPr>
                <w:rFonts w:cstheme="minorHAnsi"/>
                <w:color w:val="0000FF"/>
                <w:szCs w:val="22"/>
              </w:rPr>
            </w:pPr>
            <w:r w:rsidRPr="003B4870">
              <w:rPr>
                <w:rFonts w:cstheme="minorHAnsi"/>
                <w:color w:val="0000FF"/>
                <w:szCs w:val="22"/>
              </w:rPr>
              <w:t xml:space="preserve">3. </w:t>
            </w:r>
            <w:r w:rsidR="00F83D7D" w:rsidRPr="003B4870">
              <w:rPr>
                <w:rFonts w:cstheme="minorHAnsi"/>
                <w:color w:val="0000FF"/>
                <w:szCs w:val="22"/>
              </w:rPr>
              <w:t>THEORETICAL</w:t>
            </w:r>
            <w:r w:rsidRPr="003B4870">
              <w:rPr>
                <w:rFonts w:cstheme="minorHAnsi"/>
                <w:color w:val="0000FF"/>
                <w:szCs w:val="22"/>
              </w:rPr>
              <w:t xml:space="preserve"> FRAMEWORK</w:t>
            </w:r>
          </w:p>
        </w:tc>
        <w:tc>
          <w:tcPr>
            <w:tcW w:w="1291" w:type="dxa"/>
            <w:vAlign w:val="center"/>
          </w:tcPr>
          <w:p w14:paraId="0742534E" w14:textId="77777777" w:rsidR="00F965D0" w:rsidRPr="00C975D7" w:rsidRDefault="00F965D0" w:rsidP="00987A19">
            <w:pPr>
              <w:spacing w:before="60" w:after="60" w:line="240" w:lineRule="auto"/>
              <w:rPr>
                <w:color w:val="FF0000"/>
                <w:szCs w:val="22"/>
              </w:rPr>
            </w:pPr>
          </w:p>
        </w:tc>
      </w:tr>
      <w:tr w:rsidR="006361A0" w:rsidRPr="00987A19" w14:paraId="026C9DA7" w14:textId="77777777" w:rsidTr="00987A19">
        <w:tc>
          <w:tcPr>
            <w:tcW w:w="9128" w:type="dxa"/>
            <w:vAlign w:val="center"/>
          </w:tcPr>
          <w:p w14:paraId="54D62C1B" w14:textId="12DC54B2" w:rsidR="006361A0" w:rsidRPr="003B4870" w:rsidRDefault="00F965D0" w:rsidP="003B4870">
            <w:pPr>
              <w:spacing w:before="60" w:after="60" w:line="240" w:lineRule="auto"/>
              <w:rPr>
                <w:rFonts w:cstheme="minorHAnsi"/>
                <w:color w:val="0000FF"/>
                <w:szCs w:val="22"/>
              </w:rPr>
            </w:pPr>
            <w:r w:rsidRPr="003B4870">
              <w:rPr>
                <w:rFonts w:cstheme="minorHAnsi"/>
                <w:color w:val="0000FF"/>
                <w:szCs w:val="22"/>
              </w:rPr>
              <w:t>4</w:t>
            </w:r>
            <w:r w:rsidR="006361A0" w:rsidRPr="003B4870">
              <w:rPr>
                <w:rFonts w:cstheme="minorHAnsi"/>
                <w:color w:val="0000FF"/>
                <w:szCs w:val="22"/>
              </w:rPr>
              <w:t xml:space="preserve">. </w:t>
            </w:r>
            <w:r w:rsidR="003B4870" w:rsidRPr="003B4870">
              <w:rPr>
                <w:rFonts w:cstheme="minorHAnsi"/>
                <w:color w:val="0000FF"/>
                <w:szCs w:val="22"/>
              </w:rPr>
              <w:t>RESEARCH QUESTION/AIM(S)</w:t>
            </w:r>
            <w:r w:rsidR="006361A0" w:rsidRPr="003B4870">
              <w:rPr>
                <w:rFonts w:cstheme="minorHAnsi"/>
                <w:color w:val="0000FF"/>
                <w:szCs w:val="22"/>
              </w:rPr>
              <w:t xml:space="preserve"> </w:t>
            </w:r>
          </w:p>
        </w:tc>
        <w:tc>
          <w:tcPr>
            <w:tcW w:w="1291" w:type="dxa"/>
            <w:vAlign w:val="center"/>
          </w:tcPr>
          <w:p w14:paraId="3766EBB0" w14:textId="77777777" w:rsidR="006361A0" w:rsidRPr="00C975D7" w:rsidRDefault="006361A0" w:rsidP="00987A19">
            <w:pPr>
              <w:spacing w:before="60" w:after="60" w:line="240" w:lineRule="auto"/>
              <w:rPr>
                <w:color w:val="FF0000"/>
                <w:szCs w:val="22"/>
              </w:rPr>
            </w:pPr>
          </w:p>
        </w:tc>
      </w:tr>
      <w:tr w:rsidR="006361A0" w:rsidRPr="00987A19" w14:paraId="21213E90" w14:textId="77777777" w:rsidTr="00987A19">
        <w:tc>
          <w:tcPr>
            <w:tcW w:w="9128" w:type="dxa"/>
            <w:vAlign w:val="center"/>
          </w:tcPr>
          <w:p w14:paraId="2A7D6865" w14:textId="29A9E51E" w:rsidR="006361A0" w:rsidRPr="003B4870" w:rsidRDefault="00F965D0" w:rsidP="003B4870">
            <w:pPr>
              <w:spacing w:before="60" w:after="60" w:line="240" w:lineRule="auto"/>
              <w:rPr>
                <w:rFonts w:cstheme="minorHAnsi"/>
                <w:color w:val="0000FF"/>
                <w:szCs w:val="22"/>
              </w:rPr>
            </w:pPr>
            <w:r w:rsidRPr="003B4870">
              <w:rPr>
                <w:rFonts w:cstheme="minorHAnsi"/>
                <w:color w:val="0000FF"/>
                <w:szCs w:val="22"/>
              </w:rPr>
              <w:t>5</w:t>
            </w:r>
            <w:r w:rsidR="006361A0" w:rsidRPr="003B4870">
              <w:rPr>
                <w:rFonts w:cstheme="minorHAnsi"/>
                <w:color w:val="0000FF"/>
                <w:szCs w:val="22"/>
              </w:rPr>
              <w:t xml:space="preserve">. </w:t>
            </w:r>
            <w:r w:rsidR="006F15A5" w:rsidRPr="003B4870">
              <w:rPr>
                <w:rFonts w:cstheme="minorHAnsi"/>
                <w:color w:val="0000FF"/>
                <w:szCs w:val="22"/>
              </w:rPr>
              <w:t>STUDY</w:t>
            </w:r>
            <w:r w:rsidR="006361A0" w:rsidRPr="003B4870">
              <w:rPr>
                <w:rFonts w:cstheme="minorHAnsi"/>
                <w:color w:val="0000FF"/>
                <w:szCs w:val="22"/>
              </w:rPr>
              <w:t xml:space="preserve"> DESIGN</w:t>
            </w:r>
            <w:r w:rsidR="003B4870" w:rsidRPr="003B4870">
              <w:rPr>
                <w:rFonts w:cstheme="minorHAnsi"/>
                <w:color w:val="0000FF"/>
                <w:szCs w:val="22"/>
              </w:rPr>
              <w:t>/METHODS</w:t>
            </w:r>
          </w:p>
        </w:tc>
        <w:tc>
          <w:tcPr>
            <w:tcW w:w="1291" w:type="dxa"/>
            <w:vAlign w:val="center"/>
          </w:tcPr>
          <w:p w14:paraId="281AA463" w14:textId="77777777" w:rsidR="006361A0" w:rsidRPr="00C975D7" w:rsidRDefault="006361A0" w:rsidP="00987A19">
            <w:pPr>
              <w:spacing w:before="60" w:after="60" w:line="240" w:lineRule="auto"/>
              <w:rPr>
                <w:color w:val="FF0000"/>
                <w:szCs w:val="22"/>
              </w:rPr>
            </w:pPr>
          </w:p>
        </w:tc>
      </w:tr>
      <w:tr w:rsidR="006361A0" w:rsidRPr="00987A19" w14:paraId="284BE5EC" w14:textId="77777777" w:rsidTr="00987A19">
        <w:tc>
          <w:tcPr>
            <w:tcW w:w="9128" w:type="dxa"/>
            <w:vAlign w:val="center"/>
          </w:tcPr>
          <w:p w14:paraId="0F2A6C01" w14:textId="23A5AF51" w:rsidR="006361A0" w:rsidRPr="003B4870" w:rsidRDefault="00F965D0" w:rsidP="003B4870">
            <w:pPr>
              <w:spacing w:before="60" w:after="60" w:line="240" w:lineRule="auto"/>
              <w:rPr>
                <w:rFonts w:cstheme="minorHAnsi"/>
                <w:color w:val="0000FF"/>
                <w:szCs w:val="22"/>
              </w:rPr>
            </w:pPr>
            <w:r w:rsidRPr="003B4870">
              <w:rPr>
                <w:rFonts w:cstheme="minorHAnsi"/>
                <w:color w:val="0000FF"/>
                <w:szCs w:val="22"/>
              </w:rPr>
              <w:t>6</w:t>
            </w:r>
            <w:r w:rsidR="006361A0" w:rsidRPr="003B4870">
              <w:rPr>
                <w:rFonts w:cstheme="minorHAnsi"/>
                <w:color w:val="0000FF"/>
                <w:szCs w:val="22"/>
              </w:rPr>
              <w:t>. STUDY SETTING</w:t>
            </w:r>
          </w:p>
        </w:tc>
        <w:tc>
          <w:tcPr>
            <w:tcW w:w="1291" w:type="dxa"/>
            <w:vAlign w:val="center"/>
          </w:tcPr>
          <w:p w14:paraId="697E2B31" w14:textId="77777777" w:rsidR="006361A0" w:rsidRPr="00C975D7" w:rsidRDefault="006361A0" w:rsidP="00987A19">
            <w:pPr>
              <w:spacing w:before="60" w:after="60" w:line="240" w:lineRule="auto"/>
              <w:rPr>
                <w:color w:val="FF0000"/>
                <w:szCs w:val="22"/>
              </w:rPr>
            </w:pPr>
          </w:p>
        </w:tc>
      </w:tr>
      <w:tr w:rsidR="006361A0" w:rsidRPr="00987A19" w14:paraId="3B446F5D" w14:textId="77777777" w:rsidTr="00987A19">
        <w:tc>
          <w:tcPr>
            <w:tcW w:w="9128" w:type="dxa"/>
            <w:vAlign w:val="center"/>
          </w:tcPr>
          <w:p w14:paraId="695E6069" w14:textId="7E16A1B7" w:rsidR="006361A0" w:rsidRPr="003B4870" w:rsidRDefault="00F965D0" w:rsidP="003B4870">
            <w:pPr>
              <w:spacing w:before="60" w:after="60" w:line="240" w:lineRule="auto"/>
              <w:rPr>
                <w:rFonts w:cstheme="minorHAnsi"/>
                <w:color w:val="0000FF"/>
                <w:szCs w:val="22"/>
              </w:rPr>
            </w:pPr>
            <w:r w:rsidRPr="003B4870">
              <w:rPr>
                <w:rFonts w:cstheme="minorHAnsi"/>
                <w:color w:val="0000FF"/>
                <w:szCs w:val="22"/>
              </w:rPr>
              <w:t>7</w:t>
            </w:r>
            <w:r w:rsidR="006361A0" w:rsidRPr="003B4870">
              <w:rPr>
                <w:rFonts w:cstheme="minorHAnsi"/>
                <w:color w:val="0000FF"/>
                <w:szCs w:val="22"/>
              </w:rPr>
              <w:t xml:space="preserve">. </w:t>
            </w:r>
            <w:r w:rsidR="003B4870" w:rsidRPr="003B4870">
              <w:rPr>
                <w:rFonts w:cstheme="minorHAnsi"/>
                <w:color w:val="0000FF"/>
                <w:szCs w:val="22"/>
              </w:rPr>
              <w:t>SAMPLE AND RECRUITMENT</w:t>
            </w:r>
          </w:p>
        </w:tc>
        <w:tc>
          <w:tcPr>
            <w:tcW w:w="1291" w:type="dxa"/>
            <w:vAlign w:val="center"/>
          </w:tcPr>
          <w:p w14:paraId="64A579F4" w14:textId="77777777" w:rsidR="006361A0" w:rsidRPr="00C975D7" w:rsidRDefault="006361A0" w:rsidP="00987A19">
            <w:pPr>
              <w:spacing w:before="60" w:after="60" w:line="240" w:lineRule="auto"/>
              <w:rPr>
                <w:color w:val="FF0000"/>
                <w:szCs w:val="22"/>
              </w:rPr>
            </w:pPr>
          </w:p>
        </w:tc>
      </w:tr>
      <w:tr w:rsidR="00997241" w:rsidRPr="00987A19" w14:paraId="17B1B812" w14:textId="77777777" w:rsidTr="00987A19">
        <w:tc>
          <w:tcPr>
            <w:tcW w:w="9128" w:type="dxa"/>
            <w:vAlign w:val="center"/>
          </w:tcPr>
          <w:p w14:paraId="098BEE55" w14:textId="0FDF87C6" w:rsidR="00997241" w:rsidRPr="003B4870" w:rsidRDefault="00997241" w:rsidP="003B4870">
            <w:pPr>
              <w:spacing w:before="60" w:after="60" w:line="240" w:lineRule="auto"/>
              <w:rPr>
                <w:rFonts w:cstheme="minorHAnsi"/>
                <w:color w:val="0000FF"/>
                <w:szCs w:val="22"/>
              </w:rPr>
            </w:pPr>
            <w:r>
              <w:rPr>
                <w:rFonts w:cstheme="minorHAnsi"/>
                <w:color w:val="0000FF"/>
                <w:szCs w:val="22"/>
              </w:rPr>
              <w:t>8</w:t>
            </w:r>
            <w:r w:rsidRPr="003B4870">
              <w:rPr>
                <w:rFonts w:cstheme="minorHAnsi"/>
                <w:color w:val="0000FF"/>
                <w:szCs w:val="22"/>
              </w:rPr>
              <w:t>. ETHICAL AND REGULATORY COMPLIANCE</w:t>
            </w:r>
          </w:p>
        </w:tc>
        <w:tc>
          <w:tcPr>
            <w:tcW w:w="1291" w:type="dxa"/>
            <w:vAlign w:val="center"/>
          </w:tcPr>
          <w:p w14:paraId="5842D9FE" w14:textId="77777777" w:rsidR="00997241" w:rsidRPr="00C975D7" w:rsidRDefault="00997241" w:rsidP="00987A19">
            <w:pPr>
              <w:spacing w:before="60" w:after="60" w:line="240" w:lineRule="auto"/>
              <w:rPr>
                <w:color w:val="FF0000"/>
                <w:szCs w:val="22"/>
              </w:rPr>
            </w:pPr>
          </w:p>
        </w:tc>
      </w:tr>
      <w:tr w:rsidR="00997241" w:rsidRPr="00987A19" w14:paraId="22B3236F" w14:textId="77777777" w:rsidTr="00987A19">
        <w:tc>
          <w:tcPr>
            <w:tcW w:w="9128" w:type="dxa"/>
            <w:vAlign w:val="center"/>
          </w:tcPr>
          <w:p w14:paraId="26BFABEC" w14:textId="0618B7C6" w:rsidR="00997241" w:rsidRPr="003B4870" w:rsidRDefault="00997241" w:rsidP="003B4870">
            <w:pPr>
              <w:spacing w:before="60" w:after="60" w:line="240" w:lineRule="auto"/>
              <w:rPr>
                <w:rFonts w:cstheme="minorHAnsi"/>
                <w:color w:val="0000FF"/>
                <w:szCs w:val="22"/>
              </w:rPr>
            </w:pPr>
            <w:r>
              <w:rPr>
                <w:rFonts w:cstheme="minorHAnsi"/>
                <w:color w:val="0000FF"/>
                <w:szCs w:val="22"/>
              </w:rPr>
              <w:t>9</w:t>
            </w:r>
            <w:r w:rsidRPr="003B4870">
              <w:rPr>
                <w:rFonts w:cstheme="minorHAnsi"/>
                <w:color w:val="0000FF"/>
                <w:szCs w:val="22"/>
              </w:rPr>
              <w:t>. DISSEMINATION  POLICY</w:t>
            </w:r>
          </w:p>
        </w:tc>
        <w:tc>
          <w:tcPr>
            <w:tcW w:w="1291" w:type="dxa"/>
            <w:vAlign w:val="center"/>
          </w:tcPr>
          <w:p w14:paraId="22333CE0" w14:textId="77777777" w:rsidR="00997241" w:rsidRPr="00C975D7" w:rsidRDefault="00997241" w:rsidP="00987A19">
            <w:pPr>
              <w:spacing w:before="60" w:after="60" w:line="240" w:lineRule="auto"/>
              <w:rPr>
                <w:color w:val="FF0000"/>
                <w:szCs w:val="22"/>
              </w:rPr>
            </w:pPr>
          </w:p>
        </w:tc>
      </w:tr>
      <w:tr w:rsidR="00997241" w:rsidRPr="00987A19" w14:paraId="080073CC" w14:textId="77777777" w:rsidTr="00987A19">
        <w:tc>
          <w:tcPr>
            <w:tcW w:w="9128" w:type="dxa"/>
            <w:vAlign w:val="center"/>
          </w:tcPr>
          <w:p w14:paraId="44E21FCA" w14:textId="5534986B" w:rsidR="00997241" w:rsidRPr="003B4870" w:rsidRDefault="00997241" w:rsidP="00997241">
            <w:pPr>
              <w:spacing w:before="60" w:after="60" w:line="240" w:lineRule="auto"/>
              <w:rPr>
                <w:rFonts w:cstheme="minorHAnsi"/>
                <w:color w:val="0000FF"/>
                <w:szCs w:val="22"/>
              </w:rPr>
            </w:pPr>
            <w:r w:rsidRPr="003B4870">
              <w:rPr>
                <w:rFonts w:cstheme="minorHAnsi"/>
                <w:color w:val="0000FF"/>
                <w:szCs w:val="22"/>
              </w:rPr>
              <w:t>1</w:t>
            </w:r>
            <w:r>
              <w:rPr>
                <w:rFonts w:cstheme="minorHAnsi"/>
                <w:color w:val="0000FF"/>
                <w:szCs w:val="22"/>
              </w:rPr>
              <w:t>0</w:t>
            </w:r>
            <w:r w:rsidRPr="003B4870">
              <w:rPr>
                <w:rFonts w:cstheme="minorHAnsi"/>
                <w:color w:val="0000FF"/>
                <w:szCs w:val="22"/>
              </w:rPr>
              <w:t>. REFERENCES</w:t>
            </w:r>
          </w:p>
        </w:tc>
        <w:tc>
          <w:tcPr>
            <w:tcW w:w="1291" w:type="dxa"/>
            <w:vAlign w:val="center"/>
          </w:tcPr>
          <w:p w14:paraId="31EA63B9" w14:textId="77777777" w:rsidR="00997241" w:rsidRPr="00C975D7" w:rsidRDefault="00997241" w:rsidP="00987A19">
            <w:pPr>
              <w:spacing w:before="60" w:after="60" w:line="240" w:lineRule="auto"/>
              <w:rPr>
                <w:color w:val="FF0000"/>
                <w:szCs w:val="22"/>
              </w:rPr>
            </w:pPr>
          </w:p>
        </w:tc>
      </w:tr>
      <w:tr w:rsidR="00997241" w:rsidRPr="00987A19" w14:paraId="0CC0F30E" w14:textId="77777777" w:rsidTr="00987A19">
        <w:tc>
          <w:tcPr>
            <w:tcW w:w="9128" w:type="dxa"/>
            <w:vAlign w:val="center"/>
          </w:tcPr>
          <w:p w14:paraId="6E64419C" w14:textId="7A280456" w:rsidR="00997241" w:rsidRPr="003B4870" w:rsidRDefault="00997241" w:rsidP="003B4870">
            <w:pPr>
              <w:spacing w:before="60" w:after="60" w:line="240" w:lineRule="auto"/>
              <w:rPr>
                <w:rFonts w:cstheme="minorHAnsi"/>
                <w:color w:val="0000FF"/>
                <w:szCs w:val="22"/>
              </w:rPr>
            </w:pPr>
            <w:r>
              <w:rPr>
                <w:rFonts w:cstheme="minorHAnsi"/>
                <w:color w:val="0000FF"/>
                <w:szCs w:val="22"/>
              </w:rPr>
              <w:t>11</w:t>
            </w:r>
            <w:bookmarkStart w:id="1" w:name="_GoBack"/>
            <w:bookmarkEnd w:id="1"/>
            <w:r w:rsidRPr="003B4870">
              <w:rPr>
                <w:rFonts w:cstheme="minorHAnsi"/>
                <w:color w:val="0000FF"/>
                <w:szCs w:val="22"/>
              </w:rPr>
              <w:t>. APPENDICIES</w:t>
            </w:r>
          </w:p>
        </w:tc>
        <w:tc>
          <w:tcPr>
            <w:tcW w:w="1291" w:type="dxa"/>
            <w:vAlign w:val="center"/>
          </w:tcPr>
          <w:p w14:paraId="1735F9E8" w14:textId="77777777" w:rsidR="00997241" w:rsidRPr="00C975D7" w:rsidRDefault="00997241" w:rsidP="00987A19">
            <w:pPr>
              <w:spacing w:before="60" w:after="60" w:line="240" w:lineRule="auto"/>
              <w:rPr>
                <w:color w:val="FF0000"/>
                <w:szCs w:val="22"/>
              </w:rPr>
            </w:pPr>
          </w:p>
        </w:tc>
      </w:tr>
    </w:tbl>
    <w:p w14:paraId="2A5CBB7F" w14:textId="77777777"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14:paraId="3C9A8687" w14:textId="7C004860" w:rsidR="00475FDA" w:rsidRPr="003C12DB" w:rsidRDefault="003802A1" w:rsidP="00236B04">
      <w:pPr>
        <w:spacing w:after="0" w:line="240" w:lineRule="auto"/>
        <w:rPr>
          <w:rFonts w:cstheme="minorHAnsi"/>
          <w:szCs w:val="22"/>
        </w:rPr>
      </w:pPr>
      <w:r>
        <w:rPr>
          <w:rFonts w:cstheme="minorHAnsi"/>
          <w:b/>
          <w:szCs w:val="22"/>
        </w:rPr>
        <w:br w:type="page"/>
      </w:r>
    </w:p>
    <w:p w14:paraId="0F27ABBC" w14:textId="77777777" w:rsidR="00475FDA" w:rsidRPr="003C12DB" w:rsidRDefault="00475FDA" w:rsidP="003802A1">
      <w:pPr>
        <w:spacing w:line="240" w:lineRule="auto"/>
        <w:rPr>
          <w:rFonts w:cstheme="minorHAnsi"/>
          <w:szCs w:val="22"/>
        </w:rPr>
      </w:pPr>
    </w:p>
    <w:p w14:paraId="5DA40662" w14:textId="31E57653" w:rsidR="00CA7C26" w:rsidRDefault="00CA7C26" w:rsidP="003802A1">
      <w:pPr>
        <w:spacing w:line="240" w:lineRule="auto"/>
        <w:rPr>
          <w:rFonts w:eastAsiaTheme="majorEastAsia" w:cstheme="minorHAnsi"/>
          <w:b/>
          <w:bCs/>
          <w:color w:val="3B0083"/>
          <w:szCs w:val="22"/>
        </w:rPr>
      </w:pPr>
    </w:p>
    <w:p w14:paraId="2098E428" w14:textId="507DAF9B" w:rsidR="00475FDA" w:rsidRPr="00093582" w:rsidRDefault="00236B04" w:rsidP="0009358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 xml:space="preserve">STUDY </w:t>
      </w:r>
      <w:r w:rsidR="00475FDA" w:rsidRPr="00093582">
        <w:rPr>
          <w:rFonts w:asciiTheme="minorHAnsi" w:hAnsiTheme="minorHAnsi" w:cstheme="minorHAnsi"/>
          <w:color w:val="auto"/>
          <w:sz w:val="22"/>
          <w:szCs w:val="22"/>
        </w:rPr>
        <w:t>FLOW CHART</w:t>
      </w:r>
    </w:p>
    <w:p w14:paraId="4D12BBD8" w14:textId="292B830B" w:rsidR="00475FDA" w:rsidRPr="003C12DB"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 xml:space="preserve">Aim: To give readers a schematic overview of the </w:t>
      </w:r>
      <w:r w:rsidR="000A4DA5">
        <w:rPr>
          <w:rFonts w:cstheme="minorHAnsi"/>
          <w:color w:val="0000FF"/>
          <w:szCs w:val="22"/>
        </w:rPr>
        <w:t>study</w:t>
      </w:r>
    </w:p>
    <w:p w14:paraId="0EF88399" w14:textId="7C50AEC9" w:rsidR="00475FDA" w:rsidRPr="003C12DB"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 flow diagram should be included.</w:t>
      </w:r>
    </w:p>
    <w:p w14:paraId="370FF0E2" w14:textId="13515DD4" w:rsidR="00475FDA" w:rsidRPr="003802A1"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Careful consideration must be given by the protocol authors to ensure that the protocol is sensibly structured and ordered to allow users of the document to follow the patient and </w:t>
      </w:r>
      <w:r w:rsidR="000A4DA5">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xml:space="preserve"> pathway accurately and with ease. Flow diagrams are helpful tools to guide users of the protocol through the patient and </w:t>
      </w:r>
      <w:r w:rsidR="00236B04">
        <w:rPr>
          <w:rFonts w:asciiTheme="minorHAnsi" w:hAnsiTheme="minorHAnsi" w:cstheme="minorHAnsi"/>
          <w:i w:val="0"/>
          <w:color w:val="0000FF"/>
          <w:sz w:val="22"/>
          <w:szCs w:val="22"/>
        </w:rPr>
        <w:t xml:space="preserve">study </w:t>
      </w:r>
      <w:r w:rsidRPr="003C12DB">
        <w:rPr>
          <w:rFonts w:asciiTheme="minorHAnsi" w:hAnsiTheme="minorHAnsi" w:cstheme="minorHAnsi"/>
          <w:i w:val="0"/>
          <w:color w:val="0000FF"/>
          <w:sz w:val="22"/>
          <w:szCs w:val="22"/>
        </w:rPr>
        <w:t>pathway</w:t>
      </w:r>
      <w:r w:rsidR="002D6FB1">
        <w:rPr>
          <w:rFonts w:asciiTheme="minorHAnsi" w:hAnsiTheme="minorHAnsi" w:cstheme="minorHAnsi"/>
          <w:i w:val="0"/>
          <w:color w:val="0000FF"/>
          <w:sz w:val="22"/>
          <w:szCs w:val="22"/>
        </w:rPr>
        <w:t>. A</w:t>
      </w:r>
      <w:r w:rsidRPr="003C12DB">
        <w:rPr>
          <w:rFonts w:asciiTheme="minorHAnsi" w:hAnsiTheme="minorHAnsi" w:cstheme="minorHAnsi"/>
          <w:i w:val="0"/>
          <w:color w:val="0000FF"/>
          <w:sz w:val="22"/>
          <w:szCs w:val="22"/>
        </w:rPr>
        <w:t xml:space="preserve"> schedule of events can be included </w:t>
      </w:r>
      <w:r w:rsidR="002D6FB1">
        <w:rPr>
          <w:rFonts w:asciiTheme="minorHAnsi" w:hAnsiTheme="minorHAnsi" w:cstheme="minorHAnsi"/>
          <w:i w:val="0"/>
          <w:color w:val="0000FF"/>
          <w:sz w:val="22"/>
          <w:szCs w:val="22"/>
        </w:rPr>
        <w:t>as an appendix to</w:t>
      </w:r>
      <w:r w:rsidRPr="003C12DB">
        <w:rPr>
          <w:rFonts w:asciiTheme="minorHAnsi" w:hAnsiTheme="minorHAnsi" w:cstheme="minorHAnsi"/>
          <w:i w:val="0"/>
          <w:color w:val="0000FF"/>
          <w:sz w:val="22"/>
          <w:szCs w:val="22"/>
        </w:rPr>
        <w:t xml:space="preserve"> the protocol.  </w:t>
      </w:r>
    </w:p>
    <w:p w14:paraId="7998D25C" w14:textId="35FDD48B" w:rsidR="00475FDA" w:rsidRPr="003C12DB" w:rsidRDefault="00552E09"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Pr>
          <w:rFonts w:cstheme="minorHAnsi"/>
          <w:color w:val="0000FF"/>
          <w:szCs w:val="22"/>
          <w:shd w:val="clear" w:color="auto" w:fill="FFFFFF"/>
          <w:lang w:val="en-US"/>
        </w:rPr>
        <w:t xml:space="preserve">For study designs </w:t>
      </w:r>
      <w:r w:rsidR="002D6FB1">
        <w:rPr>
          <w:rFonts w:cstheme="minorHAnsi"/>
          <w:color w:val="0000FF"/>
          <w:szCs w:val="22"/>
          <w:shd w:val="clear" w:color="auto" w:fill="FFFFFF"/>
          <w:lang w:val="en-US"/>
        </w:rPr>
        <w:t>using less</w:t>
      </w:r>
      <w:r>
        <w:rPr>
          <w:rFonts w:cstheme="minorHAnsi"/>
          <w:color w:val="0000FF"/>
          <w:szCs w:val="22"/>
          <w:shd w:val="clear" w:color="auto" w:fill="FFFFFF"/>
          <w:lang w:val="en-US"/>
        </w:rPr>
        <w:t xml:space="preserve"> complex </w:t>
      </w:r>
      <w:r w:rsidR="002D6FB1">
        <w:rPr>
          <w:rFonts w:cstheme="minorHAnsi"/>
          <w:color w:val="0000FF"/>
          <w:szCs w:val="22"/>
          <w:shd w:val="clear" w:color="auto" w:fill="FFFFFF"/>
          <w:lang w:val="en-US"/>
        </w:rPr>
        <w:t xml:space="preserve">methods </w:t>
      </w:r>
      <w:r>
        <w:rPr>
          <w:rFonts w:cstheme="minorHAnsi"/>
          <w:color w:val="0000FF"/>
          <w:szCs w:val="22"/>
          <w:shd w:val="clear" w:color="auto" w:fill="FFFFFF"/>
          <w:lang w:val="en-US"/>
        </w:rPr>
        <w:t xml:space="preserve">a Gantt chart </w:t>
      </w:r>
      <w:r w:rsidR="006D77EB">
        <w:rPr>
          <w:rFonts w:cstheme="minorHAnsi"/>
          <w:color w:val="0000FF"/>
          <w:szCs w:val="22"/>
          <w:shd w:val="clear" w:color="auto" w:fill="FFFFFF"/>
          <w:lang w:val="en-US"/>
        </w:rPr>
        <w:t xml:space="preserve">or timeline of activity </w:t>
      </w:r>
      <w:r>
        <w:rPr>
          <w:rFonts w:cstheme="minorHAnsi"/>
          <w:color w:val="0000FF"/>
          <w:szCs w:val="22"/>
          <w:shd w:val="clear" w:color="auto" w:fill="FFFFFF"/>
          <w:lang w:val="en-US"/>
        </w:rPr>
        <w:t>outlining the timing of study management is helpful.</w:t>
      </w:r>
      <w:r w:rsidR="00475FDA" w:rsidRPr="003C12DB">
        <w:rPr>
          <w:rFonts w:cstheme="minorHAnsi"/>
          <w:szCs w:val="22"/>
        </w:rPr>
        <w:br w:type="page"/>
      </w:r>
    </w:p>
    <w:p w14:paraId="64B775BC" w14:textId="04B42489" w:rsidR="00475FDA" w:rsidRPr="00FD25EF"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u w:val="single"/>
        </w:rPr>
      </w:pPr>
      <w:r w:rsidRPr="003C12DB">
        <w:rPr>
          <w:rFonts w:cstheme="minorHAnsi"/>
          <w:b/>
          <w:szCs w:val="22"/>
        </w:rPr>
        <w:lastRenderedPageBreak/>
        <w:t>STUDY PROTOCOL</w:t>
      </w:r>
    </w:p>
    <w:p w14:paraId="61B90AD5" w14:textId="08AACF89" w:rsidR="00475FDA" w:rsidRDefault="00475FDA"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Insert title, consistent with the title on the front page</w:t>
      </w:r>
    </w:p>
    <w:p w14:paraId="73142E89" w14:textId="77777777" w:rsidR="003802A1" w:rsidRPr="003802A1" w:rsidRDefault="003802A1" w:rsidP="003802A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p>
    <w:p w14:paraId="6DA610FA" w14:textId="1BFC4F19"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w:t>
      </w:r>
      <w:r w:rsidRPr="003C12DB">
        <w:rPr>
          <w:rFonts w:asciiTheme="minorHAnsi" w:hAnsiTheme="minorHAnsi" w:cstheme="minorHAnsi"/>
          <w:color w:val="auto"/>
          <w:sz w:val="22"/>
          <w:szCs w:val="22"/>
        </w:rPr>
        <w:tab/>
        <w:t>BACKGROUND</w:t>
      </w:r>
    </w:p>
    <w:p w14:paraId="1956D8EA" w14:textId="24EBB6F5" w:rsidR="00475FDA" w:rsidRPr="003C12DB" w:rsidRDefault="00475FDA" w:rsidP="003802A1">
      <w:pPr>
        <w:spacing w:line="240" w:lineRule="auto"/>
        <w:rPr>
          <w:rFonts w:cstheme="minorHAnsi"/>
          <w:color w:val="0000FF"/>
          <w:szCs w:val="22"/>
        </w:rPr>
      </w:pPr>
      <w:r w:rsidRPr="003C12DB">
        <w:rPr>
          <w:rFonts w:cstheme="minorHAnsi"/>
          <w:color w:val="0000FF"/>
          <w:szCs w:val="22"/>
        </w:rPr>
        <w:t>Aim: To place the</w:t>
      </w:r>
      <w:r w:rsidR="000A4DA5">
        <w:rPr>
          <w:rFonts w:cstheme="minorHAnsi"/>
          <w:color w:val="0000FF"/>
          <w:szCs w:val="22"/>
        </w:rPr>
        <w:t xml:space="preserve"> study</w:t>
      </w:r>
      <w:r w:rsidRPr="003C12DB">
        <w:rPr>
          <w:rFonts w:cstheme="minorHAnsi"/>
          <w:color w:val="0000FF"/>
          <w:szCs w:val="22"/>
        </w:rPr>
        <w:t xml:space="preserve"> in the context of available evidence.</w:t>
      </w:r>
    </w:p>
    <w:p w14:paraId="33CC4D0B" w14:textId="0234B4E8"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The background should be supported by appropriate references to published literature on the </w:t>
      </w:r>
      <w:r w:rsidR="002D6FB1">
        <w:rPr>
          <w:rFonts w:cstheme="minorHAnsi"/>
          <w:color w:val="0000FF"/>
          <w:szCs w:val="22"/>
        </w:rPr>
        <w:t>area of interest</w:t>
      </w:r>
      <w:r w:rsidRPr="003C12DB">
        <w:rPr>
          <w:rFonts w:cstheme="minorHAnsi"/>
          <w:color w:val="0000FF"/>
          <w:szCs w:val="22"/>
        </w:rPr>
        <w:t>:-</w:t>
      </w:r>
    </w:p>
    <w:p w14:paraId="3FB47623" w14:textId="4B1C1E55" w:rsidR="00475FDA" w:rsidRPr="003C12DB" w:rsidRDefault="00C779BB" w:rsidP="00F965D0">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w:t>
      </w:r>
      <w:r w:rsidR="002D6FB1">
        <w:rPr>
          <w:rFonts w:cstheme="minorHAnsi"/>
          <w:color w:val="0000FF"/>
          <w:szCs w:val="22"/>
        </w:rPr>
        <w:t>thorough literature</w:t>
      </w:r>
      <w:r w:rsidR="00475FDA" w:rsidRPr="003C12DB">
        <w:rPr>
          <w:rFonts w:cstheme="minorHAnsi"/>
          <w:color w:val="0000FF"/>
          <w:szCs w:val="22"/>
        </w:rPr>
        <w:t xml:space="preserve"> review of relevant studies</w:t>
      </w:r>
      <w:r w:rsidR="008D0806">
        <w:rPr>
          <w:rFonts w:cstheme="minorHAnsi"/>
          <w:color w:val="0000FF"/>
          <w:szCs w:val="22"/>
        </w:rPr>
        <w:t xml:space="preserve"> and analysis</w:t>
      </w:r>
      <w:r w:rsidR="00475FDA" w:rsidRPr="003C12DB">
        <w:rPr>
          <w:rFonts w:cstheme="minorHAnsi"/>
          <w:color w:val="0000FF"/>
          <w:szCs w:val="22"/>
        </w:rPr>
        <w:t>, new research should build on formal review of prior evidence</w:t>
      </w:r>
      <w:r>
        <w:rPr>
          <w:rFonts w:cstheme="minorHAnsi"/>
          <w:color w:val="0000FF"/>
          <w:szCs w:val="22"/>
        </w:rPr>
        <w:t>.</w:t>
      </w:r>
    </w:p>
    <w:p w14:paraId="09250013" w14:textId="66971154" w:rsidR="00475FDA" w:rsidRPr="003C12DB" w:rsidRDefault="00C779BB" w:rsidP="00C779BB">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brief description of the proposed study</w:t>
      </w:r>
      <w:r>
        <w:rPr>
          <w:rFonts w:cstheme="minorHAnsi"/>
          <w:color w:val="0000FF"/>
          <w:szCs w:val="22"/>
        </w:rPr>
        <w:t>.</w:t>
      </w:r>
    </w:p>
    <w:p w14:paraId="6B8086D5" w14:textId="39E2EB34" w:rsidR="00475FDA" w:rsidRPr="003C12DB" w:rsidRDefault="00C779BB" w:rsidP="00F965D0">
      <w:pPr>
        <w:numPr>
          <w:ilvl w:val="0"/>
          <w:numId w:val="6"/>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description of the population to be studied</w:t>
      </w:r>
      <w:r>
        <w:rPr>
          <w:rFonts w:cstheme="minorHAnsi"/>
          <w:color w:val="0000FF"/>
          <w:szCs w:val="22"/>
        </w:rPr>
        <w:t>.</w:t>
      </w:r>
    </w:p>
    <w:p w14:paraId="5D6B0243" w14:textId="77777777" w:rsidR="00236B04" w:rsidRDefault="00236B04" w:rsidP="003802A1">
      <w:pPr>
        <w:spacing w:line="240" w:lineRule="auto"/>
        <w:rPr>
          <w:rFonts w:cstheme="minorHAnsi"/>
          <w:color w:val="0000FF"/>
          <w:szCs w:val="22"/>
        </w:rPr>
      </w:pPr>
    </w:p>
    <w:p w14:paraId="02337865" w14:textId="7895D376" w:rsidR="00475FDA" w:rsidRDefault="00475FDA" w:rsidP="003802A1">
      <w:pPr>
        <w:spacing w:line="240" w:lineRule="auto"/>
        <w:rPr>
          <w:rFonts w:cstheme="minorHAnsi"/>
          <w:color w:val="0000FF"/>
          <w:szCs w:val="22"/>
        </w:rPr>
      </w:pPr>
      <w:r w:rsidRPr="003C12DB">
        <w:rPr>
          <w:rFonts w:cstheme="minorHAnsi"/>
          <w:color w:val="0000FF"/>
          <w:szCs w:val="22"/>
        </w:rPr>
        <w:t xml:space="preserve">It should be written so it is easy to read and understand by someone with a basic sense of the topic who may not necessarily be an expert in the area. Some explanation of terms and concepts is likely to be beneficial. </w:t>
      </w:r>
    </w:p>
    <w:p w14:paraId="684A27A4" w14:textId="77777777" w:rsidR="003802A1" w:rsidRPr="00CA7C26" w:rsidRDefault="003802A1" w:rsidP="003802A1">
      <w:pPr>
        <w:spacing w:line="240" w:lineRule="auto"/>
        <w:rPr>
          <w:rFonts w:cstheme="minorHAnsi"/>
          <w:color w:val="0000FF"/>
          <w:szCs w:val="22"/>
        </w:rPr>
      </w:pPr>
    </w:p>
    <w:p w14:paraId="555D372B" w14:textId="3973427B" w:rsidR="00475FDA" w:rsidRPr="003802A1" w:rsidRDefault="00475FDA" w:rsidP="003802A1">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t xml:space="preserve">RATIONALE </w:t>
      </w:r>
    </w:p>
    <w:p w14:paraId="315DB7E3" w14:textId="7E535AE4" w:rsidR="00475FDA" w:rsidRPr="003C12DB" w:rsidRDefault="00475FDA" w:rsidP="003802A1">
      <w:pPr>
        <w:spacing w:line="240" w:lineRule="auto"/>
        <w:ind w:left="34"/>
        <w:rPr>
          <w:rFonts w:cstheme="minorHAnsi"/>
          <w:color w:val="0000FF"/>
          <w:szCs w:val="22"/>
        </w:rPr>
      </w:pPr>
      <w:r w:rsidRPr="003C12DB">
        <w:rPr>
          <w:rFonts w:cstheme="minorHAnsi"/>
          <w:color w:val="0000FF"/>
          <w:szCs w:val="22"/>
        </w:rPr>
        <w:t>Aim: To explain why the research questions</w:t>
      </w:r>
      <w:r w:rsidR="006D77EB">
        <w:rPr>
          <w:rFonts w:cstheme="minorHAnsi"/>
          <w:color w:val="0000FF"/>
          <w:szCs w:val="22"/>
        </w:rPr>
        <w:t>/aim(s)</w:t>
      </w:r>
      <w:r w:rsidRPr="003C12DB">
        <w:rPr>
          <w:rFonts w:cstheme="minorHAnsi"/>
          <w:color w:val="0000FF"/>
          <w:szCs w:val="22"/>
        </w:rPr>
        <w:t xml:space="preserve"> being a</w:t>
      </w:r>
      <w:r w:rsidR="006D77EB">
        <w:rPr>
          <w:rFonts w:cstheme="minorHAnsi"/>
          <w:color w:val="0000FF"/>
          <w:szCs w:val="22"/>
        </w:rPr>
        <w:t xml:space="preserve">ddressed </w:t>
      </w:r>
      <w:r w:rsidRPr="003C12DB">
        <w:rPr>
          <w:rFonts w:cstheme="minorHAnsi"/>
          <w:color w:val="0000FF"/>
          <w:szCs w:val="22"/>
        </w:rPr>
        <w:t xml:space="preserve">are important and why closely related questions are not being covered. </w:t>
      </w:r>
    </w:p>
    <w:p w14:paraId="736451C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This should include:</w:t>
      </w:r>
    </w:p>
    <w:p w14:paraId="6AA363F0" w14:textId="5766F2A6" w:rsidR="00475FDA" w:rsidRDefault="00C779BB" w:rsidP="00F965D0">
      <w:pPr>
        <w:numPr>
          <w:ilvl w:val="0"/>
          <w:numId w:val="19"/>
        </w:numPr>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 clear explanation of the research question/</w:t>
      </w:r>
      <w:r w:rsidR="006D77EB">
        <w:rPr>
          <w:rFonts w:cstheme="minorHAnsi"/>
          <w:color w:val="0000FF"/>
          <w:szCs w:val="22"/>
        </w:rPr>
        <w:t>aim(s)</w:t>
      </w:r>
      <w:r w:rsidR="00475FDA" w:rsidRPr="003C12DB">
        <w:rPr>
          <w:rFonts w:cstheme="minorHAnsi"/>
          <w:color w:val="0000FF"/>
          <w:szCs w:val="22"/>
        </w:rPr>
        <w:t xml:space="preserve"> and the justification of the </w:t>
      </w:r>
      <w:r w:rsidR="00236B04">
        <w:rPr>
          <w:rFonts w:cstheme="minorHAnsi"/>
          <w:color w:val="0000FF"/>
          <w:szCs w:val="22"/>
        </w:rPr>
        <w:t>study</w:t>
      </w:r>
      <w:r w:rsidR="00475FDA" w:rsidRPr="003C12DB">
        <w:rPr>
          <w:rFonts w:cstheme="minorHAnsi"/>
          <w:color w:val="0000FF"/>
          <w:szCs w:val="22"/>
        </w:rPr>
        <w:t xml:space="preserve"> i.e. why the question is worth asking and, through consultation with public and patient groups, why this is worthwhile to pa</w:t>
      </w:r>
      <w:r w:rsidR="006D77EB">
        <w:rPr>
          <w:rFonts w:cstheme="minorHAnsi"/>
          <w:color w:val="0000FF"/>
          <w:szCs w:val="22"/>
        </w:rPr>
        <w:t>rticipants or wider service delivery.</w:t>
      </w:r>
    </w:p>
    <w:p w14:paraId="4A3C4A11" w14:textId="12EA8F6F" w:rsidR="006D77EB" w:rsidRDefault="00C779BB" w:rsidP="00F965D0">
      <w:pPr>
        <w:numPr>
          <w:ilvl w:val="0"/>
          <w:numId w:val="19"/>
        </w:numPr>
        <w:spacing w:line="240" w:lineRule="auto"/>
        <w:rPr>
          <w:rFonts w:cstheme="minorHAnsi"/>
          <w:color w:val="0000FF"/>
          <w:szCs w:val="22"/>
        </w:rPr>
      </w:pPr>
      <w:r>
        <w:rPr>
          <w:rFonts w:cstheme="minorHAnsi"/>
          <w:color w:val="0000FF"/>
          <w:szCs w:val="22"/>
        </w:rPr>
        <w:t>A</w:t>
      </w:r>
      <w:r w:rsidR="00B15108">
        <w:rPr>
          <w:rFonts w:cstheme="minorHAnsi"/>
          <w:color w:val="0000FF"/>
          <w:szCs w:val="22"/>
        </w:rPr>
        <w:t xml:space="preserve"> contextual framing of the research question/aim(s)</w:t>
      </w:r>
      <w:r w:rsidR="006D77EB">
        <w:rPr>
          <w:rFonts w:cstheme="minorHAnsi"/>
          <w:color w:val="0000FF"/>
          <w:szCs w:val="22"/>
        </w:rPr>
        <w:t xml:space="preserve"> </w:t>
      </w:r>
      <w:r w:rsidR="00B15108">
        <w:rPr>
          <w:rFonts w:cstheme="minorHAnsi"/>
          <w:color w:val="0000FF"/>
          <w:szCs w:val="22"/>
        </w:rPr>
        <w:t xml:space="preserve">in relation to relevant policy and historical and/or </w:t>
      </w:r>
      <w:r w:rsidR="006D77EB">
        <w:rPr>
          <w:rFonts w:cstheme="minorHAnsi"/>
          <w:color w:val="0000FF"/>
          <w:szCs w:val="22"/>
        </w:rPr>
        <w:t>lite</w:t>
      </w:r>
      <w:r w:rsidR="00B15108">
        <w:rPr>
          <w:rFonts w:cstheme="minorHAnsi"/>
          <w:color w:val="0000FF"/>
          <w:szCs w:val="22"/>
        </w:rPr>
        <w:t>rature bases</w:t>
      </w:r>
      <w:r w:rsidR="006D77EB">
        <w:rPr>
          <w:rFonts w:cstheme="minorHAnsi"/>
          <w:color w:val="0000FF"/>
          <w:szCs w:val="22"/>
        </w:rPr>
        <w:t>.</w:t>
      </w:r>
    </w:p>
    <w:p w14:paraId="5D999EF2" w14:textId="77777777" w:rsidR="00552E09" w:rsidRPr="005567CC" w:rsidRDefault="00552E09" w:rsidP="00AF1D40">
      <w:pPr>
        <w:spacing w:line="240" w:lineRule="auto"/>
        <w:rPr>
          <w:rFonts w:cstheme="minorHAnsi"/>
          <w:color w:val="0000FF"/>
          <w:szCs w:val="22"/>
        </w:rPr>
      </w:pPr>
    </w:p>
    <w:p w14:paraId="0A4BF6C1" w14:textId="30B22F10" w:rsidR="00552E09" w:rsidRDefault="00552E09"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3</w:t>
      </w:r>
      <w:r>
        <w:rPr>
          <w:rFonts w:asciiTheme="minorHAnsi" w:hAnsiTheme="minorHAnsi" w:cstheme="minorHAnsi"/>
          <w:b/>
          <w:i w:val="0"/>
          <w:sz w:val="22"/>
          <w:szCs w:val="22"/>
        </w:rPr>
        <w:tab/>
      </w:r>
      <w:r w:rsidR="00F83D7D">
        <w:rPr>
          <w:rFonts w:asciiTheme="minorHAnsi" w:hAnsiTheme="minorHAnsi" w:cstheme="minorHAnsi"/>
          <w:b/>
          <w:i w:val="0"/>
          <w:sz w:val="22"/>
          <w:szCs w:val="22"/>
        </w:rPr>
        <w:t>THEORETICA</w:t>
      </w:r>
      <w:r>
        <w:rPr>
          <w:rFonts w:asciiTheme="minorHAnsi" w:hAnsiTheme="minorHAnsi" w:cstheme="minorHAnsi"/>
          <w:b/>
          <w:i w:val="0"/>
          <w:sz w:val="22"/>
          <w:szCs w:val="22"/>
        </w:rPr>
        <w:t>L FRAMEWORK</w:t>
      </w:r>
    </w:p>
    <w:p w14:paraId="381206C1" w14:textId="671AC9CC" w:rsidR="00F83D7D" w:rsidRDefault="00B15108" w:rsidP="00F83D7D">
      <w:pPr>
        <w:rPr>
          <w:rFonts w:cstheme="minorHAnsi"/>
          <w:color w:val="0000FF"/>
          <w:szCs w:val="22"/>
        </w:rPr>
      </w:pPr>
      <w:r>
        <w:rPr>
          <w:rFonts w:cstheme="minorHAnsi"/>
          <w:color w:val="0000FF"/>
          <w:szCs w:val="22"/>
        </w:rPr>
        <w:t>Aim: To describe the theoretical framework</w:t>
      </w:r>
      <w:r w:rsidR="00F83D7D">
        <w:rPr>
          <w:rFonts w:cstheme="minorHAnsi"/>
          <w:color w:val="0000FF"/>
          <w:szCs w:val="22"/>
        </w:rPr>
        <w:t xml:space="preserve"> for the study.</w:t>
      </w:r>
    </w:p>
    <w:p w14:paraId="12902AA1" w14:textId="3EAF5348" w:rsidR="00F83D7D" w:rsidRDefault="00F83D7D" w:rsidP="007F7E3C">
      <w:pPr>
        <w:pStyle w:val="ListParagraph"/>
        <w:numPr>
          <w:ilvl w:val="0"/>
          <w:numId w:val="31"/>
        </w:numPr>
        <w:rPr>
          <w:rFonts w:cstheme="minorHAnsi"/>
          <w:color w:val="0000FF"/>
        </w:rPr>
      </w:pPr>
      <w:r>
        <w:rPr>
          <w:rFonts w:cstheme="minorHAnsi"/>
          <w:color w:val="0000FF"/>
        </w:rPr>
        <w:t>A clear explanation of the proposed approach and why it is suitable to address the gaps outlined in</w:t>
      </w:r>
      <w:r w:rsidR="00B15108">
        <w:rPr>
          <w:rFonts w:cstheme="minorHAnsi"/>
          <w:color w:val="0000FF"/>
        </w:rPr>
        <w:t xml:space="preserve"> the</w:t>
      </w:r>
      <w:r>
        <w:rPr>
          <w:rFonts w:cstheme="minorHAnsi"/>
          <w:color w:val="0000FF"/>
        </w:rPr>
        <w:t xml:space="preserve"> </w:t>
      </w:r>
      <w:r w:rsidR="007F7E3C">
        <w:rPr>
          <w:rFonts w:cstheme="minorHAnsi"/>
          <w:color w:val="0000FF"/>
        </w:rPr>
        <w:t xml:space="preserve">BACKGROUND section. </w:t>
      </w:r>
    </w:p>
    <w:p w14:paraId="65AF9E4A" w14:textId="162363C6" w:rsidR="007F7E3C" w:rsidRDefault="00B15108" w:rsidP="007F7E3C">
      <w:pPr>
        <w:pStyle w:val="ListParagraph"/>
        <w:numPr>
          <w:ilvl w:val="0"/>
          <w:numId w:val="31"/>
        </w:numPr>
        <w:rPr>
          <w:rFonts w:cstheme="minorHAnsi"/>
          <w:color w:val="0000FF"/>
        </w:rPr>
      </w:pPr>
      <w:r>
        <w:rPr>
          <w:rFonts w:cstheme="minorHAnsi"/>
          <w:color w:val="0000FF"/>
        </w:rPr>
        <w:t>Briefly o</w:t>
      </w:r>
      <w:r w:rsidR="007F7E3C">
        <w:rPr>
          <w:rFonts w:cstheme="minorHAnsi"/>
          <w:color w:val="0000FF"/>
        </w:rPr>
        <w:t>utline a system of concepts, from published literature, that frames your study.</w:t>
      </w:r>
    </w:p>
    <w:p w14:paraId="153F9378" w14:textId="279AA784" w:rsidR="007F7E3C" w:rsidRPr="007F7E3C" w:rsidRDefault="00C702A6" w:rsidP="007F7E3C">
      <w:pPr>
        <w:pStyle w:val="ListParagraph"/>
        <w:numPr>
          <w:ilvl w:val="0"/>
          <w:numId w:val="31"/>
        </w:numPr>
        <w:rPr>
          <w:rFonts w:cstheme="minorHAnsi"/>
          <w:color w:val="0000FF"/>
        </w:rPr>
      </w:pPr>
      <w:r>
        <w:rPr>
          <w:rFonts w:cstheme="minorHAnsi"/>
          <w:color w:val="0000FF"/>
        </w:rPr>
        <w:t xml:space="preserve">Can be presented either </w:t>
      </w:r>
      <w:r w:rsidR="00B15108">
        <w:rPr>
          <w:rFonts w:cstheme="minorHAnsi"/>
          <w:color w:val="0000FF"/>
        </w:rPr>
        <w:t>visually or textually</w:t>
      </w:r>
      <w:r>
        <w:rPr>
          <w:rFonts w:cstheme="minorHAnsi"/>
          <w:color w:val="0000FF"/>
        </w:rPr>
        <w:t xml:space="preserve">. </w:t>
      </w:r>
    </w:p>
    <w:p w14:paraId="02C4E605" w14:textId="77777777" w:rsidR="00F83D7D" w:rsidRPr="003C12DB" w:rsidRDefault="00F83D7D" w:rsidP="003802A1">
      <w:pPr>
        <w:pStyle w:val="BodyText"/>
        <w:tabs>
          <w:tab w:val="left" w:pos="709"/>
        </w:tabs>
        <w:spacing w:after="120"/>
        <w:rPr>
          <w:rFonts w:asciiTheme="minorHAnsi" w:hAnsiTheme="minorHAnsi" w:cstheme="minorHAnsi"/>
          <w:b/>
          <w:i w:val="0"/>
          <w:sz w:val="22"/>
          <w:szCs w:val="22"/>
        </w:rPr>
      </w:pPr>
    </w:p>
    <w:p w14:paraId="3030D10B" w14:textId="532F25F9" w:rsidR="00475FDA" w:rsidRPr="003802A1" w:rsidRDefault="00552E09" w:rsidP="003802A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4</w:t>
      </w:r>
      <w:r w:rsidR="002D6FB1">
        <w:rPr>
          <w:rFonts w:asciiTheme="minorHAnsi" w:hAnsiTheme="minorHAnsi" w:cstheme="minorHAnsi"/>
          <w:color w:val="auto"/>
          <w:sz w:val="22"/>
          <w:szCs w:val="22"/>
        </w:rPr>
        <w:tab/>
      </w:r>
      <w:r w:rsidR="00B15108">
        <w:rPr>
          <w:rFonts w:asciiTheme="minorHAnsi" w:hAnsiTheme="minorHAnsi" w:cstheme="minorHAnsi"/>
          <w:color w:val="auto"/>
          <w:sz w:val="22"/>
          <w:szCs w:val="22"/>
        </w:rPr>
        <w:t>RESEARCH QUESTION/AIM(S)</w:t>
      </w:r>
    </w:p>
    <w:p w14:paraId="66C3B5B6" w14:textId="2AC3CF04" w:rsidR="00475FDA" w:rsidRPr="003802A1" w:rsidRDefault="00475FDA" w:rsidP="003802A1">
      <w:pPr>
        <w:spacing w:line="240" w:lineRule="auto"/>
        <w:rPr>
          <w:rFonts w:cstheme="minorHAnsi"/>
          <w:color w:val="0000FF"/>
          <w:szCs w:val="22"/>
        </w:rPr>
      </w:pPr>
      <w:r w:rsidRPr="003C12DB">
        <w:rPr>
          <w:rFonts w:cstheme="minorHAnsi"/>
          <w:color w:val="0000FF"/>
          <w:szCs w:val="22"/>
        </w:rPr>
        <w:t>Aim: To define the primary research question</w:t>
      </w:r>
      <w:r w:rsidR="00B15108">
        <w:rPr>
          <w:rFonts w:cstheme="minorHAnsi"/>
          <w:color w:val="0000FF"/>
          <w:szCs w:val="22"/>
        </w:rPr>
        <w:t>/aim(s)</w:t>
      </w:r>
    </w:p>
    <w:p w14:paraId="2A040AFD" w14:textId="1E2BED2B" w:rsidR="00475FDA" w:rsidRPr="003802A1"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objectives </w:t>
      </w:r>
      <w:r w:rsidR="00997241">
        <w:rPr>
          <w:rFonts w:cstheme="minorHAnsi"/>
          <w:color w:val="0000FF"/>
          <w:szCs w:val="22"/>
        </w:rPr>
        <w:t>may be</w:t>
      </w:r>
      <w:r w:rsidRPr="003C12DB">
        <w:rPr>
          <w:rFonts w:cstheme="minorHAnsi"/>
          <w:color w:val="0000FF"/>
          <w:szCs w:val="22"/>
        </w:rPr>
        <w:t xml:space="preserve"> phra</w:t>
      </w:r>
      <w:r w:rsidR="00B15108">
        <w:rPr>
          <w:rFonts w:cstheme="minorHAnsi"/>
          <w:color w:val="0000FF"/>
          <w:szCs w:val="22"/>
        </w:rPr>
        <w:t>sed using neutral wording (e.g.</w:t>
      </w:r>
      <w:r w:rsidRPr="003C12DB">
        <w:rPr>
          <w:rFonts w:cstheme="minorHAnsi"/>
          <w:color w:val="0000FF"/>
          <w:szCs w:val="22"/>
        </w:rPr>
        <w:t xml:space="preserve"> “to </w:t>
      </w:r>
      <w:r w:rsidR="00B15108">
        <w:rPr>
          <w:rFonts w:cstheme="minorHAnsi"/>
          <w:color w:val="0000FF"/>
          <w:szCs w:val="22"/>
        </w:rPr>
        <w:t xml:space="preserve">explore renal </w:t>
      </w:r>
      <w:proofErr w:type="gramStart"/>
      <w:r w:rsidR="00B15108">
        <w:rPr>
          <w:rFonts w:cstheme="minorHAnsi"/>
          <w:color w:val="0000FF"/>
          <w:szCs w:val="22"/>
        </w:rPr>
        <w:t>patients</w:t>
      </w:r>
      <w:proofErr w:type="gramEnd"/>
      <w:r w:rsidR="00B15108">
        <w:rPr>
          <w:rFonts w:cstheme="minorHAnsi"/>
          <w:color w:val="0000FF"/>
          <w:szCs w:val="22"/>
        </w:rPr>
        <w:t xml:space="preserve"> perceptions of their first dialysis session</w:t>
      </w:r>
      <w:r w:rsidRPr="003C12DB">
        <w:rPr>
          <w:rFonts w:cstheme="minorHAnsi"/>
          <w:color w:val="0000FF"/>
          <w:szCs w:val="22"/>
        </w:rPr>
        <w:t xml:space="preserve">”) rather than in terms of a particular direction of effect. </w:t>
      </w:r>
    </w:p>
    <w:p w14:paraId="05168538" w14:textId="77777777" w:rsidR="005567CC" w:rsidRDefault="005567CC" w:rsidP="005567CC">
      <w:pPr>
        <w:spacing w:after="0" w:line="240" w:lineRule="auto"/>
        <w:rPr>
          <w:rFonts w:cstheme="minorHAnsi"/>
          <w:b/>
          <w:szCs w:val="22"/>
        </w:rPr>
      </w:pPr>
    </w:p>
    <w:p w14:paraId="72AA58F9" w14:textId="41F9A0C9" w:rsidR="00475FDA" w:rsidRDefault="00552E09" w:rsidP="005567CC">
      <w:pPr>
        <w:spacing w:after="0" w:line="240" w:lineRule="auto"/>
        <w:rPr>
          <w:rFonts w:cstheme="minorHAnsi"/>
          <w:b/>
          <w:bCs/>
          <w:szCs w:val="22"/>
        </w:rPr>
      </w:pPr>
      <w:r>
        <w:rPr>
          <w:rFonts w:cstheme="minorHAnsi"/>
          <w:b/>
          <w:szCs w:val="22"/>
        </w:rPr>
        <w:t>4</w:t>
      </w:r>
      <w:r w:rsidR="00475FDA" w:rsidRPr="003C12DB">
        <w:rPr>
          <w:rFonts w:cstheme="minorHAnsi"/>
          <w:b/>
          <w:szCs w:val="22"/>
        </w:rPr>
        <w:t>.1</w:t>
      </w:r>
      <w:r w:rsidR="00093582">
        <w:rPr>
          <w:rFonts w:cstheme="minorHAnsi"/>
          <w:szCs w:val="22"/>
        </w:rPr>
        <w:tab/>
      </w:r>
      <w:r w:rsidR="00B15108">
        <w:rPr>
          <w:rFonts w:cstheme="minorHAnsi"/>
          <w:b/>
          <w:bCs/>
          <w:szCs w:val="22"/>
        </w:rPr>
        <w:t>Objectives</w:t>
      </w:r>
    </w:p>
    <w:p w14:paraId="633F51AF" w14:textId="77777777" w:rsidR="001B5720" w:rsidRPr="003C12DB" w:rsidRDefault="001B5720" w:rsidP="005567CC">
      <w:pPr>
        <w:spacing w:after="0" w:line="240" w:lineRule="auto"/>
        <w:rPr>
          <w:rFonts w:cstheme="minorHAnsi"/>
          <w:b/>
          <w:bCs/>
          <w:color w:val="0000FF"/>
          <w:szCs w:val="22"/>
        </w:rPr>
      </w:pPr>
    </w:p>
    <w:p w14:paraId="1A10576E" w14:textId="58BDE423" w:rsidR="003802A1" w:rsidRDefault="00475FDA" w:rsidP="00966380">
      <w:pPr>
        <w:spacing w:line="240" w:lineRule="auto"/>
        <w:rPr>
          <w:rFonts w:cstheme="minorHAnsi"/>
          <w:color w:val="0000FF"/>
          <w:szCs w:val="22"/>
        </w:rPr>
      </w:pPr>
      <w:r w:rsidRPr="003C12DB">
        <w:rPr>
          <w:rFonts w:cstheme="minorHAnsi"/>
          <w:color w:val="0000FF"/>
          <w:szCs w:val="22"/>
        </w:rPr>
        <w:t xml:space="preserve">Aim: To </w:t>
      </w:r>
      <w:r w:rsidR="00997241">
        <w:rPr>
          <w:rFonts w:cstheme="minorHAnsi"/>
          <w:color w:val="0000FF"/>
          <w:szCs w:val="22"/>
        </w:rPr>
        <w:t>clearly define the study’</w:t>
      </w:r>
      <w:r w:rsidR="00B15108">
        <w:rPr>
          <w:rFonts w:cstheme="minorHAnsi"/>
          <w:color w:val="0000FF"/>
          <w:szCs w:val="22"/>
        </w:rPr>
        <w:t>s objectives (there may be more than one)</w:t>
      </w:r>
      <w:r w:rsidR="00966380">
        <w:rPr>
          <w:rFonts w:cstheme="minorHAnsi"/>
          <w:color w:val="0000FF"/>
          <w:szCs w:val="22"/>
        </w:rPr>
        <w:t>.</w:t>
      </w:r>
    </w:p>
    <w:p w14:paraId="1545F876" w14:textId="77777777" w:rsidR="00966380" w:rsidRPr="003802A1" w:rsidRDefault="00966380" w:rsidP="00966380">
      <w:pPr>
        <w:spacing w:line="240" w:lineRule="auto"/>
        <w:rPr>
          <w:rFonts w:cstheme="minorHAnsi"/>
          <w:color w:val="0000FF"/>
          <w:szCs w:val="22"/>
        </w:rPr>
      </w:pPr>
    </w:p>
    <w:p w14:paraId="515EDD92" w14:textId="068FB0BA" w:rsidR="00475FDA" w:rsidRPr="003802A1" w:rsidRDefault="00552E09" w:rsidP="003802A1">
      <w:pPr>
        <w:spacing w:line="240" w:lineRule="auto"/>
        <w:rPr>
          <w:rFonts w:cstheme="minorHAnsi"/>
          <w:b/>
          <w:szCs w:val="22"/>
        </w:rPr>
      </w:pPr>
      <w:r>
        <w:rPr>
          <w:rFonts w:cstheme="minorHAnsi"/>
          <w:b/>
          <w:szCs w:val="22"/>
        </w:rPr>
        <w:t>4</w:t>
      </w:r>
      <w:r w:rsidR="00966380">
        <w:rPr>
          <w:rFonts w:cstheme="minorHAnsi"/>
          <w:b/>
          <w:szCs w:val="22"/>
        </w:rPr>
        <w:t>.2</w:t>
      </w:r>
      <w:r w:rsidR="00093582">
        <w:rPr>
          <w:rFonts w:cstheme="minorHAnsi"/>
          <w:b/>
          <w:szCs w:val="22"/>
        </w:rPr>
        <w:tab/>
      </w:r>
      <w:r w:rsidR="00966380">
        <w:rPr>
          <w:rFonts w:cstheme="minorHAnsi"/>
          <w:b/>
          <w:szCs w:val="22"/>
        </w:rPr>
        <w:t>Outcome</w:t>
      </w:r>
    </w:p>
    <w:p w14:paraId="6E76FB9F" w14:textId="0A8D32F7" w:rsidR="00475FDA" w:rsidRPr="003802A1" w:rsidRDefault="00475FDA" w:rsidP="003802A1">
      <w:pPr>
        <w:spacing w:line="240" w:lineRule="auto"/>
        <w:rPr>
          <w:rFonts w:cstheme="minorHAnsi"/>
          <w:color w:val="0000FF"/>
          <w:szCs w:val="22"/>
        </w:rPr>
      </w:pPr>
      <w:r w:rsidRPr="003C12DB">
        <w:rPr>
          <w:rFonts w:cstheme="minorHAnsi"/>
          <w:color w:val="0000FF"/>
          <w:szCs w:val="22"/>
        </w:rPr>
        <w:t xml:space="preserve">Aim: To </w:t>
      </w:r>
      <w:r w:rsidR="001B5720">
        <w:rPr>
          <w:rFonts w:cstheme="minorHAnsi"/>
          <w:color w:val="0000FF"/>
          <w:szCs w:val="22"/>
        </w:rPr>
        <w:t>outline potential broad</w:t>
      </w:r>
      <w:r w:rsidRPr="003C12DB">
        <w:rPr>
          <w:rFonts w:cstheme="minorHAnsi"/>
          <w:color w:val="0000FF"/>
          <w:szCs w:val="22"/>
        </w:rPr>
        <w:t xml:space="preserve"> outcomes for the</w:t>
      </w:r>
      <w:r w:rsidR="000A4DA5">
        <w:rPr>
          <w:rFonts w:cstheme="minorHAnsi"/>
          <w:color w:val="0000FF"/>
          <w:szCs w:val="22"/>
        </w:rPr>
        <w:t xml:space="preserve"> study</w:t>
      </w:r>
      <w:r w:rsidRPr="003C12DB">
        <w:rPr>
          <w:rFonts w:cstheme="minorHAnsi"/>
          <w:color w:val="0000FF"/>
          <w:szCs w:val="22"/>
        </w:rPr>
        <w:t xml:space="preserve"> which </w:t>
      </w:r>
      <w:r w:rsidR="001B5720">
        <w:rPr>
          <w:rFonts w:cstheme="minorHAnsi"/>
          <w:color w:val="0000FF"/>
          <w:szCs w:val="22"/>
        </w:rPr>
        <w:t>will reflect</w:t>
      </w:r>
      <w:r w:rsidRPr="003C12DB">
        <w:rPr>
          <w:rFonts w:cstheme="minorHAnsi"/>
          <w:color w:val="0000FF"/>
          <w:szCs w:val="22"/>
        </w:rPr>
        <w:t xml:space="preserve"> the </w:t>
      </w:r>
      <w:r w:rsidR="00966380">
        <w:rPr>
          <w:rFonts w:cstheme="minorHAnsi"/>
          <w:color w:val="0000FF"/>
          <w:szCs w:val="22"/>
        </w:rPr>
        <w:t>research question aim(s)</w:t>
      </w:r>
      <w:r w:rsidRPr="003C12DB">
        <w:rPr>
          <w:rFonts w:cstheme="minorHAnsi"/>
          <w:color w:val="0000FF"/>
          <w:szCs w:val="22"/>
        </w:rPr>
        <w:t>.</w:t>
      </w:r>
    </w:p>
    <w:p w14:paraId="05B425DF" w14:textId="77777777" w:rsidR="00475FDA" w:rsidRPr="003C12DB" w:rsidRDefault="00475FDA" w:rsidP="003802A1">
      <w:pPr>
        <w:spacing w:line="240" w:lineRule="auto"/>
        <w:rPr>
          <w:rFonts w:cstheme="minorHAnsi"/>
          <w:szCs w:val="22"/>
        </w:rPr>
      </w:pPr>
    </w:p>
    <w:p w14:paraId="5CF62CFA" w14:textId="77777777" w:rsidR="00997241" w:rsidRPr="003802A1" w:rsidRDefault="00997241" w:rsidP="00997241">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5</w:t>
      </w:r>
      <w:r w:rsidRPr="003C12DB">
        <w:rPr>
          <w:rFonts w:asciiTheme="minorHAnsi" w:hAnsiTheme="minorHAnsi" w:cstheme="minorHAnsi"/>
          <w:color w:val="auto"/>
          <w:sz w:val="22"/>
          <w:szCs w:val="22"/>
        </w:rPr>
        <w:tab/>
      </w:r>
      <w:r>
        <w:rPr>
          <w:rFonts w:asciiTheme="minorHAnsi" w:hAnsiTheme="minorHAnsi" w:cstheme="minorHAnsi"/>
          <w:color w:val="auto"/>
          <w:sz w:val="22"/>
          <w:szCs w:val="22"/>
        </w:rPr>
        <w:t>STUDY</w:t>
      </w:r>
      <w:r w:rsidRPr="003C12DB">
        <w:rPr>
          <w:rFonts w:asciiTheme="minorHAnsi" w:hAnsiTheme="minorHAnsi" w:cstheme="minorHAnsi"/>
          <w:color w:val="auto"/>
          <w:sz w:val="22"/>
          <w:szCs w:val="22"/>
        </w:rPr>
        <w:t xml:space="preserve"> DESIGN</w:t>
      </w:r>
      <w:r>
        <w:rPr>
          <w:rFonts w:asciiTheme="minorHAnsi" w:hAnsiTheme="minorHAnsi" w:cstheme="minorHAnsi"/>
          <w:color w:val="auto"/>
          <w:sz w:val="22"/>
          <w:szCs w:val="22"/>
        </w:rPr>
        <w:t xml:space="preserve"> and METHODS of DATA COLLECTION AND DATA ANALYIS</w:t>
      </w:r>
    </w:p>
    <w:p w14:paraId="6B2858DF" w14:textId="77777777" w:rsidR="00997241" w:rsidRDefault="00997241" w:rsidP="00997241">
      <w:pPr>
        <w:spacing w:line="240" w:lineRule="auto"/>
        <w:rPr>
          <w:rFonts w:cstheme="minorHAnsi"/>
          <w:color w:val="0000FF"/>
          <w:szCs w:val="22"/>
        </w:rPr>
      </w:pPr>
      <w:r w:rsidRPr="003C12DB">
        <w:rPr>
          <w:rFonts w:cstheme="minorHAnsi"/>
          <w:color w:val="0000FF"/>
          <w:szCs w:val="22"/>
        </w:rPr>
        <w:t xml:space="preserve">Aim: To describe </w:t>
      </w:r>
      <w:r>
        <w:rPr>
          <w:rFonts w:cstheme="minorHAnsi"/>
          <w:color w:val="0000FF"/>
          <w:szCs w:val="22"/>
        </w:rPr>
        <w:t xml:space="preserve">the study design. To clearly </w:t>
      </w:r>
      <w:r w:rsidRPr="003C12DB">
        <w:rPr>
          <w:rFonts w:cstheme="minorHAnsi"/>
          <w:color w:val="0000FF"/>
          <w:szCs w:val="22"/>
          <w:lang w:eastAsia="en-GB"/>
        </w:rPr>
        <w:t xml:space="preserve">describe the </w:t>
      </w:r>
      <w:r w:rsidRPr="007E59CA">
        <w:rPr>
          <w:rFonts w:cstheme="minorHAnsi"/>
          <w:color w:val="0000FF"/>
          <w:szCs w:val="22"/>
        </w:rPr>
        <w:t>data collection methods</w:t>
      </w:r>
      <w:r>
        <w:rPr>
          <w:rFonts w:cstheme="minorHAnsi"/>
          <w:color w:val="0000FF"/>
          <w:szCs w:val="22"/>
          <w:lang w:eastAsia="en-GB"/>
        </w:rPr>
        <w:t xml:space="preserve"> and outline the roles involved in data collection. </w:t>
      </w:r>
      <w:proofErr w:type="gramStart"/>
      <w:r>
        <w:rPr>
          <w:rFonts w:cstheme="minorHAnsi"/>
          <w:color w:val="0000FF"/>
          <w:szCs w:val="22"/>
          <w:lang w:eastAsia="en-GB"/>
        </w:rPr>
        <w:t>To clearly describe the data analysis methods.</w:t>
      </w:r>
      <w:proofErr w:type="gramEnd"/>
    </w:p>
    <w:p w14:paraId="05E64BFD" w14:textId="77777777" w:rsidR="00997241" w:rsidRPr="007E59CA" w:rsidRDefault="00997241" w:rsidP="00997241">
      <w:pPr>
        <w:autoSpaceDE w:val="0"/>
        <w:autoSpaceDN w:val="0"/>
        <w:adjustRightInd w:val="0"/>
        <w:spacing w:line="240" w:lineRule="auto"/>
        <w:rPr>
          <w:rFonts w:cstheme="minorHAnsi"/>
          <w:color w:val="0000FF"/>
          <w:szCs w:val="22"/>
          <w:lang w:eastAsia="en-GB"/>
        </w:rPr>
      </w:pPr>
      <w:r w:rsidRPr="00401DE9">
        <w:rPr>
          <w:rFonts w:cstheme="minorHAnsi"/>
          <w:color w:val="0000FF"/>
          <w:szCs w:val="22"/>
        </w:rPr>
        <w:t xml:space="preserve">A suitable design should be chosen to reflect the </w:t>
      </w:r>
      <w:r>
        <w:rPr>
          <w:rFonts w:cstheme="minorHAnsi"/>
          <w:color w:val="0000FF"/>
          <w:szCs w:val="22"/>
        </w:rPr>
        <w:t>aim(s)</w:t>
      </w:r>
      <w:r w:rsidRPr="00401DE9">
        <w:rPr>
          <w:rFonts w:cstheme="minorHAnsi"/>
          <w:color w:val="0000FF"/>
          <w:szCs w:val="22"/>
        </w:rPr>
        <w:t xml:space="preserve"> of the study</w:t>
      </w:r>
      <w:r>
        <w:rPr>
          <w:rFonts w:cstheme="minorHAnsi"/>
          <w:color w:val="0000FF"/>
          <w:szCs w:val="22"/>
        </w:rPr>
        <w:t xml:space="preserve"> and the chosen theoretical framework</w:t>
      </w:r>
      <w:r w:rsidRPr="00401DE9">
        <w:rPr>
          <w:rFonts w:cstheme="minorHAnsi"/>
          <w:color w:val="0000FF"/>
          <w:szCs w:val="22"/>
        </w:rPr>
        <w:t xml:space="preserve">. </w:t>
      </w:r>
      <w:r>
        <w:rPr>
          <w:rFonts w:cstheme="minorHAnsi"/>
          <w:color w:val="0000FF"/>
          <w:szCs w:val="22"/>
        </w:rPr>
        <w:t>A suitable design might include ethnography, interviews, focus groups, documents, and so on.</w:t>
      </w:r>
      <w:r w:rsidRPr="00847F4E">
        <w:rPr>
          <w:rFonts w:cstheme="minorHAnsi"/>
          <w:color w:val="0000FF"/>
          <w:szCs w:val="22"/>
        </w:rPr>
        <w:t xml:space="preserve"> </w:t>
      </w:r>
    </w:p>
    <w:p w14:paraId="6EFDEED1" w14:textId="77777777" w:rsidR="00997241" w:rsidRDefault="00997241" w:rsidP="00997241">
      <w:pPr>
        <w:autoSpaceDE w:val="0"/>
        <w:autoSpaceDN w:val="0"/>
        <w:adjustRightInd w:val="0"/>
        <w:spacing w:line="240" w:lineRule="auto"/>
        <w:rPr>
          <w:rFonts w:cstheme="minorHAnsi"/>
          <w:color w:val="0000FF"/>
          <w:szCs w:val="22"/>
          <w:lang w:eastAsia="en-GB"/>
        </w:rPr>
      </w:pPr>
      <w:r>
        <w:rPr>
          <w:rFonts w:cstheme="minorHAnsi"/>
          <w:color w:val="0000FF"/>
          <w:szCs w:val="22"/>
        </w:rPr>
        <w:t xml:space="preserve">Data collection methods should be described in detail. </w:t>
      </w:r>
    </w:p>
    <w:p w14:paraId="1EBFB3D3" w14:textId="77777777" w:rsidR="00997241" w:rsidRDefault="00997241" w:rsidP="00997241">
      <w:pPr>
        <w:numPr>
          <w:ilvl w:val="1"/>
          <w:numId w:val="10"/>
        </w:numPr>
        <w:autoSpaceDE w:val="0"/>
        <w:autoSpaceDN w:val="0"/>
        <w:adjustRightInd w:val="0"/>
        <w:spacing w:line="240" w:lineRule="auto"/>
        <w:rPr>
          <w:rFonts w:cstheme="minorHAnsi"/>
          <w:color w:val="0000FF"/>
          <w:szCs w:val="22"/>
          <w:lang w:eastAsia="en-GB"/>
        </w:rPr>
      </w:pPr>
      <w:r w:rsidRPr="00573120">
        <w:rPr>
          <w:rFonts w:cstheme="minorHAnsi"/>
          <w:b/>
          <w:color w:val="0000FF"/>
          <w:szCs w:val="22"/>
        </w:rPr>
        <w:t>Observation</w:t>
      </w:r>
      <w:r>
        <w:rPr>
          <w:rFonts w:cstheme="minorHAnsi"/>
          <w:color w:val="0000FF"/>
          <w:szCs w:val="22"/>
        </w:rPr>
        <w:t>- What will be observed? What resources or equipment will be used if recording observation? Who will be observing?</w:t>
      </w:r>
    </w:p>
    <w:p w14:paraId="3B626EB5" w14:textId="77777777" w:rsidR="00997241" w:rsidRPr="001F5043" w:rsidRDefault="00997241" w:rsidP="00997241">
      <w:pPr>
        <w:pStyle w:val="RightPar1"/>
        <w:numPr>
          <w:ilvl w:val="1"/>
          <w:numId w:val="10"/>
        </w:numPr>
        <w:tabs>
          <w:tab w:val="clear" w:pos="-720"/>
          <w:tab w:val="clear" w:pos="0"/>
          <w:tab w:val="clear" w:pos="720"/>
        </w:tabs>
        <w:suppressAutoHyphens w:val="0"/>
        <w:spacing w:after="120"/>
        <w:rPr>
          <w:rFonts w:asciiTheme="minorHAnsi" w:hAnsiTheme="minorHAnsi" w:cstheme="minorHAnsi"/>
          <w:bCs/>
          <w:color w:val="0000FF"/>
          <w:sz w:val="22"/>
          <w:szCs w:val="22"/>
        </w:rPr>
      </w:pPr>
      <w:r w:rsidRPr="00B50C8F">
        <w:rPr>
          <w:rFonts w:asciiTheme="minorHAnsi" w:hAnsiTheme="minorHAnsi" w:cstheme="minorHAnsi"/>
          <w:b/>
          <w:bCs/>
          <w:color w:val="0000FF"/>
          <w:sz w:val="22"/>
          <w:szCs w:val="22"/>
        </w:rPr>
        <w:t>In-Depth Interviews</w:t>
      </w:r>
      <w:proofErr w:type="gramStart"/>
      <w:r w:rsidRPr="001F5043">
        <w:rPr>
          <w:rFonts w:asciiTheme="minorHAnsi" w:hAnsiTheme="minorHAnsi" w:cstheme="minorHAnsi"/>
          <w:bCs/>
          <w:color w:val="0000FF"/>
          <w:sz w:val="22"/>
          <w:szCs w:val="22"/>
        </w:rPr>
        <w:t xml:space="preserve">- </w:t>
      </w:r>
      <w:r>
        <w:rPr>
          <w:rFonts w:asciiTheme="minorHAnsi" w:hAnsiTheme="minorHAnsi" w:cstheme="minorHAnsi"/>
          <w:bCs/>
          <w:color w:val="0000FF"/>
          <w:sz w:val="22"/>
          <w:szCs w:val="22"/>
        </w:rPr>
        <w:t xml:space="preserve"> How</w:t>
      </w:r>
      <w:proofErr w:type="gramEnd"/>
      <w:r>
        <w:rPr>
          <w:rFonts w:asciiTheme="minorHAnsi" w:hAnsiTheme="minorHAnsi" w:cstheme="minorHAnsi"/>
          <w:bCs/>
          <w:color w:val="0000FF"/>
          <w:sz w:val="22"/>
          <w:szCs w:val="22"/>
        </w:rPr>
        <w:t xml:space="preserve"> will the prompt guide or interview schedule be developed? Who is conducting the interviews? By telephone or in person? How are the interviews being recorded?</w:t>
      </w:r>
      <w:r w:rsidRPr="00AF1D40">
        <w:rPr>
          <w:rFonts w:asciiTheme="minorHAnsi" w:hAnsiTheme="minorHAnsi" w:cstheme="minorHAnsi"/>
          <w:bCs/>
          <w:color w:val="0000FF"/>
          <w:sz w:val="22"/>
          <w:szCs w:val="22"/>
        </w:rPr>
        <w:t xml:space="preserve"> </w:t>
      </w:r>
    </w:p>
    <w:p w14:paraId="4A3DF36A" w14:textId="77777777" w:rsidR="00997241" w:rsidRPr="00AF1D40" w:rsidRDefault="00997241" w:rsidP="00997241">
      <w:pPr>
        <w:pStyle w:val="RightPar1"/>
        <w:numPr>
          <w:ilvl w:val="1"/>
          <w:numId w:val="10"/>
        </w:numPr>
        <w:tabs>
          <w:tab w:val="clear" w:pos="-720"/>
          <w:tab w:val="clear" w:pos="0"/>
          <w:tab w:val="clear" w:pos="720"/>
        </w:tabs>
        <w:suppressAutoHyphens w:val="0"/>
        <w:spacing w:after="120"/>
        <w:rPr>
          <w:rFonts w:asciiTheme="minorHAnsi" w:hAnsiTheme="minorHAnsi" w:cstheme="minorHAnsi"/>
          <w:bCs/>
          <w:color w:val="0000FF"/>
          <w:sz w:val="22"/>
          <w:szCs w:val="22"/>
        </w:rPr>
      </w:pPr>
      <w:r w:rsidRPr="00B50C8F">
        <w:rPr>
          <w:rFonts w:asciiTheme="minorHAnsi" w:hAnsiTheme="minorHAnsi" w:cstheme="minorHAnsi"/>
          <w:b/>
          <w:bCs/>
          <w:color w:val="0000FF"/>
          <w:sz w:val="22"/>
          <w:szCs w:val="22"/>
        </w:rPr>
        <w:t>Focus Groups</w:t>
      </w:r>
      <w:r w:rsidRPr="001F5043">
        <w:rPr>
          <w:rFonts w:asciiTheme="minorHAnsi" w:hAnsiTheme="minorHAnsi" w:cstheme="minorHAnsi"/>
          <w:bCs/>
          <w:color w:val="0000FF"/>
          <w:sz w:val="22"/>
          <w:szCs w:val="22"/>
        </w:rPr>
        <w:t>-</w:t>
      </w:r>
      <w:r>
        <w:rPr>
          <w:rFonts w:asciiTheme="minorHAnsi" w:hAnsiTheme="minorHAnsi" w:cstheme="minorHAnsi"/>
          <w:bCs/>
          <w:color w:val="0000FF"/>
          <w:sz w:val="22"/>
          <w:szCs w:val="22"/>
        </w:rPr>
        <w:t>Who is leading the focus group?</w:t>
      </w:r>
      <w:r w:rsidRPr="001F5043">
        <w:rPr>
          <w:rFonts w:asciiTheme="minorHAnsi" w:hAnsiTheme="minorHAnsi" w:cstheme="minorHAnsi"/>
          <w:bCs/>
          <w:color w:val="0000FF"/>
          <w:sz w:val="22"/>
          <w:szCs w:val="22"/>
        </w:rPr>
        <w:t xml:space="preserve"> </w:t>
      </w:r>
      <w:r>
        <w:rPr>
          <w:rFonts w:asciiTheme="minorHAnsi" w:hAnsiTheme="minorHAnsi" w:cstheme="minorHAnsi"/>
          <w:bCs/>
          <w:color w:val="0000FF"/>
          <w:sz w:val="22"/>
          <w:szCs w:val="22"/>
        </w:rPr>
        <w:t xml:space="preserve">How are the focus groups being recorded? </w:t>
      </w:r>
    </w:p>
    <w:p w14:paraId="45B0054C" w14:textId="77777777" w:rsidR="00997241" w:rsidRDefault="00997241" w:rsidP="00997241">
      <w:pPr>
        <w:spacing w:line="240" w:lineRule="auto"/>
        <w:rPr>
          <w:rFonts w:cstheme="minorHAnsi"/>
          <w:color w:val="0000FF"/>
          <w:szCs w:val="22"/>
        </w:rPr>
      </w:pPr>
    </w:p>
    <w:p w14:paraId="0CC7FBA5" w14:textId="77777777" w:rsidR="00997241" w:rsidRDefault="00997241" w:rsidP="00997241">
      <w:pPr>
        <w:spacing w:line="240" w:lineRule="auto"/>
        <w:rPr>
          <w:rFonts w:cstheme="minorHAnsi"/>
          <w:color w:val="0000FF"/>
          <w:szCs w:val="22"/>
        </w:rPr>
      </w:pPr>
      <w:r>
        <w:rPr>
          <w:rFonts w:cstheme="minorHAnsi"/>
          <w:color w:val="0000FF"/>
          <w:szCs w:val="22"/>
        </w:rPr>
        <w:t>Data analysis methods may include content analysis, the constant comparative method, framework analysis, interpretative phenomenological analysis, and so on.</w:t>
      </w:r>
    </w:p>
    <w:p w14:paraId="6F0DA3E8" w14:textId="77777777" w:rsidR="00997241" w:rsidRDefault="00997241" w:rsidP="0099724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Pr>
          <w:rFonts w:asciiTheme="minorHAnsi" w:hAnsiTheme="minorHAnsi" w:cstheme="minorHAnsi"/>
          <w:bCs/>
          <w:color w:val="0000FF"/>
          <w:sz w:val="22"/>
          <w:szCs w:val="22"/>
        </w:rPr>
        <w:t xml:space="preserve">The protocol should clearly describe how and by whom data will be (for example) </w:t>
      </w:r>
    </w:p>
    <w:p w14:paraId="7955F99B"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Transcribed.</w:t>
      </w:r>
    </w:p>
    <w:p w14:paraId="7255B919"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Coded.</w:t>
      </w:r>
    </w:p>
    <w:p w14:paraId="5DAAF5C8"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 xml:space="preserve">De-identified. </w:t>
      </w:r>
    </w:p>
    <w:p w14:paraId="02A3E3AF"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Stored/Transferred.</w:t>
      </w:r>
    </w:p>
    <w:p w14:paraId="646264DF" w14:textId="77777777" w:rsidR="00997241"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Accessed.</w:t>
      </w:r>
    </w:p>
    <w:p w14:paraId="2DC4B6FA" w14:textId="77777777" w:rsidR="00997241" w:rsidRPr="007E59CA" w:rsidRDefault="00997241" w:rsidP="00997241">
      <w:pPr>
        <w:pStyle w:val="RightPar1"/>
        <w:numPr>
          <w:ilvl w:val="0"/>
          <w:numId w:val="43"/>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Archived.</w:t>
      </w:r>
    </w:p>
    <w:p w14:paraId="6EAC57E1" w14:textId="77777777" w:rsidR="00997241" w:rsidRDefault="00997241" w:rsidP="00997241">
      <w:pPr>
        <w:spacing w:line="240" w:lineRule="auto"/>
        <w:rPr>
          <w:rFonts w:cstheme="minorHAnsi"/>
          <w:color w:val="0000FF"/>
          <w:szCs w:val="22"/>
        </w:rPr>
      </w:pPr>
    </w:p>
    <w:p w14:paraId="64B44261" w14:textId="77777777" w:rsidR="00997241" w:rsidRPr="00401DE9" w:rsidRDefault="00997241" w:rsidP="00997241">
      <w:pPr>
        <w:spacing w:line="240" w:lineRule="auto"/>
        <w:rPr>
          <w:rFonts w:cstheme="minorHAnsi"/>
          <w:color w:val="0000FF"/>
          <w:szCs w:val="22"/>
        </w:rPr>
      </w:pPr>
      <w:r>
        <w:rPr>
          <w:rFonts w:cstheme="minorHAnsi"/>
          <w:color w:val="0000FF"/>
          <w:szCs w:val="22"/>
        </w:rPr>
        <w:t xml:space="preserve">Any software to be used in assisting the analysis should be specified. </w:t>
      </w:r>
    </w:p>
    <w:p w14:paraId="531E725E" w14:textId="77777777" w:rsidR="0071257C" w:rsidRPr="00401DE9" w:rsidRDefault="0071257C" w:rsidP="0071257C">
      <w:pPr>
        <w:autoSpaceDE w:val="0"/>
        <w:autoSpaceDN w:val="0"/>
        <w:adjustRightInd w:val="0"/>
        <w:spacing w:line="240" w:lineRule="auto"/>
        <w:ind w:left="895"/>
        <w:rPr>
          <w:rFonts w:cstheme="minorHAnsi"/>
          <w:color w:val="0000FF"/>
          <w:szCs w:val="22"/>
        </w:rPr>
      </w:pPr>
    </w:p>
    <w:p w14:paraId="1F8B985C" w14:textId="0CA49DE1" w:rsidR="00475FDA" w:rsidRPr="003802A1" w:rsidRDefault="00552E09" w:rsidP="003802A1">
      <w:pPr>
        <w:pStyle w:val="Heading1"/>
        <w:spacing w:before="0" w:after="120"/>
        <w:rPr>
          <w:rFonts w:asciiTheme="minorHAnsi" w:hAnsiTheme="minorHAnsi" w:cstheme="minorHAnsi"/>
          <w:sz w:val="22"/>
          <w:szCs w:val="22"/>
        </w:rPr>
      </w:pPr>
      <w:r>
        <w:rPr>
          <w:rFonts w:asciiTheme="minorHAnsi" w:hAnsiTheme="minorHAnsi" w:cstheme="minorHAnsi"/>
          <w:color w:val="auto"/>
          <w:sz w:val="22"/>
          <w:szCs w:val="22"/>
        </w:rPr>
        <w:t>6</w:t>
      </w:r>
      <w:r w:rsidR="00475FDA" w:rsidRPr="003C12DB">
        <w:rPr>
          <w:rFonts w:asciiTheme="minorHAnsi" w:hAnsiTheme="minorHAnsi" w:cstheme="minorHAnsi"/>
          <w:color w:val="auto"/>
          <w:sz w:val="22"/>
          <w:szCs w:val="22"/>
        </w:rPr>
        <w:tab/>
        <w:t>STUDY SETTING</w:t>
      </w:r>
    </w:p>
    <w:p w14:paraId="7F8D5A2E" w14:textId="77777777" w:rsidR="00997241" w:rsidRPr="00997241" w:rsidRDefault="00997241" w:rsidP="00997241">
      <w:pPr>
        <w:pStyle w:val="ListParagraph"/>
        <w:numPr>
          <w:ilvl w:val="0"/>
          <w:numId w:val="43"/>
        </w:numPr>
        <w:autoSpaceDE w:val="0"/>
        <w:autoSpaceDN w:val="0"/>
        <w:adjustRightInd w:val="0"/>
        <w:spacing w:line="240" w:lineRule="auto"/>
        <w:rPr>
          <w:rFonts w:cstheme="minorHAnsi"/>
          <w:color w:val="0000FF"/>
        </w:rPr>
      </w:pPr>
      <w:r w:rsidRPr="00997241">
        <w:rPr>
          <w:rFonts w:cstheme="minorHAnsi"/>
          <w:color w:val="0000FF"/>
        </w:rPr>
        <w:t>Aim: To state where the data will be collected, explain what activities will take place in that site, and justify the choice of site and any special requirements.</w:t>
      </w:r>
    </w:p>
    <w:p w14:paraId="6CC99FC1" w14:textId="77777777" w:rsidR="00997241" w:rsidRPr="00997241" w:rsidRDefault="00997241" w:rsidP="00997241">
      <w:pPr>
        <w:pStyle w:val="ListParagraph"/>
        <w:numPr>
          <w:ilvl w:val="0"/>
          <w:numId w:val="43"/>
        </w:numPr>
        <w:autoSpaceDE w:val="0"/>
        <w:autoSpaceDN w:val="0"/>
        <w:adjustRightInd w:val="0"/>
        <w:spacing w:line="240" w:lineRule="auto"/>
        <w:rPr>
          <w:rFonts w:cstheme="minorHAnsi"/>
          <w:color w:val="0000FF"/>
        </w:rPr>
      </w:pPr>
      <w:r w:rsidRPr="00997241">
        <w:rPr>
          <w:rFonts w:cstheme="minorHAnsi"/>
          <w:color w:val="0000FF"/>
        </w:rPr>
        <w:lastRenderedPageBreak/>
        <w:t>The protocol should address:</w:t>
      </w:r>
    </w:p>
    <w:p w14:paraId="4EACFCDF" w14:textId="60ED7D88" w:rsidR="0071257C" w:rsidRPr="0071257C" w:rsidRDefault="00C779BB" w:rsidP="0071257C">
      <w:pPr>
        <w:pStyle w:val="ListParagraph"/>
        <w:numPr>
          <w:ilvl w:val="0"/>
          <w:numId w:val="43"/>
        </w:numPr>
        <w:autoSpaceDE w:val="0"/>
        <w:autoSpaceDN w:val="0"/>
        <w:adjustRightInd w:val="0"/>
        <w:spacing w:line="240" w:lineRule="auto"/>
        <w:rPr>
          <w:rFonts w:cstheme="minorHAnsi"/>
          <w:color w:val="0000FF"/>
        </w:rPr>
      </w:pPr>
      <w:r>
        <w:rPr>
          <w:rFonts w:cstheme="minorHAnsi"/>
          <w:color w:val="0000FF"/>
        </w:rPr>
        <w:t>W</w:t>
      </w:r>
      <w:r w:rsidR="0071257C">
        <w:rPr>
          <w:rFonts w:cstheme="minorHAnsi"/>
          <w:color w:val="0000FF"/>
        </w:rPr>
        <w:t>here and how you are accessing your participants</w:t>
      </w:r>
      <w:r>
        <w:rPr>
          <w:rFonts w:cstheme="minorHAnsi"/>
          <w:color w:val="0000FF"/>
        </w:rPr>
        <w:t>?</w:t>
      </w:r>
    </w:p>
    <w:p w14:paraId="5B49E594" w14:textId="04103888" w:rsidR="0011662F" w:rsidRPr="0011662F" w:rsidRDefault="00C779BB" w:rsidP="00401DE9">
      <w:pPr>
        <w:numPr>
          <w:ilvl w:val="0"/>
          <w:numId w:val="8"/>
        </w:numPr>
        <w:autoSpaceDE w:val="0"/>
        <w:autoSpaceDN w:val="0"/>
        <w:adjustRightInd w:val="0"/>
        <w:spacing w:line="240" w:lineRule="auto"/>
        <w:rPr>
          <w:rFonts w:cstheme="minorHAnsi"/>
          <w:color w:val="0000FF"/>
          <w:szCs w:val="22"/>
        </w:rPr>
      </w:pPr>
      <w:r>
        <w:rPr>
          <w:rFonts w:cstheme="minorHAnsi"/>
          <w:color w:val="0000FF"/>
          <w:szCs w:val="22"/>
        </w:rPr>
        <w:t>H</w:t>
      </w:r>
      <w:r w:rsidR="0011662F" w:rsidRPr="00401DE9">
        <w:rPr>
          <w:rFonts w:cstheme="minorHAnsi"/>
          <w:color w:val="0000FF"/>
          <w:szCs w:val="22"/>
        </w:rPr>
        <w:t>ow the research setting is appropriate to address the rese</w:t>
      </w:r>
      <w:r w:rsidR="0071257C">
        <w:rPr>
          <w:rFonts w:cstheme="minorHAnsi"/>
          <w:color w:val="0000FF"/>
          <w:szCs w:val="22"/>
        </w:rPr>
        <w:t>arch question/aim(s)</w:t>
      </w:r>
      <w:r>
        <w:rPr>
          <w:rFonts w:cstheme="minorHAnsi"/>
          <w:color w:val="0000FF"/>
          <w:szCs w:val="22"/>
        </w:rPr>
        <w:t>?</w:t>
      </w:r>
    </w:p>
    <w:p w14:paraId="294612EA" w14:textId="75C8C749" w:rsidR="00475FDA" w:rsidRPr="003C12DB" w:rsidRDefault="00C779BB"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00475FDA" w:rsidRPr="003C12DB">
        <w:rPr>
          <w:rFonts w:cstheme="minorHAnsi"/>
          <w:color w:val="0000FF"/>
          <w:szCs w:val="22"/>
        </w:rPr>
        <w:t>f it is a multicentre or single centre study</w:t>
      </w:r>
      <w:r>
        <w:rPr>
          <w:rFonts w:cstheme="minorHAnsi"/>
          <w:color w:val="0000FF"/>
          <w:szCs w:val="22"/>
        </w:rPr>
        <w:t>.</w:t>
      </w:r>
    </w:p>
    <w:p w14:paraId="00506890" w14:textId="7F85A541" w:rsidR="00475FDA" w:rsidRPr="003C12DB" w:rsidRDefault="00C779BB"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I</w:t>
      </w:r>
      <w:r w:rsidR="00475FDA" w:rsidRPr="003C12DB">
        <w:rPr>
          <w:rFonts w:cstheme="minorHAnsi"/>
          <w:color w:val="0000FF"/>
          <w:szCs w:val="22"/>
        </w:rPr>
        <w:t>f there are any site specific requirements t</w:t>
      </w:r>
      <w:r>
        <w:rPr>
          <w:rFonts w:cstheme="minorHAnsi"/>
          <w:color w:val="0000FF"/>
          <w:szCs w:val="22"/>
        </w:rPr>
        <w:t>o run the study.</w:t>
      </w:r>
    </w:p>
    <w:p w14:paraId="27C80FB7" w14:textId="4521B64F" w:rsidR="00475FDA" w:rsidRPr="003C12DB" w:rsidRDefault="0071257C" w:rsidP="00F965D0">
      <w:pPr>
        <w:numPr>
          <w:ilvl w:val="0"/>
          <w:numId w:val="8"/>
        </w:numPr>
        <w:autoSpaceDE w:val="0"/>
        <w:autoSpaceDN w:val="0"/>
        <w:adjustRightInd w:val="0"/>
        <w:spacing w:line="240" w:lineRule="auto"/>
        <w:rPr>
          <w:rFonts w:cstheme="minorHAnsi"/>
          <w:color w:val="0000FF"/>
          <w:szCs w:val="22"/>
          <w:lang w:eastAsia="en-GB"/>
        </w:rPr>
      </w:pPr>
      <w:r>
        <w:rPr>
          <w:rFonts w:cstheme="minorHAnsi"/>
          <w:color w:val="0000FF"/>
          <w:szCs w:val="22"/>
        </w:rPr>
        <w:t xml:space="preserve">Outline if </w:t>
      </w:r>
      <w:r w:rsidR="00475FDA" w:rsidRPr="003C12DB">
        <w:rPr>
          <w:rFonts w:cstheme="minorHAnsi"/>
          <w:color w:val="0000FF"/>
          <w:szCs w:val="22"/>
        </w:rPr>
        <w:t xml:space="preserve"> there are different ‘</w:t>
      </w:r>
      <w:r w:rsidR="00737A44">
        <w:rPr>
          <w:rFonts w:cstheme="minorHAnsi"/>
          <w:color w:val="0000FF"/>
          <w:szCs w:val="22"/>
        </w:rPr>
        <w:t xml:space="preserve">types’ of </w:t>
      </w:r>
      <w:r>
        <w:rPr>
          <w:rFonts w:cstheme="minorHAnsi"/>
          <w:color w:val="0000FF"/>
          <w:szCs w:val="22"/>
        </w:rPr>
        <w:t>activity being undertaken at each site</w:t>
      </w:r>
      <w:r w:rsidR="00737A44">
        <w:rPr>
          <w:rFonts w:cstheme="minorHAnsi"/>
          <w:color w:val="0000FF"/>
          <w:szCs w:val="22"/>
        </w:rPr>
        <w:t xml:space="preserve"> (e.g. identifying or recruiting) </w:t>
      </w:r>
      <w:r w:rsidR="00475FDA" w:rsidRPr="003C12DB">
        <w:rPr>
          <w:rFonts w:cstheme="minorHAnsi"/>
          <w:color w:val="0000FF"/>
          <w:szCs w:val="22"/>
        </w:rPr>
        <w:t>and what the specific requirements are for each</w:t>
      </w:r>
      <w:r w:rsidR="00C779BB">
        <w:rPr>
          <w:rFonts w:cstheme="minorHAnsi"/>
          <w:color w:val="0000FF"/>
          <w:szCs w:val="22"/>
        </w:rPr>
        <w:t>.</w:t>
      </w:r>
    </w:p>
    <w:p w14:paraId="0DA95BF7" w14:textId="77777777" w:rsidR="00AA2AA0" w:rsidRPr="00AA2AA0" w:rsidRDefault="00AA2AA0" w:rsidP="00AA2AA0">
      <w:pPr>
        <w:pStyle w:val="ListParagraph"/>
        <w:autoSpaceDE w:val="0"/>
        <w:autoSpaceDN w:val="0"/>
        <w:adjustRightInd w:val="0"/>
        <w:spacing w:line="240" w:lineRule="auto"/>
        <w:ind w:left="1440"/>
        <w:rPr>
          <w:rStyle w:val="Hyperlink"/>
          <w:rFonts w:cstheme="minorHAnsi"/>
          <w:color w:val="FF0000"/>
          <w:u w:val="none"/>
          <w:lang w:eastAsia="en-GB"/>
        </w:rPr>
      </w:pPr>
    </w:p>
    <w:p w14:paraId="6495A361" w14:textId="144FDFFB" w:rsidR="0071257C" w:rsidRDefault="00552E09" w:rsidP="00AA2AA0">
      <w:pPr>
        <w:autoSpaceDE w:val="0"/>
        <w:autoSpaceDN w:val="0"/>
        <w:adjustRightInd w:val="0"/>
        <w:spacing w:line="240" w:lineRule="auto"/>
        <w:rPr>
          <w:rFonts w:cstheme="minorHAnsi"/>
          <w:b/>
        </w:rPr>
      </w:pPr>
      <w:r w:rsidRPr="0011662F">
        <w:rPr>
          <w:rFonts w:cstheme="minorHAnsi"/>
          <w:b/>
        </w:rPr>
        <w:t>7</w:t>
      </w:r>
      <w:r w:rsidR="00475FDA" w:rsidRPr="0011662F">
        <w:rPr>
          <w:rFonts w:cstheme="minorHAnsi"/>
          <w:b/>
        </w:rPr>
        <w:tab/>
      </w:r>
      <w:r w:rsidR="0071257C">
        <w:rPr>
          <w:rFonts w:cstheme="minorHAnsi"/>
          <w:b/>
        </w:rPr>
        <w:t>SAMPLE AND RECRUITMENT</w:t>
      </w:r>
    </w:p>
    <w:p w14:paraId="2DD45E81" w14:textId="575060C5" w:rsidR="00475FDA" w:rsidRDefault="0071257C" w:rsidP="00AA2AA0">
      <w:pPr>
        <w:autoSpaceDE w:val="0"/>
        <w:autoSpaceDN w:val="0"/>
        <w:adjustRightInd w:val="0"/>
        <w:spacing w:line="240" w:lineRule="auto"/>
        <w:rPr>
          <w:rFonts w:cstheme="minorHAnsi"/>
          <w:b/>
        </w:rPr>
      </w:pPr>
      <w:r>
        <w:rPr>
          <w:rFonts w:cstheme="minorHAnsi"/>
          <w:b/>
        </w:rPr>
        <w:t xml:space="preserve">7.1 </w:t>
      </w:r>
      <w:r>
        <w:rPr>
          <w:rFonts w:cstheme="minorHAnsi"/>
          <w:b/>
        </w:rPr>
        <w:tab/>
      </w:r>
      <w:r w:rsidR="00475FDA" w:rsidRPr="0011662F">
        <w:rPr>
          <w:rFonts w:cstheme="minorHAnsi"/>
          <w:b/>
        </w:rPr>
        <w:t>E</w:t>
      </w:r>
      <w:r>
        <w:rPr>
          <w:rFonts w:cstheme="minorHAnsi"/>
          <w:b/>
        </w:rPr>
        <w:t>ligibility Criteria</w:t>
      </w:r>
    </w:p>
    <w:p w14:paraId="6B22CE97" w14:textId="77777777" w:rsidR="0093643E" w:rsidRPr="0011662F" w:rsidRDefault="0093643E" w:rsidP="00AA2AA0">
      <w:pPr>
        <w:autoSpaceDE w:val="0"/>
        <w:autoSpaceDN w:val="0"/>
        <w:adjustRightInd w:val="0"/>
        <w:spacing w:line="240" w:lineRule="auto"/>
        <w:rPr>
          <w:rFonts w:cstheme="minorHAnsi"/>
          <w:b/>
          <w:color w:val="FF0000"/>
          <w:lang w:eastAsia="en-GB"/>
        </w:rPr>
      </w:pPr>
    </w:p>
    <w:p w14:paraId="22FB98A2" w14:textId="4BEBE4C2"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Aim: To define the </w:t>
      </w:r>
      <w:r w:rsidR="000A4DA5">
        <w:rPr>
          <w:rFonts w:cstheme="minorHAnsi"/>
          <w:color w:val="0000FF"/>
          <w:szCs w:val="22"/>
        </w:rPr>
        <w:t>study</w:t>
      </w:r>
      <w:r w:rsidRPr="003C12DB">
        <w:rPr>
          <w:rFonts w:cstheme="minorHAnsi"/>
          <w:color w:val="0000FF"/>
          <w:szCs w:val="22"/>
        </w:rPr>
        <w:t xml:space="preserve"> population</w:t>
      </w:r>
      <w:r w:rsidR="00F14F66">
        <w:rPr>
          <w:rFonts w:cstheme="minorHAnsi"/>
          <w:color w:val="0000FF"/>
          <w:szCs w:val="22"/>
        </w:rPr>
        <w:t>/sample</w:t>
      </w:r>
    </w:p>
    <w:p w14:paraId="2509A059" w14:textId="71FC66F1" w:rsidR="00475FDA" w:rsidRDefault="00475FDA" w:rsidP="0093643E">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This section should set out precise definitions of which participants are eligible for the </w:t>
      </w:r>
      <w:r w:rsidR="00AA2AA0">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defining both inclusion and exclusion criteria. Inclusion criteria should define the population the</w:t>
      </w:r>
      <w:r w:rsidR="00AA2AA0">
        <w:rPr>
          <w:rFonts w:asciiTheme="minorHAnsi" w:hAnsiTheme="minorHAnsi" w:cstheme="minorHAnsi"/>
          <w:i w:val="0"/>
          <w:color w:val="0000FF"/>
          <w:sz w:val="22"/>
          <w:szCs w:val="22"/>
        </w:rPr>
        <w:t xml:space="preserve"> study</w:t>
      </w:r>
      <w:r w:rsidR="0093643E">
        <w:rPr>
          <w:rFonts w:asciiTheme="minorHAnsi" w:hAnsiTheme="minorHAnsi" w:cstheme="minorHAnsi"/>
          <w:i w:val="0"/>
          <w:color w:val="0000FF"/>
          <w:sz w:val="22"/>
          <w:szCs w:val="22"/>
        </w:rPr>
        <w:t xml:space="preserve"> is aiming to include. </w:t>
      </w:r>
    </w:p>
    <w:p w14:paraId="32473D03" w14:textId="768AC9DA" w:rsidR="0093643E" w:rsidRPr="003C12DB" w:rsidRDefault="0093643E" w:rsidP="0093643E">
      <w:pPr>
        <w:pStyle w:val="BodyText"/>
        <w:spacing w:after="120"/>
        <w:rPr>
          <w:rFonts w:cstheme="minorHAnsi"/>
          <w:color w:val="0000FF"/>
          <w:szCs w:val="22"/>
        </w:rPr>
      </w:pPr>
      <w:r>
        <w:rPr>
          <w:rFonts w:asciiTheme="minorHAnsi" w:hAnsiTheme="minorHAnsi" w:cstheme="minorHAnsi"/>
          <w:i w:val="0"/>
          <w:color w:val="0000FF"/>
          <w:sz w:val="22"/>
          <w:szCs w:val="22"/>
        </w:rPr>
        <w:t xml:space="preserve">The choice of criteria can affect recruitment and attrition to the study. </w:t>
      </w:r>
    </w:p>
    <w:p w14:paraId="7D593891" w14:textId="77777777" w:rsidR="00475FDA" w:rsidRPr="003C12DB" w:rsidRDefault="00475FDA" w:rsidP="003802A1">
      <w:pPr>
        <w:spacing w:line="240" w:lineRule="auto"/>
        <w:ind w:firstLine="720"/>
        <w:rPr>
          <w:rFonts w:cstheme="minorHAnsi"/>
          <w:color w:val="0000FF"/>
          <w:szCs w:val="22"/>
        </w:rPr>
      </w:pPr>
    </w:p>
    <w:p w14:paraId="2D54AFF0" w14:textId="3F682B2C" w:rsidR="00475FDA" w:rsidRDefault="00552E09" w:rsidP="003802A1">
      <w:pPr>
        <w:spacing w:line="240" w:lineRule="auto"/>
        <w:rPr>
          <w:rFonts w:cstheme="minorHAnsi"/>
          <w:b/>
          <w:bCs/>
          <w:szCs w:val="22"/>
        </w:rPr>
      </w:pPr>
      <w:r>
        <w:rPr>
          <w:rFonts w:cstheme="minorHAnsi"/>
          <w:b/>
          <w:bCs/>
          <w:szCs w:val="22"/>
        </w:rPr>
        <w:t>7</w:t>
      </w:r>
      <w:r w:rsidR="00093582">
        <w:rPr>
          <w:rFonts w:cstheme="minorHAnsi"/>
          <w:b/>
          <w:bCs/>
          <w:szCs w:val="22"/>
        </w:rPr>
        <w:t>.1</w:t>
      </w:r>
      <w:r w:rsidR="0071257C">
        <w:rPr>
          <w:rFonts w:cstheme="minorHAnsi"/>
          <w:b/>
          <w:bCs/>
          <w:szCs w:val="22"/>
        </w:rPr>
        <w:t>.1</w:t>
      </w:r>
      <w:r w:rsidR="00093582">
        <w:rPr>
          <w:rFonts w:cstheme="minorHAnsi"/>
          <w:b/>
          <w:bCs/>
          <w:szCs w:val="22"/>
        </w:rPr>
        <w:tab/>
      </w:r>
      <w:r w:rsidR="00987A19">
        <w:rPr>
          <w:rFonts w:cstheme="minorHAnsi"/>
          <w:b/>
          <w:bCs/>
          <w:szCs w:val="22"/>
        </w:rPr>
        <w:t>Inclusion c</w:t>
      </w:r>
      <w:r w:rsidR="00475FDA" w:rsidRPr="003C12DB">
        <w:rPr>
          <w:rFonts w:cstheme="minorHAnsi"/>
          <w:b/>
          <w:bCs/>
          <w:szCs w:val="22"/>
        </w:rPr>
        <w:t>riteria</w:t>
      </w:r>
      <w:r w:rsidR="001E070F">
        <w:rPr>
          <w:rFonts w:cstheme="minorHAnsi"/>
          <w:b/>
          <w:bCs/>
          <w:szCs w:val="22"/>
        </w:rPr>
        <w:t xml:space="preserve"> </w:t>
      </w:r>
    </w:p>
    <w:p w14:paraId="1A4D0E5A" w14:textId="0C282CC9" w:rsidR="0093643E" w:rsidRPr="0093643E" w:rsidRDefault="0093643E" w:rsidP="0093643E">
      <w:pPr>
        <w:pStyle w:val="BodyText"/>
        <w:spacing w:after="120"/>
        <w:rPr>
          <w:rFonts w:asciiTheme="minorHAnsi" w:hAnsiTheme="minorHAnsi" w:cstheme="minorHAnsi"/>
          <w:i w:val="0"/>
          <w:color w:val="0000FF"/>
          <w:sz w:val="22"/>
          <w:szCs w:val="22"/>
        </w:rPr>
      </w:pP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14:paraId="675DDF46" w14:textId="6BD65C04" w:rsidR="00475FDA" w:rsidRPr="003C12DB"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G</w:t>
      </w:r>
      <w:r w:rsidR="00475FDA" w:rsidRPr="0093643E">
        <w:rPr>
          <w:rFonts w:cstheme="minorHAnsi"/>
          <w:color w:val="0000FF"/>
          <w:szCs w:val="22"/>
        </w:rPr>
        <w:t>ender</w:t>
      </w:r>
      <w:r>
        <w:rPr>
          <w:rFonts w:cstheme="minorHAnsi"/>
          <w:color w:val="0000FF"/>
          <w:szCs w:val="22"/>
        </w:rPr>
        <w:t>.</w:t>
      </w:r>
    </w:p>
    <w:p w14:paraId="174B7A6A" w14:textId="538E8672" w:rsidR="00475FDA"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A</w:t>
      </w:r>
      <w:r w:rsidR="00475FDA" w:rsidRPr="003C12DB">
        <w:rPr>
          <w:rFonts w:cstheme="minorHAnsi"/>
          <w:color w:val="0000FF"/>
          <w:szCs w:val="22"/>
        </w:rPr>
        <w:t>ge</w:t>
      </w:r>
      <w:r w:rsidR="0093643E">
        <w:rPr>
          <w:rFonts w:cstheme="minorHAnsi"/>
          <w:color w:val="0000FF"/>
          <w:szCs w:val="22"/>
        </w:rPr>
        <w:t xml:space="preserve"> range</w:t>
      </w:r>
      <w:r>
        <w:rPr>
          <w:rFonts w:cstheme="minorHAnsi"/>
          <w:color w:val="0000FF"/>
          <w:szCs w:val="22"/>
        </w:rPr>
        <w:t>.</w:t>
      </w:r>
    </w:p>
    <w:p w14:paraId="456EAF59" w14:textId="02CEE63D"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E</w:t>
      </w:r>
      <w:r w:rsidR="0093643E">
        <w:rPr>
          <w:rFonts w:cstheme="minorHAnsi"/>
          <w:color w:val="0000FF"/>
          <w:szCs w:val="22"/>
        </w:rPr>
        <w:t>thnicity</w:t>
      </w:r>
      <w:r>
        <w:rPr>
          <w:rFonts w:cstheme="minorHAnsi"/>
          <w:color w:val="0000FF"/>
          <w:szCs w:val="22"/>
        </w:rPr>
        <w:t>.</w:t>
      </w:r>
    </w:p>
    <w:p w14:paraId="4249CC9D" w14:textId="07304E2D"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S</w:t>
      </w:r>
      <w:r w:rsidR="0093643E">
        <w:rPr>
          <w:rFonts w:cstheme="minorHAnsi"/>
          <w:color w:val="0000FF"/>
          <w:szCs w:val="22"/>
        </w:rPr>
        <w:t>ocio economic grouping</w:t>
      </w:r>
      <w:r>
        <w:rPr>
          <w:rFonts w:cstheme="minorHAnsi"/>
          <w:color w:val="0000FF"/>
          <w:szCs w:val="22"/>
        </w:rPr>
        <w:t>.</w:t>
      </w:r>
    </w:p>
    <w:p w14:paraId="4EEBE502" w14:textId="331D8DCA"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C</w:t>
      </w:r>
      <w:r w:rsidR="0093643E" w:rsidRPr="0093643E">
        <w:rPr>
          <w:rFonts w:cstheme="minorHAnsi"/>
          <w:color w:val="0000FF"/>
          <w:szCs w:val="22"/>
        </w:rPr>
        <w:t>linical</w:t>
      </w:r>
      <w:r w:rsidR="0093643E">
        <w:rPr>
          <w:rFonts w:cstheme="minorHAnsi"/>
          <w:b/>
          <w:bCs/>
          <w:color w:val="0000FF"/>
          <w:szCs w:val="22"/>
        </w:rPr>
        <w:t xml:space="preserve"> </w:t>
      </w:r>
      <w:r w:rsidR="0093643E" w:rsidRPr="0093643E">
        <w:rPr>
          <w:rFonts w:cstheme="minorHAnsi"/>
          <w:color w:val="0000FF"/>
          <w:szCs w:val="22"/>
        </w:rPr>
        <w:t>condition</w:t>
      </w:r>
      <w:r>
        <w:rPr>
          <w:rFonts w:cstheme="minorHAnsi"/>
          <w:color w:val="0000FF"/>
          <w:szCs w:val="22"/>
        </w:rPr>
        <w:t>.</w:t>
      </w:r>
    </w:p>
    <w:p w14:paraId="0B3C879E" w14:textId="390E535C" w:rsidR="0093643E" w:rsidRPr="0093643E" w:rsidRDefault="00C779BB" w:rsidP="00F965D0">
      <w:pPr>
        <w:numPr>
          <w:ilvl w:val="0"/>
          <w:numId w:val="3"/>
        </w:numPr>
        <w:tabs>
          <w:tab w:val="num" w:pos="2880"/>
        </w:tabs>
        <w:spacing w:line="240" w:lineRule="auto"/>
        <w:rPr>
          <w:rFonts w:cstheme="minorHAnsi"/>
          <w:b/>
          <w:bCs/>
          <w:color w:val="0000FF"/>
          <w:szCs w:val="22"/>
        </w:rPr>
      </w:pPr>
      <w:r>
        <w:rPr>
          <w:rFonts w:cstheme="minorHAnsi"/>
          <w:color w:val="0000FF"/>
          <w:szCs w:val="22"/>
        </w:rPr>
        <w:t>L</w:t>
      </w:r>
      <w:r w:rsidR="0093643E">
        <w:rPr>
          <w:rFonts w:cstheme="minorHAnsi"/>
          <w:color w:val="0000FF"/>
          <w:szCs w:val="22"/>
        </w:rPr>
        <w:t>ocation</w:t>
      </w:r>
      <w:r>
        <w:rPr>
          <w:rFonts w:cstheme="minorHAnsi"/>
          <w:color w:val="0000FF"/>
          <w:szCs w:val="22"/>
        </w:rPr>
        <w:t>.</w:t>
      </w:r>
    </w:p>
    <w:p w14:paraId="7DCB7E51" w14:textId="77777777" w:rsidR="0093643E" w:rsidRPr="003C12DB" w:rsidRDefault="0093643E" w:rsidP="0093643E">
      <w:pPr>
        <w:tabs>
          <w:tab w:val="num" w:pos="2880"/>
        </w:tabs>
        <w:spacing w:line="240" w:lineRule="auto"/>
        <w:ind w:left="895"/>
        <w:rPr>
          <w:rFonts w:cstheme="minorHAnsi"/>
          <w:b/>
          <w:bCs/>
          <w:color w:val="0000FF"/>
          <w:szCs w:val="22"/>
        </w:rPr>
      </w:pPr>
    </w:p>
    <w:p w14:paraId="74D3AD53" w14:textId="11E1012E" w:rsidR="00475FDA" w:rsidRDefault="00552E09" w:rsidP="00093582">
      <w:pPr>
        <w:spacing w:line="240" w:lineRule="auto"/>
        <w:rPr>
          <w:rFonts w:cstheme="minorHAnsi"/>
          <w:b/>
          <w:bCs/>
          <w:szCs w:val="22"/>
        </w:rPr>
      </w:pPr>
      <w:r>
        <w:rPr>
          <w:rFonts w:cstheme="minorHAnsi"/>
          <w:b/>
          <w:bCs/>
          <w:szCs w:val="22"/>
        </w:rPr>
        <w:t>7</w:t>
      </w:r>
      <w:r w:rsidR="00093582">
        <w:rPr>
          <w:rFonts w:cstheme="minorHAnsi"/>
          <w:b/>
          <w:bCs/>
          <w:szCs w:val="22"/>
        </w:rPr>
        <w:t>.</w:t>
      </w:r>
      <w:r w:rsidR="0093643E">
        <w:rPr>
          <w:rFonts w:cstheme="minorHAnsi"/>
          <w:b/>
          <w:bCs/>
          <w:szCs w:val="22"/>
        </w:rPr>
        <w:t>1.</w:t>
      </w:r>
      <w:r w:rsidR="00093582">
        <w:rPr>
          <w:rFonts w:cstheme="minorHAnsi"/>
          <w:b/>
          <w:bCs/>
          <w:szCs w:val="22"/>
        </w:rPr>
        <w:t>2</w:t>
      </w:r>
      <w:r w:rsidR="00093582">
        <w:rPr>
          <w:rFonts w:cstheme="minorHAnsi"/>
          <w:b/>
          <w:bCs/>
          <w:szCs w:val="22"/>
        </w:rPr>
        <w:tab/>
      </w:r>
      <w:r w:rsidR="00A86F4D" w:rsidRPr="00093582">
        <w:rPr>
          <w:rFonts w:cstheme="minorHAnsi"/>
          <w:b/>
          <w:bCs/>
          <w:szCs w:val="22"/>
        </w:rPr>
        <w:t>Exclusion c</w:t>
      </w:r>
      <w:r w:rsidR="00475FDA" w:rsidRPr="00093582">
        <w:rPr>
          <w:rFonts w:cstheme="minorHAnsi"/>
          <w:b/>
          <w:bCs/>
          <w:szCs w:val="22"/>
        </w:rPr>
        <w:t>riteria</w:t>
      </w:r>
      <w:r w:rsidR="001E070F">
        <w:rPr>
          <w:rFonts w:cstheme="minorHAnsi"/>
          <w:b/>
          <w:bCs/>
          <w:szCs w:val="22"/>
        </w:rPr>
        <w:t xml:space="preserve"> </w:t>
      </w:r>
    </w:p>
    <w:p w14:paraId="6DC0B3BD" w14:textId="04985E21" w:rsidR="0093643E" w:rsidRPr="0093643E" w:rsidRDefault="0093643E" w:rsidP="0093643E">
      <w:pPr>
        <w:pStyle w:val="BodyText"/>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 xml:space="preserve">These are usually dependant on the inclusion criteria. </w:t>
      </w:r>
      <w:r w:rsidRPr="0093643E">
        <w:rPr>
          <w:rFonts w:asciiTheme="minorHAnsi" w:hAnsiTheme="minorHAnsi" w:cstheme="minorHAnsi"/>
          <w:i w:val="0"/>
          <w:color w:val="0000FF"/>
          <w:sz w:val="22"/>
          <w:szCs w:val="22"/>
        </w:rPr>
        <w:t>The following are examples</w:t>
      </w:r>
      <w:r>
        <w:rPr>
          <w:rFonts w:asciiTheme="minorHAnsi" w:hAnsiTheme="minorHAnsi" w:cstheme="minorHAnsi"/>
          <w:i w:val="0"/>
          <w:color w:val="0000FF"/>
          <w:sz w:val="22"/>
          <w:szCs w:val="22"/>
        </w:rPr>
        <w:t>:</w:t>
      </w:r>
    </w:p>
    <w:p w14:paraId="3294861D" w14:textId="4D1A6D64" w:rsidR="00475FDA"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of </w:t>
      </w:r>
      <w:r>
        <w:rPr>
          <w:rFonts w:cstheme="minorHAnsi"/>
          <w:bCs/>
          <w:color w:val="0000FF"/>
          <w:szCs w:val="22"/>
        </w:rPr>
        <w:t xml:space="preserve">stated </w:t>
      </w:r>
      <w:r w:rsidR="0093643E">
        <w:rPr>
          <w:rFonts w:cstheme="minorHAnsi"/>
          <w:bCs/>
          <w:color w:val="0000FF"/>
          <w:szCs w:val="22"/>
        </w:rPr>
        <w:t>age range</w:t>
      </w:r>
      <w:r>
        <w:rPr>
          <w:rFonts w:cstheme="minorHAnsi"/>
          <w:bCs/>
          <w:color w:val="0000FF"/>
          <w:szCs w:val="22"/>
        </w:rPr>
        <w:t>.</w:t>
      </w:r>
    </w:p>
    <w:p w14:paraId="47FC7DB3" w14:textId="40867DE5" w:rsidR="0093643E"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O</w:t>
      </w:r>
      <w:r w:rsidR="0093643E">
        <w:rPr>
          <w:rFonts w:cstheme="minorHAnsi"/>
          <w:bCs/>
          <w:color w:val="0000FF"/>
          <w:szCs w:val="22"/>
        </w:rPr>
        <w:t xml:space="preserve">utside </w:t>
      </w:r>
      <w:r>
        <w:rPr>
          <w:rFonts w:cstheme="minorHAnsi"/>
          <w:bCs/>
          <w:color w:val="0000FF"/>
          <w:szCs w:val="22"/>
        </w:rPr>
        <w:t xml:space="preserve">stated </w:t>
      </w:r>
      <w:r w:rsidR="0093643E">
        <w:rPr>
          <w:rFonts w:cstheme="minorHAnsi"/>
          <w:bCs/>
          <w:color w:val="0000FF"/>
          <w:szCs w:val="22"/>
        </w:rPr>
        <w:t>of location</w:t>
      </w:r>
      <w:r>
        <w:rPr>
          <w:rFonts w:cstheme="minorHAnsi"/>
          <w:bCs/>
          <w:color w:val="0000FF"/>
          <w:szCs w:val="22"/>
        </w:rPr>
        <w:t>.</w:t>
      </w:r>
    </w:p>
    <w:p w14:paraId="1BD89F64" w14:textId="1D59226B" w:rsidR="0093643E" w:rsidRDefault="00C779BB" w:rsidP="00F965D0">
      <w:pPr>
        <w:numPr>
          <w:ilvl w:val="0"/>
          <w:numId w:val="3"/>
        </w:numPr>
        <w:tabs>
          <w:tab w:val="num" w:pos="2880"/>
        </w:tabs>
        <w:spacing w:line="240" w:lineRule="auto"/>
        <w:rPr>
          <w:rFonts w:cstheme="minorHAnsi"/>
          <w:bCs/>
          <w:color w:val="0000FF"/>
          <w:szCs w:val="22"/>
        </w:rPr>
      </w:pPr>
      <w:r>
        <w:rPr>
          <w:rFonts w:cstheme="minorHAnsi"/>
          <w:bCs/>
          <w:color w:val="0000FF"/>
          <w:szCs w:val="22"/>
        </w:rPr>
        <w:t>G</w:t>
      </w:r>
      <w:r w:rsidR="0093643E">
        <w:rPr>
          <w:rFonts w:cstheme="minorHAnsi"/>
          <w:bCs/>
          <w:color w:val="0000FF"/>
          <w:szCs w:val="22"/>
        </w:rPr>
        <w:t>ender</w:t>
      </w:r>
      <w:r>
        <w:rPr>
          <w:rFonts w:cstheme="minorHAnsi"/>
          <w:bCs/>
          <w:color w:val="0000FF"/>
          <w:szCs w:val="22"/>
        </w:rPr>
        <w:t>.</w:t>
      </w:r>
    </w:p>
    <w:p w14:paraId="4C25011A" w14:textId="77777777" w:rsidR="00AE0D8A" w:rsidRPr="001E070F" w:rsidRDefault="00AE0D8A" w:rsidP="00AE0D8A">
      <w:pPr>
        <w:tabs>
          <w:tab w:val="num" w:pos="2880"/>
        </w:tabs>
        <w:spacing w:line="240" w:lineRule="auto"/>
        <w:ind w:left="895"/>
        <w:rPr>
          <w:rFonts w:cstheme="minorHAnsi"/>
          <w:bCs/>
          <w:color w:val="0000FF"/>
          <w:szCs w:val="22"/>
        </w:rPr>
      </w:pPr>
    </w:p>
    <w:p w14:paraId="53D9057D" w14:textId="5CB19254" w:rsidR="00475FDA" w:rsidRDefault="0093643E" w:rsidP="00AE0D8A">
      <w:pPr>
        <w:spacing w:after="0" w:line="240" w:lineRule="auto"/>
        <w:rPr>
          <w:rFonts w:cstheme="minorHAnsi"/>
          <w:b/>
          <w:szCs w:val="22"/>
        </w:rPr>
      </w:pPr>
      <w:r>
        <w:rPr>
          <w:rFonts w:cstheme="minorHAnsi"/>
          <w:b/>
          <w:szCs w:val="22"/>
        </w:rPr>
        <w:t xml:space="preserve">7.2 </w:t>
      </w:r>
      <w:r w:rsidR="00475FDA" w:rsidRPr="00AE0D8A">
        <w:rPr>
          <w:rFonts w:cstheme="minorHAnsi"/>
          <w:b/>
          <w:szCs w:val="22"/>
        </w:rPr>
        <w:tab/>
      </w:r>
      <w:r w:rsidR="00F14F66">
        <w:rPr>
          <w:rFonts w:cstheme="minorHAnsi"/>
          <w:b/>
          <w:szCs w:val="22"/>
        </w:rPr>
        <w:t>Sampling</w:t>
      </w:r>
    </w:p>
    <w:p w14:paraId="42A81850" w14:textId="77777777" w:rsidR="00AE0D8A" w:rsidRPr="00AE0D8A" w:rsidRDefault="00AE0D8A" w:rsidP="00AE0D8A">
      <w:pPr>
        <w:spacing w:after="0" w:line="240" w:lineRule="auto"/>
        <w:rPr>
          <w:rFonts w:eastAsiaTheme="majorEastAsia" w:cstheme="minorHAnsi"/>
          <w:b/>
          <w:bCs/>
          <w:szCs w:val="22"/>
        </w:rPr>
      </w:pPr>
    </w:p>
    <w:p w14:paraId="3E57B85B" w14:textId="4E3EC842" w:rsidR="00475FDA" w:rsidRDefault="00475FDA" w:rsidP="0093643E">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w:t>
      </w:r>
      <w:r w:rsidR="0093643E">
        <w:rPr>
          <w:rFonts w:asciiTheme="minorHAnsi" w:hAnsiTheme="minorHAnsi" w:cstheme="minorHAnsi"/>
          <w:i w:val="0"/>
          <w:color w:val="0000FF"/>
          <w:sz w:val="22"/>
          <w:szCs w:val="22"/>
        </w:rPr>
        <w:t>To clearly explain</w:t>
      </w:r>
      <w:r w:rsidR="00F14F66">
        <w:rPr>
          <w:rFonts w:asciiTheme="minorHAnsi" w:hAnsiTheme="minorHAnsi" w:cstheme="minorHAnsi"/>
          <w:i w:val="0"/>
          <w:color w:val="0000FF"/>
          <w:sz w:val="22"/>
          <w:szCs w:val="22"/>
        </w:rPr>
        <w:t xml:space="preserve"> and justify</w:t>
      </w:r>
      <w:r w:rsidR="0093643E">
        <w:rPr>
          <w:rFonts w:asciiTheme="minorHAnsi" w:hAnsiTheme="minorHAnsi" w:cstheme="minorHAnsi"/>
          <w:i w:val="0"/>
          <w:color w:val="0000FF"/>
          <w:sz w:val="22"/>
          <w:szCs w:val="22"/>
        </w:rPr>
        <w:t xml:space="preserve"> </w:t>
      </w:r>
      <w:r w:rsidR="00F14F66">
        <w:rPr>
          <w:rFonts w:asciiTheme="minorHAnsi" w:hAnsiTheme="minorHAnsi" w:cstheme="minorHAnsi"/>
          <w:i w:val="0"/>
          <w:color w:val="0000FF"/>
          <w:sz w:val="22"/>
          <w:szCs w:val="22"/>
        </w:rPr>
        <w:t xml:space="preserve">the detail of sampling in terms of volume and technique. </w:t>
      </w:r>
    </w:p>
    <w:p w14:paraId="35EC4CC7" w14:textId="77777777" w:rsidR="007E59CA" w:rsidRPr="007E59CA" w:rsidRDefault="007E59CA" w:rsidP="003802A1">
      <w:pPr>
        <w:pStyle w:val="BodyText"/>
        <w:tabs>
          <w:tab w:val="left" w:pos="709"/>
        </w:tabs>
        <w:spacing w:after="120"/>
        <w:rPr>
          <w:rFonts w:asciiTheme="minorHAnsi" w:hAnsiTheme="minorHAnsi" w:cstheme="minorHAnsi"/>
          <w:i w:val="0"/>
          <w:color w:val="0000FF"/>
          <w:sz w:val="22"/>
          <w:szCs w:val="22"/>
        </w:rPr>
      </w:pPr>
    </w:p>
    <w:p w14:paraId="000974D9" w14:textId="19959B05" w:rsidR="003768F0"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w:t>
      </w:r>
      <w:r w:rsidR="00093582">
        <w:rPr>
          <w:rFonts w:asciiTheme="minorHAnsi" w:hAnsiTheme="minorHAnsi" w:cstheme="minorHAnsi"/>
          <w:b/>
          <w:i w:val="0"/>
          <w:sz w:val="22"/>
          <w:szCs w:val="22"/>
        </w:rPr>
        <w:t>.</w:t>
      </w:r>
      <w:r>
        <w:rPr>
          <w:rFonts w:asciiTheme="minorHAnsi" w:hAnsiTheme="minorHAnsi" w:cstheme="minorHAnsi"/>
          <w:b/>
          <w:i w:val="0"/>
          <w:sz w:val="22"/>
          <w:szCs w:val="22"/>
        </w:rPr>
        <w:t xml:space="preserve">2.1 </w:t>
      </w:r>
      <w:r w:rsidR="00AF1D40">
        <w:rPr>
          <w:rFonts w:asciiTheme="minorHAnsi" w:hAnsiTheme="minorHAnsi" w:cstheme="minorHAnsi"/>
          <w:b/>
          <w:i w:val="0"/>
          <w:sz w:val="22"/>
          <w:szCs w:val="22"/>
        </w:rPr>
        <w:tab/>
      </w:r>
      <w:r>
        <w:rPr>
          <w:rFonts w:asciiTheme="minorHAnsi" w:hAnsiTheme="minorHAnsi" w:cstheme="minorHAnsi"/>
          <w:b/>
          <w:i w:val="0"/>
          <w:sz w:val="22"/>
          <w:szCs w:val="22"/>
        </w:rPr>
        <w:t>Size of sample</w:t>
      </w:r>
    </w:p>
    <w:p w14:paraId="14D97D69" w14:textId="3A5BD739" w:rsidR="003768F0" w:rsidRPr="003768F0" w:rsidRDefault="003768F0" w:rsidP="003802A1">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t xml:space="preserve">Aim: to explain the rationale behind the size of the sample. </w:t>
      </w:r>
    </w:p>
    <w:p w14:paraId="70A6641E" w14:textId="748A6647" w:rsidR="003768F0" w:rsidRPr="003768F0" w:rsidRDefault="003768F0" w:rsidP="003802A1">
      <w:pPr>
        <w:pStyle w:val="BodyText"/>
        <w:tabs>
          <w:tab w:val="left" w:pos="709"/>
        </w:tabs>
        <w:spacing w:after="120"/>
        <w:rPr>
          <w:rFonts w:asciiTheme="minorHAnsi" w:hAnsiTheme="minorHAnsi" w:cstheme="minorHAnsi"/>
          <w:i w:val="0"/>
          <w:color w:val="0000FF"/>
          <w:sz w:val="22"/>
          <w:szCs w:val="22"/>
        </w:rPr>
      </w:pPr>
      <w:r w:rsidRPr="003768F0">
        <w:rPr>
          <w:rFonts w:asciiTheme="minorHAnsi" w:hAnsiTheme="minorHAnsi" w:cstheme="minorHAnsi"/>
          <w:i w:val="0"/>
          <w:color w:val="0000FF"/>
          <w:sz w:val="22"/>
          <w:szCs w:val="22"/>
        </w:rPr>
        <w:t>It may not always be possible to estimate the size of a sample e.g</w:t>
      </w:r>
      <w:r w:rsidR="003B4870">
        <w:rPr>
          <w:rFonts w:asciiTheme="minorHAnsi" w:hAnsiTheme="minorHAnsi" w:cstheme="minorHAnsi"/>
          <w:i w:val="0"/>
          <w:color w:val="0000FF"/>
          <w:sz w:val="22"/>
          <w:szCs w:val="22"/>
        </w:rPr>
        <w:t>.</w:t>
      </w:r>
      <w:r w:rsidRPr="003768F0">
        <w:rPr>
          <w:rFonts w:asciiTheme="minorHAnsi" w:hAnsiTheme="minorHAnsi" w:cstheme="minorHAnsi"/>
          <w:i w:val="0"/>
          <w:color w:val="0000FF"/>
          <w:sz w:val="22"/>
          <w:szCs w:val="22"/>
        </w:rPr>
        <w:t xml:space="preserve"> if you continue sampling until you reach saturation. This section should describe and justify how your sampling strategy answers your research question/aim(s).</w:t>
      </w:r>
    </w:p>
    <w:p w14:paraId="01D20BD5"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67B1F43D" w14:textId="1B68DDB8" w:rsidR="003768F0"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7.2.2 </w:t>
      </w:r>
      <w:r w:rsidR="00AF1D40">
        <w:rPr>
          <w:rFonts w:asciiTheme="minorHAnsi" w:hAnsiTheme="minorHAnsi" w:cstheme="minorHAnsi"/>
          <w:b/>
          <w:i w:val="0"/>
          <w:sz w:val="22"/>
          <w:szCs w:val="22"/>
        </w:rPr>
        <w:tab/>
      </w:r>
      <w:r>
        <w:rPr>
          <w:rFonts w:asciiTheme="minorHAnsi" w:hAnsiTheme="minorHAnsi" w:cstheme="minorHAnsi"/>
          <w:b/>
          <w:i w:val="0"/>
          <w:sz w:val="22"/>
          <w:szCs w:val="22"/>
        </w:rPr>
        <w:t>Sampling technique</w:t>
      </w:r>
    </w:p>
    <w:p w14:paraId="04BD11D4" w14:textId="77777777" w:rsidR="003768F0" w:rsidRPr="00C9216D" w:rsidRDefault="003768F0" w:rsidP="003768F0">
      <w:pPr>
        <w:pStyle w:val="BodyText"/>
        <w:tabs>
          <w:tab w:val="left" w:pos="709"/>
        </w:tabs>
        <w:spacing w:after="120"/>
        <w:rPr>
          <w:rFonts w:asciiTheme="minorHAnsi" w:hAnsiTheme="minorHAnsi" w:cstheme="minorHAnsi"/>
          <w:i w:val="0"/>
          <w:color w:val="0000FF"/>
          <w:sz w:val="22"/>
          <w:szCs w:val="22"/>
        </w:rPr>
      </w:pPr>
      <w:r w:rsidRPr="00C9216D">
        <w:rPr>
          <w:rFonts w:asciiTheme="minorHAnsi" w:hAnsiTheme="minorHAnsi" w:cstheme="minorHAnsi"/>
          <w:i w:val="0"/>
          <w:color w:val="0000FF"/>
          <w:sz w:val="22"/>
          <w:szCs w:val="22"/>
        </w:rPr>
        <w:t>Aim: To describe the selection of participants.</w:t>
      </w:r>
    </w:p>
    <w:p w14:paraId="6461936F" w14:textId="77777777" w:rsidR="003768F0" w:rsidRPr="00C9216D" w:rsidRDefault="003768F0" w:rsidP="003768F0">
      <w:pPr>
        <w:autoSpaceDE w:val="0"/>
        <w:autoSpaceDN w:val="0"/>
        <w:adjustRightInd w:val="0"/>
        <w:spacing w:line="240" w:lineRule="auto"/>
        <w:rPr>
          <w:rFonts w:cstheme="minorHAnsi"/>
          <w:color w:val="0000FF"/>
          <w:szCs w:val="22"/>
        </w:rPr>
      </w:pPr>
      <w:r w:rsidRPr="00C9216D">
        <w:rPr>
          <w:rFonts w:cstheme="minorHAnsi"/>
          <w:color w:val="0000FF"/>
          <w:szCs w:val="22"/>
        </w:rPr>
        <w:t>This section should detail the methods of selection used for example:</w:t>
      </w:r>
    </w:p>
    <w:p w14:paraId="0E61E39E" w14:textId="51C2DB67" w:rsidR="003768F0" w:rsidRPr="00C9216D" w:rsidRDefault="003768F0" w:rsidP="003768F0">
      <w:pPr>
        <w:numPr>
          <w:ilvl w:val="0"/>
          <w:numId w:val="10"/>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 At random, snowball, convenience sampling, purposive sampling</w:t>
      </w:r>
      <w:r w:rsidR="00C779BB">
        <w:rPr>
          <w:rFonts w:cstheme="minorHAnsi"/>
          <w:color w:val="0000FF"/>
          <w:szCs w:val="22"/>
        </w:rPr>
        <w:t>?</w:t>
      </w:r>
      <w:r w:rsidRPr="00C9216D">
        <w:rPr>
          <w:rFonts w:cstheme="minorHAnsi"/>
          <w:color w:val="0000FF"/>
          <w:szCs w:val="22"/>
        </w:rPr>
        <w:t xml:space="preserve"> </w:t>
      </w:r>
    </w:p>
    <w:p w14:paraId="5C65D327" w14:textId="77777777" w:rsidR="003768F0" w:rsidRPr="00C9216D" w:rsidRDefault="003768F0" w:rsidP="003768F0">
      <w:pPr>
        <w:numPr>
          <w:ilvl w:val="0"/>
          <w:numId w:val="10"/>
        </w:numPr>
        <w:autoSpaceDE w:val="0"/>
        <w:autoSpaceDN w:val="0"/>
        <w:adjustRightInd w:val="0"/>
        <w:spacing w:line="240" w:lineRule="auto"/>
        <w:rPr>
          <w:rFonts w:cstheme="minorHAnsi"/>
          <w:color w:val="0000FF"/>
          <w:szCs w:val="22"/>
        </w:rPr>
      </w:pPr>
      <w:r w:rsidRPr="00C9216D">
        <w:rPr>
          <w:rFonts w:cstheme="minorHAnsi"/>
          <w:color w:val="0000FF"/>
          <w:szCs w:val="22"/>
        </w:rPr>
        <w:t>Where has the sample been derived from?</w:t>
      </w:r>
    </w:p>
    <w:p w14:paraId="49626632" w14:textId="77777777" w:rsidR="003768F0" w:rsidRPr="00C9216D" w:rsidRDefault="003768F0" w:rsidP="003768F0">
      <w:pPr>
        <w:numPr>
          <w:ilvl w:val="0"/>
          <w:numId w:val="10"/>
        </w:numPr>
        <w:autoSpaceDE w:val="0"/>
        <w:autoSpaceDN w:val="0"/>
        <w:adjustRightInd w:val="0"/>
        <w:spacing w:line="240" w:lineRule="auto"/>
        <w:rPr>
          <w:rFonts w:cstheme="minorHAnsi"/>
          <w:color w:val="0000FF"/>
          <w:szCs w:val="22"/>
        </w:rPr>
      </w:pPr>
      <w:r w:rsidRPr="00C9216D">
        <w:rPr>
          <w:rFonts w:cstheme="minorHAnsi"/>
          <w:color w:val="0000FF"/>
          <w:szCs w:val="22"/>
        </w:rPr>
        <w:t xml:space="preserve">What is the rationale for this sampling strategy?  The rationale should reflect the methodological and theoretical framework for the study. </w:t>
      </w:r>
    </w:p>
    <w:p w14:paraId="5EF75CA3" w14:textId="77777777" w:rsidR="003768F0" w:rsidRDefault="003768F0" w:rsidP="003802A1">
      <w:pPr>
        <w:pStyle w:val="BodyText"/>
        <w:tabs>
          <w:tab w:val="left" w:pos="709"/>
        </w:tabs>
        <w:spacing w:after="120"/>
        <w:rPr>
          <w:rFonts w:asciiTheme="minorHAnsi" w:hAnsiTheme="minorHAnsi" w:cstheme="minorHAnsi"/>
          <w:b/>
          <w:i w:val="0"/>
          <w:sz w:val="22"/>
          <w:szCs w:val="22"/>
        </w:rPr>
      </w:pPr>
    </w:p>
    <w:p w14:paraId="5E332124" w14:textId="210E9996" w:rsidR="00475FDA" w:rsidRPr="003802A1" w:rsidRDefault="003768F0"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7.3</w:t>
      </w:r>
      <w:r w:rsidR="00AF1D40">
        <w:rPr>
          <w:rFonts w:asciiTheme="minorHAnsi" w:hAnsiTheme="minorHAnsi" w:cstheme="minorHAnsi"/>
          <w:b/>
          <w:i w:val="0"/>
          <w:sz w:val="22"/>
          <w:szCs w:val="22"/>
        </w:rPr>
        <w:tab/>
      </w:r>
      <w:r>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Recruitment</w:t>
      </w:r>
    </w:p>
    <w:p w14:paraId="6A8B504C" w14:textId="72B5837D" w:rsidR="00475FDA" w:rsidRPr="003C12DB" w:rsidRDefault="001E070F" w:rsidP="003802A1">
      <w:pPr>
        <w:spacing w:line="240" w:lineRule="auto"/>
        <w:rPr>
          <w:rFonts w:cstheme="minorHAnsi"/>
          <w:color w:val="0000FF"/>
          <w:szCs w:val="22"/>
        </w:rPr>
      </w:pPr>
      <w:r>
        <w:rPr>
          <w:rFonts w:cstheme="minorHAnsi"/>
          <w:color w:val="0000FF"/>
          <w:szCs w:val="22"/>
        </w:rPr>
        <w:t>Aim: T</w:t>
      </w:r>
      <w:r w:rsidR="00475FDA" w:rsidRPr="003C12DB">
        <w:rPr>
          <w:rFonts w:cstheme="minorHAnsi"/>
          <w:color w:val="0000FF"/>
          <w:szCs w:val="22"/>
        </w:rPr>
        <w:t xml:space="preserve">o </w:t>
      </w:r>
      <w:r w:rsidR="00475FDA" w:rsidRPr="003C12DB">
        <w:rPr>
          <w:rFonts w:cstheme="minorHAnsi"/>
          <w:bCs/>
          <w:color w:val="0000FF"/>
          <w:szCs w:val="22"/>
        </w:rPr>
        <w:t>describe how pa</w:t>
      </w:r>
      <w:r>
        <w:rPr>
          <w:rFonts w:cstheme="minorHAnsi"/>
          <w:bCs/>
          <w:color w:val="0000FF"/>
          <w:szCs w:val="22"/>
        </w:rPr>
        <w:t xml:space="preserve">rticipants </w:t>
      </w:r>
      <w:r w:rsidR="00475FDA" w:rsidRPr="003C12DB">
        <w:rPr>
          <w:rFonts w:cstheme="minorHAnsi"/>
          <w:bCs/>
          <w:color w:val="0000FF"/>
          <w:szCs w:val="22"/>
        </w:rPr>
        <w:t>are identified and recruited</w:t>
      </w:r>
      <w:r>
        <w:rPr>
          <w:rFonts w:cstheme="minorHAnsi"/>
          <w:bCs/>
          <w:color w:val="0000FF"/>
          <w:szCs w:val="22"/>
        </w:rPr>
        <w:t>.</w:t>
      </w:r>
    </w:p>
    <w:p w14:paraId="5EFCE6DF" w14:textId="5A41244A" w:rsidR="00475FDA" w:rsidRDefault="00475FDA" w:rsidP="003802A1">
      <w:pPr>
        <w:spacing w:line="240" w:lineRule="auto"/>
        <w:rPr>
          <w:rFonts w:cstheme="minorHAnsi"/>
          <w:color w:val="0000FF"/>
          <w:szCs w:val="22"/>
        </w:rPr>
      </w:pPr>
      <w:r w:rsidRPr="003C12DB">
        <w:rPr>
          <w:rFonts w:cstheme="minorHAnsi"/>
          <w:color w:val="0000FF"/>
          <w:szCs w:val="22"/>
        </w:rPr>
        <w:t>This section should give details of the participant eligibility screening process for the project including</w:t>
      </w:r>
      <w:r w:rsidR="001E070F">
        <w:rPr>
          <w:rFonts w:cstheme="minorHAnsi"/>
          <w:color w:val="0000FF"/>
          <w:szCs w:val="22"/>
        </w:rPr>
        <w:t xml:space="preserve"> </w:t>
      </w:r>
      <w:r w:rsidR="00077C32">
        <w:rPr>
          <w:rFonts w:cstheme="minorHAnsi"/>
          <w:color w:val="0000FF"/>
          <w:szCs w:val="22"/>
        </w:rPr>
        <w:t>methods of identifying eligible participants</w:t>
      </w:r>
      <w:r w:rsidR="003768F0">
        <w:rPr>
          <w:rFonts w:cstheme="minorHAnsi"/>
          <w:color w:val="0000FF"/>
          <w:szCs w:val="22"/>
        </w:rPr>
        <w:t>/sample</w:t>
      </w:r>
      <w:r w:rsidR="00077C32">
        <w:rPr>
          <w:rFonts w:cstheme="minorHAnsi"/>
          <w:color w:val="0000FF"/>
          <w:szCs w:val="22"/>
        </w:rPr>
        <w:t xml:space="preserve">. </w:t>
      </w:r>
    </w:p>
    <w:p w14:paraId="63C0F3EE" w14:textId="77777777" w:rsidR="00077C32" w:rsidRPr="00077C32" w:rsidRDefault="00077C32" w:rsidP="003802A1">
      <w:pPr>
        <w:spacing w:line="240" w:lineRule="auto"/>
        <w:rPr>
          <w:rFonts w:cstheme="minorHAnsi"/>
          <w:color w:val="0000FF"/>
          <w:szCs w:val="22"/>
        </w:rPr>
      </w:pPr>
    </w:p>
    <w:p w14:paraId="42638DF7" w14:textId="15EF4948" w:rsidR="00475FDA" w:rsidRDefault="003768F0" w:rsidP="003802A1">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7.3</w:t>
      </w:r>
      <w:r w:rsidR="00093582">
        <w:rPr>
          <w:rFonts w:asciiTheme="minorHAnsi" w:hAnsiTheme="minorHAnsi" w:cstheme="minorHAnsi"/>
          <w:b/>
          <w:bCs/>
          <w:i w:val="0"/>
          <w:iCs/>
          <w:sz w:val="22"/>
          <w:szCs w:val="22"/>
        </w:rPr>
        <w:t xml:space="preserve">.1 </w:t>
      </w:r>
      <w:r>
        <w:rPr>
          <w:rFonts w:asciiTheme="minorHAnsi" w:hAnsiTheme="minorHAnsi" w:cstheme="minorHAnsi"/>
          <w:b/>
          <w:bCs/>
          <w:i w:val="0"/>
          <w:iCs/>
          <w:sz w:val="22"/>
          <w:szCs w:val="22"/>
        </w:rPr>
        <w:t>Sample</w:t>
      </w:r>
      <w:r w:rsidR="00475FDA" w:rsidRPr="003802A1">
        <w:rPr>
          <w:rFonts w:asciiTheme="minorHAnsi" w:hAnsiTheme="minorHAnsi" w:cstheme="minorHAnsi"/>
          <w:b/>
          <w:bCs/>
          <w:i w:val="0"/>
          <w:iCs/>
          <w:sz w:val="22"/>
          <w:szCs w:val="22"/>
        </w:rPr>
        <w:t xml:space="preserve"> identification</w:t>
      </w:r>
    </w:p>
    <w:p w14:paraId="46C2C21E" w14:textId="77777777" w:rsidR="00997241" w:rsidRDefault="00997241" w:rsidP="003802A1">
      <w:pPr>
        <w:pStyle w:val="BodyText"/>
        <w:spacing w:after="120"/>
        <w:rPr>
          <w:rFonts w:asciiTheme="minorHAnsi" w:hAnsiTheme="minorHAnsi" w:cstheme="minorHAnsi"/>
          <w:b/>
          <w:bCs/>
          <w:i w:val="0"/>
          <w:iCs/>
          <w:sz w:val="22"/>
          <w:szCs w:val="22"/>
        </w:rPr>
      </w:pPr>
    </w:p>
    <w:p w14:paraId="1A7F24C4" w14:textId="77777777" w:rsidR="00997241" w:rsidRPr="003C12DB" w:rsidRDefault="00997241" w:rsidP="00997241">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following should be described in the protocol:-</w:t>
      </w:r>
    </w:p>
    <w:p w14:paraId="1AB2282E" w14:textId="77777777" w:rsidR="00997241" w:rsidRPr="003C12DB" w:rsidRDefault="00997241" w:rsidP="00997241">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Pr="003C12DB">
        <w:rPr>
          <w:rFonts w:asciiTheme="minorHAnsi" w:hAnsiTheme="minorHAnsi" w:cstheme="minorHAnsi"/>
          <w:bCs/>
          <w:color w:val="0000FF"/>
          <w:sz w:val="22"/>
          <w:szCs w:val="22"/>
        </w:rPr>
        <w:t xml:space="preserve">ho will identify </w:t>
      </w:r>
      <w:r>
        <w:rPr>
          <w:rFonts w:asciiTheme="minorHAnsi" w:hAnsiTheme="minorHAnsi" w:cstheme="minorHAnsi"/>
          <w:bCs/>
          <w:color w:val="0000FF"/>
          <w:sz w:val="22"/>
          <w:szCs w:val="22"/>
        </w:rPr>
        <w:t xml:space="preserve">the </w:t>
      </w:r>
      <w:r w:rsidRPr="003C12DB">
        <w:rPr>
          <w:rFonts w:asciiTheme="minorHAnsi" w:hAnsiTheme="minorHAnsi" w:cstheme="minorHAnsi"/>
          <w:bCs/>
          <w:color w:val="0000FF"/>
          <w:sz w:val="22"/>
          <w:szCs w:val="22"/>
        </w:rPr>
        <w:t>participant</w:t>
      </w:r>
      <w:r>
        <w:rPr>
          <w:rFonts w:asciiTheme="minorHAnsi" w:hAnsiTheme="minorHAnsi" w:cstheme="minorHAnsi"/>
          <w:bCs/>
          <w:color w:val="0000FF"/>
          <w:sz w:val="22"/>
          <w:szCs w:val="22"/>
        </w:rPr>
        <w:t>s and what method will be used?</w:t>
      </w:r>
    </w:p>
    <w:p w14:paraId="33B88314" w14:textId="4FB72E7A"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ho will identify participants</w:t>
      </w:r>
      <w:r w:rsidR="003768F0">
        <w:rPr>
          <w:rFonts w:asciiTheme="minorHAnsi" w:hAnsiTheme="minorHAnsi" w:cstheme="minorHAnsi"/>
          <w:bCs/>
          <w:color w:val="0000FF"/>
          <w:sz w:val="22"/>
          <w:szCs w:val="22"/>
        </w:rPr>
        <w:t>/sample</w:t>
      </w:r>
      <w:r>
        <w:rPr>
          <w:rFonts w:asciiTheme="minorHAnsi" w:hAnsiTheme="minorHAnsi" w:cstheme="minorHAnsi"/>
          <w:bCs/>
          <w:color w:val="0000FF"/>
          <w:sz w:val="22"/>
          <w:szCs w:val="22"/>
        </w:rPr>
        <w:t>?</w:t>
      </w:r>
    </w:p>
    <w:p w14:paraId="48895309" w14:textId="3D004E7E"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ha</w:t>
      </w:r>
      <w:r>
        <w:rPr>
          <w:rFonts w:asciiTheme="minorHAnsi" w:hAnsiTheme="minorHAnsi" w:cstheme="minorHAnsi"/>
          <w:bCs/>
          <w:color w:val="0000FF"/>
          <w:sz w:val="22"/>
          <w:szCs w:val="22"/>
        </w:rPr>
        <w:t>t resources will be used?</w:t>
      </w:r>
    </w:p>
    <w:p w14:paraId="4C15EAAA" w14:textId="4FFA5605"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il</w:t>
      </w:r>
      <w:r>
        <w:rPr>
          <w:rFonts w:asciiTheme="minorHAnsi" w:hAnsiTheme="minorHAnsi" w:cstheme="minorHAnsi"/>
          <w:bCs/>
          <w:color w:val="0000FF"/>
          <w:sz w:val="22"/>
          <w:szCs w:val="22"/>
        </w:rPr>
        <w:t>l any participants be recruited</w:t>
      </w:r>
      <w:r w:rsidR="00475FDA" w:rsidRPr="003C12DB">
        <w:rPr>
          <w:rFonts w:asciiTheme="minorHAnsi" w:hAnsiTheme="minorHAnsi" w:cstheme="minorHAnsi"/>
          <w:bCs/>
          <w:color w:val="0000FF"/>
          <w:sz w:val="22"/>
          <w:szCs w:val="22"/>
        </w:rPr>
        <w:t xml:space="preserve"> through </w:t>
      </w:r>
      <w:r>
        <w:rPr>
          <w:rFonts w:asciiTheme="minorHAnsi" w:hAnsiTheme="minorHAnsi" w:cstheme="minorHAnsi"/>
          <w:bCs/>
          <w:color w:val="0000FF"/>
          <w:sz w:val="22"/>
          <w:szCs w:val="22"/>
        </w:rPr>
        <w:t xml:space="preserve">Patient Identification </w:t>
      </w:r>
      <w:proofErr w:type="spellStart"/>
      <w:r>
        <w:rPr>
          <w:rFonts w:asciiTheme="minorHAnsi" w:hAnsiTheme="minorHAnsi" w:cstheme="minorHAnsi"/>
          <w:bCs/>
          <w:color w:val="0000FF"/>
          <w:sz w:val="22"/>
          <w:szCs w:val="22"/>
        </w:rPr>
        <w:t>Centres</w:t>
      </w:r>
      <w:proofErr w:type="spellEnd"/>
      <w:r>
        <w:rPr>
          <w:rFonts w:asciiTheme="minorHAnsi" w:hAnsiTheme="minorHAnsi" w:cstheme="minorHAnsi"/>
          <w:bCs/>
          <w:color w:val="0000FF"/>
          <w:sz w:val="22"/>
          <w:szCs w:val="22"/>
        </w:rPr>
        <w:t xml:space="preserve"> (</w:t>
      </w:r>
      <w:r w:rsidR="00475FDA" w:rsidRPr="003C12DB">
        <w:rPr>
          <w:rFonts w:asciiTheme="minorHAnsi" w:hAnsiTheme="minorHAnsi" w:cstheme="minorHAnsi"/>
          <w:color w:val="0000FF"/>
          <w:sz w:val="22"/>
          <w:szCs w:val="22"/>
        </w:rPr>
        <w:t>PICs</w:t>
      </w:r>
      <w:r>
        <w:rPr>
          <w:rFonts w:asciiTheme="minorHAnsi" w:hAnsiTheme="minorHAnsi" w:cstheme="minorHAnsi"/>
          <w:color w:val="0000FF"/>
          <w:sz w:val="22"/>
          <w:szCs w:val="22"/>
        </w:rPr>
        <w:t>)?</w:t>
      </w:r>
    </w:p>
    <w:p w14:paraId="7FD86075" w14:textId="1E76FFD6"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W</w:t>
      </w:r>
      <w:r w:rsidR="00475FDA" w:rsidRPr="003C12DB">
        <w:rPr>
          <w:rFonts w:asciiTheme="minorHAnsi" w:hAnsiTheme="minorHAnsi" w:cstheme="minorHAnsi"/>
          <w:bCs/>
          <w:color w:val="0000FF"/>
          <w:sz w:val="22"/>
          <w:szCs w:val="22"/>
        </w:rPr>
        <w:t>ill any participants be recruited by publicity;</w:t>
      </w:r>
      <w:r w:rsidR="00475FDA" w:rsidRPr="003C12DB">
        <w:rPr>
          <w:rFonts w:asciiTheme="minorHAnsi" w:hAnsiTheme="minorHAnsi" w:cstheme="minorHAnsi"/>
          <w:color w:val="0000FF"/>
          <w:sz w:val="22"/>
          <w:szCs w:val="22"/>
        </w:rPr>
        <w:t xml:space="preserve"> </w:t>
      </w:r>
      <w:r w:rsidR="00475FDA" w:rsidRPr="003C12DB">
        <w:rPr>
          <w:rFonts w:asciiTheme="minorHAnsi" w:hAnsiTheme="minorHAnsi" w:cstheme="minorHAnsi"/>
          <w:bCs/>
          <w:color w:val="0000FF"/>
          <w:sz w:val="22"/>
          <w:szCs w:val="22"/>
        </w:rPr>
        <w:t>posters, leaflets, adverts or websites</w:t>
      </w:r>
      <w:r>
        <w:rPr>
          <w:rFonts w:asciiTheme="minorHAnsi" w:hAnsiTheme="minorHAnsi" w:cstheme="minorHAnsi"/>
          <w:bCs/>
          <w:color w:val="0000FF"/>
          <w:sz w:val="22"/>
          <w:szCs w:val="22"/>
        </w:rPr>
        <w:t>?</w:t>
      </w:r>
    </w:p>
    <w:p w14:paraId="2AF96D81" w14:textId="49C4762B" w:rsidR="00475FDA" w:rsidRPr="003C12DB" w:rsidRDefault="00C779BB"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Pr>
          <w:rFonts w:asciiTheme="minorHAnsi" w:hAnsiTheme="minorHAnsi" w:cstheme="minorHAnsi"/>
          <w:bCs/>
          <w:color w:val="0000FF"/>
          <w:sz w:val="22"/>
          <w:szCs w:val="22"/>
        </w:rPr>
        <w:t>D</w:t>
      </w:r>
      <w:r w:rsidR="00475FDA" w:rsidRPr="003C12DB">
        <w:rPr>
          <w:rFonts w:asciiTheme="minorHAnsi" w:hAnsiTheme="minorHAnsi" w:cstheme="minorHAnsi"/>
          <w:bCs/>
          <w:color w:val="0000FF"/>
          <w:sz w:val="22"/>
          <w:szCs w:val="22"/>
        </w:rPr>
        <w:t xml:space="preserve">etails of the sources of identifiable personal information that will be used to identify potential participant. </w:t>
      </w:r>
      <w:r w:rsidR="00840A29">
        <w:rPr>
          <w:rFonts w:asciiTheme="minorHAnsi" w:hAnsiTheme="minorHAnsi" w:cstheme="minorHAnsi"/>
          <w:bCs/>
          <w:color w:val="0000FF"/>
          <w:sz w:val="22"/>
          <w:szCs w:val="22"/>
        </w:rPr>
        <w:t>In the case of healthcare research on patients usually</w:t>
      </w:r>
      <w:r w:rsidR="00475FDA" w:rsidRPr="003C12DB">
        <w:rPr>
          <w:rFonts w:asciiTheme="minorHAnsi" w:hAnsiTheme="minorHAnsi" w:cstheme="minorHAnsi"/>
          <w:bCs/>
          <w:color w:val="0000FF"/>
          <w:sz w:val="22"/>
          <w:szCs w:val="22"/>
        </w:rPr>
        <w:t xml:space="preserve"> only a member of the patient’s existing clinical care team should have access to patient records without explicit consent in order to identify potential participants, check whether they meet the inclusion criteria or make the initial approach to patients.  If the research proposes to use someone outside the clinical team to identify suitable participants or as first contact with the participant, the reason for this should be explained</w:t>
      </w:r>
      <w:r>
        <w:rPr>
          <w:rFonts w:asciiTheme="minorHAnsi" w:hAnsiTheme="minorHAnsi" w:cstheme="minorHAnsi"/>
          <w:bCs/>
          <w:color w:val="0000FF"/>
          <w:sz w:val="22"/>
          <w:szCs w:val="22"/>
        </w:rPr>
        <w:t>.</w:t>
      </w:r>
    </w:p>
    <w:p w14:paraId="3DEAB139" w14:textId="15DAFEF7" w:rsidR="00475FDA" w:rsidRPr="003C12DB" w:rsidRDefault="00475FDA"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arrangements for referral if the participants are to be identified by a separate research team</w:t>
      </w:r>
      <w:r w:rsidR="00C779BB">
        <w:rPr>
          <w:rFonts w:asciiTheme="minorHAnsi" w:hAnsiTheme="minorHAnsi" w:cstheme="minorHAnsi"/>
          <w:bCs/>
          <w:color w:val="0000FF"/>
          <w:sz w:val="22"/>
          <w:szCs w:val="22"/>
        </w:rPr>
        <w:t>.</w:t>
      </w:r>
    </w:p>
    <w:p w14:paraId="11632602" w14:textId="0D740AEC" w:rsidR="00475FDA" w:rsidRPr="00840A29" w:rsidRDefault="00475FDA" w:rsidP="00840A29">
      <w:pPr>
        <w:pStyle w:val="RightPar1"/>
        <w:numPr>
          <w:ilvl w:val="0"/>
          <w:numId w:val="21"/>
        </w:numPr>
        <w:tabs>
          <w:tab w:val="clear" w:pos="-720"/>
          <w:tab w:val="clear" w:pos="0"/>
          <w:tab w:val="clear" w:pos="720"/>
        </w:tabs>
        <w:suppressAutoHyphens w:val="0"/>
        <w:spacing w:after="120"/>
        <w:rPr>
          <w:rFonts w:asciiTheme="minorHAnsi" w:hAnsiTheme="minorHAnsi" w:cstheme="minorHAnsi"/>
          <w:bCs/>
          <w:color w:val="0000FF"/>
          <w:sz w:val="22"/>
          <w:szCs w:val="22"/>
        </w:rPr>
      </w:pPr>
      <w:proofErr w:type="gramStart"/>
      <w:r w:rsidRPr="003C12DB">
        <w:rPr>
          <w:rFonts w:asciiTheme="minorHAnsi" w:hAnsiTheme="minorHAnsi" w:cstheme="minorHAnsi"/>
          <w:color w:val="0000FF"/>
          <w:sz w:val="22"/>
          <w:szCs w:val="22"/>
        </w:rPr>
        <w:lastRenderedPageBreak/>
        <w:t>If  patient</w:t>
      </w:r>
      <w:proofErr w:type="gramEnd"/>
      <w:r w:rsidRPr="003C12DB">
        <w:rPr>
          <w:rFonts w:asciiTheme="minorHAnsi" w:hAnsiTheme="minorHAnsi" w:cstheme="minorHAnsi"/>
          <w:color w:val="0000FF"/>
          <w:sz w:val="22"/>
          <w:szCs w:val="22"/>
        </w:rPr>
        <w:t xml:space="preserve"> or disease registers are used to identify potential participants a  brief description of the consent and confidentiality arrangements of the register should be included</w:t>
      </w:r>
      <w:r w:rsidR="00C779BB">
        <w:rPr>
          <w:rFonts w:asciiTheme="minorHAnsi" w:hAnsiTheme="minorHAnsi" w:cstheme="minorHAnsi"/>
          <w:color w:val="0000FF"/>
          <w:sz w:val="22"/>
          <w:szCs w:val="22"/>
        </w:rPr>
        <w:t>.</w:t>
      </w:r>
    </w:p>
    <w:p w14:paraId="20AB3103" w14:textId="77777777" w:rsidR="00077C32" w:rsidRDefault="00077C32" w:rsidP="00F965D0">
      <w:pPr>
        <w:pStyle w:val="RightPar1"/>
        <w:numPr>
          <w:ilvl w:val="0"/>
          <w:numId w:val="21"/>
        </w:numPr>
        <w:tabs>
          <w:tab w:val="clear" w:pos="-720"/>
          <w:tab w:val="clear" w:pos="0"/>
          <w:tab w:val="clear" w:pos="720"/>
        </w:tabs>
        <w:suppressAutoHyphens w:val="0"/>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The protocol should also detail all intended payments to participants e.g. reasonable travel expenses for any visits additional to normal care.</w:t>
      </w:r>
    </w:p>
    <w:p w14:paraId="1E3B8E13" w14:textId="77777777" w:rsidR="00AE0D8A" w:rsidRPr="003C12DB" w:rsidRDefault="00AE0D8A" w:rsidP="00840A29">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6DC62838" w14:textId="74C328B1" w:rsidR="00AE0D8A" w:rsidRPr="00AE0D8A" w:rsidRDefault="00AE0D8A" w:rsidP="00840A29">
      <w:pPr>
        <w:pStyle w:val="RightPar1"/>
        <w:tabs>
          <w:tab w:val="clear" w:pos="-720"/>
          <w:tab w:val="clear" w:pos="0"/>
          <w:tab w:val="clear" w:pos="720"/>
        </w:tabs>
        <w:suppressAutoHyphens w:val="0"/>
        <w:spacing w:after="120"/>
        <w:ind w:left="535"/>
        <w:rPr>
          <w:rFonts w:asciiTheme="minorHAnsi" w:eastAsiaTheme="minorEastAsia" w:hAnsiTheme="minorHAnsi" w:cstheme="minorHAnsi"/>
          <w:color w:val="0000FF"/>
          <w:sz w:val="22"/>
          <w:szCs w:val="22"/>
          <w:lang w:val="en-GB"/>
        </w:rPr>
      </w:pPr>
      <w:r w:rsidRPr="00AE0D8A">
        <w:rPr>
          <w:rFonts w:asciiTheme="minorHAnsi" w:eastAsiaTheme="minorEastAsia" w:hAnsiTheme="minorHAnsi" w:cstheme="minorHAnsi"/>
          <w:color w:val="0000FF"/>
          <w:sz w:val="22"/>
          <w:szCs w:val="22"/>
          <w:lang w:val="en-GB"/>
        </w:rPr>
        <w:t>For guidance on payments to participants please follow this link:</w:t>
      </w:r>
    </w:p>
    <w:p w14:paraId="452357B4" w14:textId="2069E4B3" w:rsidR="00475FDA" w:rsidRDefault="00997241" w:rsidP="00AE0D8A">
      <w:pPr>
        <w:pStyle w:val="RightPar1"/>
        <w:tabs>
          <w:tab w:val="clear" w:pos="-720"/>
          <w:tab w:val="clear" w:pos="0"/>
          <w:tab w:val="clear" w:pos="720"/>
        </w:tabs>
        <w:suppressAutoHyphens w:val="0"/>
        <w:spacing w:after="120"/>
        <w:ind w:left="535"/>
        <w:rPr>
          <w:rStyle w:val="Hyperlink"/>
          <w:rFonts w:asciiTheme="minorHAnsi" w:hAnsiTheme="minorHAnsi" w:cstheme="minorHAnsi"/>
          <w:sz w:val="22"/>
          <w:szCs w:val="22"/>
        </w:rPr>
      </w:pPr>
      <w:hyperlink r:id="rId10" w:history="1">
        <w:r w:rsidR="00077C32" w:rsidRPr="003C12DB">
          <w:rPr>
            <w:rStyle w:val="Hyperlink"/>
            <w:rFonts w:asciiTheme="minorHAnsi" w:hAnsiTheme="minorHAnsi" w:cstheme="minorHAnsi"/>
            <w:sz w:val="22"/>
            <w:szCs w:val="22"/>
          </w:rPr>
          <w:t>http://www.hra.nhs.uk/documents/2014/05/hra-guidance-payments-incentives-research-v1-0-final-2014-05-21.pdf</w:t>
        </w:r>
      </w:hyperlink>
    </w:p>
    <w:p w14:paraId="6601EAD2" w14:textId="77777777" w:rsidR="00AE0D8A" w:rsidRPr="00077C32" w:rsidRDefault="00AE0D8A" w:rsidP="00AE0D8A">
      <w:pPr>
        <w:pStyle w:val="RightPar1"/>
        <w:tabs>
          <w:tab w:val="clear" w:pos="-720"/>
          <w:tab w:val="clear" w:pos="0"/>
          <w:tab w:val="clear" w:pos="720"/>
        </w:tabs>
        <w:suppressAutoHyphens w:val="0"/>
        <w:spacing w:after="120"/>
        <w:ind w:left="535"/>
        <w:rPr>
          <w:rFonts w:asciiTheme="minorHAnsi" w:hAnsiTheme="minorHAnsi" w:cstheme="minorHAnsi"/>
          <w:color w:val="0000FF"/>
          <w:sz w:val="22"/>
          <w:szCs w:val="22"/>
        </w:rPr>
      </w:pPr>
    </w:p>
    <w:p w14:paraId="29838E7F" w14:textId="55500F8B" w:rsidR="00475FDA" w:rsidRPr="003802A1" w:rsidRDefault="003768F0" w:rsidP="003802A1">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7.2</w:t>
      </w:r>
      <w:r w:rsidR="00093582">
        <w:rPr>
          <w:rFonts w:asciiTheme="minorHAnsi" w:hAnsiTheme="minorHAnsi" w:cstheme="minorHAnsi"/>
          <w:b/>
          <w:i w:val="0"/>
          <w:sz w:val="22"/>
          <w:szCs w:val="22"/>
        </w:rPr>
        <w:t xml:space="preserve">.2 </w:t>
      </w:r>
      <w:r w:rsidR="00475FDA" w:rsidRPr="003C12DB">
        <w:rPr>
          <w:rFonts w:asciiTheme="minorHAnsi" w:hAnsiTheme="minorHAnsi" w:cstheme="minorHAnsi"/>
          <w:b/>
          <w:i w:val="0"/>
          <w:sz w:val="22"/>
          <w:szCs w:val="22"/>
        </w:rPr>
        <w:t>C</w:t>
      </w:r>
      <w:r w:rsidR="00950F3F">
        <w:rPr>
          <w:rFonts w:asciiTheme="minorHAnsi" w:hAnsiTheme="minorHAnsi" w:cstheme="minorHAnsi"/>
          <w:b/>
          <w:i w:val="0"/>
          <w:sz w:val="22"/>
          <w:szCs w:val="22"/>
        </w:rPr>
        <w:t>onsent</w:t>
      </w:r>
    </w:p>
    <w:p w14:paraId="463D45AF" w14:textId="77777777" w:rsidR="00AE0D8A" w:rsidRPr="00FE1355" w:rsidRDefault="00475FDA" w:rsidP="003802A1">
      <w:p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Informed consent must be obtained prior to the participant undergoing </w:t>
      </w:r>
      <w:r w:rsidR="00AE0D8A" w:rsidRPr="00FE1355">
        <w:rPr>
          <w:rFonts w:eastAsia="Times New Roman" w:cstheme="minorHAnsi"/>
          <w:color w:val="0000FF"/>
          <w:szCs w:val="22"/>
          <w:lang w:val="en-US"/>
        </w:rPr>
        <w:t xml:space="preserve">any activities </w:t>
      </w:r>
      <w:r w:rsidRPr="00FE1355">
        <w:rPr>
          <w:rFonts w:eastAsia="Times New Roman" w:cstheme="minorHAnsi"/>
          <w:color w:val="0000FF"/>
          <w:szCs w:val="22"/>
          <w:lang w:val="en-US"/>
        </w:rPr>
        <w:t xml:space="preserve">that are specifically for the purposes of the </w:t>
      </w:r>
      <w:r w:rsidR="00077C32" w:rsidRPr="00FE1355">
        <w:rPr>
          <w:rFonts w:eastAsia="Times New Roman" w:cstheme="minorHAnsi"/>
          <w:color w:val="0000FF"/>
          <w:szCs w:val="22"/>
          <w:lang w:val="en-US"/>
        </w:rPr>
        <w:t>study</w:t>
      </w:r>
      <w:r w:rsidR="00AE0D8A" w:rsidRPr="00FE1355">
        <w:rPr>
          <w:rFonts w:eastAsia="Times New Roman" w:cstheme="minorHAnsi"/>
          <w:color w:val="0000FF"/>
          <w:szCs w:val="22"/>
          <w:lang w:val="en-US"/>
        </w:rPr>
        <w:t>.</w:t>
      </w:r>
    </w:p>
    <w:p w14:paraId="7A4FD6A4" w14:textId="084A327C" w:rsidR="00475FDA" w:rsidRPr="00FE1355" w:rsidRDefault="00475FDA" w:rsidP="003802A1">
      <w:p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The protocol should fully describe the process </w:t>
      </w:r>
      <w:r w:rsidR="00FE1355" w:rsidRPr="00FE1355">
        <w:rPr>
          <w:rFonts w:eastAsia="Times New Roman" w:cstheme="minorHAnsi"/>
          <w:color w:val="0000FF"/>
          <w:szCs w:val="22"/>
          <w:lang w:val="en-US"/>
        </w:rPr>
        <w:t>of gaining informed consent which could involve</w:t>
      </w:r>
      <w:r w:rsidRPr="00FE1355">
        <w:rPr>
          <w:rFonts w:eastAsia="Times New Roman" w:cstheme="minorHAnsi"/>
          <w:color w:val="0000FF"/>
          <w:szCs w:val="22"/>
          <w:lang w:val="en-US"/>
        </w:rPr>
        <w:t>:</w:t>
      </w:r>
    </w:p>
    <w:p w14:paraId="63EA4903" w14:textId="1E434A7E" w:rsidR="00475FDA" w:rsidRPr="00FE1355" w:rsidRDefault="00475FDA" w:rsidP="00F965D0">
      <w:pPr>
        <w:numPr>
          <w:ilvl w:val="0"/>
          <w:numId w:val="22"/>
        </w:numPr>
        <w:spacing w:line="240" w:lineRule="auto"/>
        <w:rPr>
          <w:rFonts w:eastAsia="Times New Roman" w:cstheme="minorHAnsi"/>
          <w:color w:val="0000FF"/>
          <w:szCs w:val="22"/>
          <w:lang w:val="en-US"/>
        </w:rPr>
      </w:pPr>
      <w:r w:rsidRPr="00FE1355">
        <w:rPr>
          <w:rFonts w:eastAsia="Times New Roman" w:cstheme="minorHAnsi"/>
          <w:color w:val="0000FF"/>
          <w:szCs w:val="22"/>
          <w:lang w:val="en-US"/>
        </w:rPr>
        <w:t xml:space="preserve">discussion between the potential participant or his/her legally acceptable representative and an individual knowledgeable about the research about the nature and objectives of the </w:t>
      </w:r>
      <w:r w:rsidR="000A4DA5" w:rsidRPr="00FE1355">
        <w:rPr>
          <w:rFonts w:eastAsia="Times New Roman" w:cstheme="minorHAnsi"/>
          <w:color w:val="0000FF"/>
          <w:szCs w:val="22"/>
          <w:lang w:val="en-US"/>
        </w:rPr>
        <w:t xml:space="preserve">study </w:t>
      </w:r>
      <w:r w:rsidRPr="00FE1355">
        <w:rPr>
          <w:rFonts w:eastAsia="Times New Roman" w:cstheme="minorHAnsi"/>
          <w:color w:val="0000FF"/>
          <w:szCs w:val="22"/>
          <w:lang w:val="en-US"/>
        </w:rPr>
        <w:t>and possible risks associated with their participation</w:t>
      </w:r>
    </w:p>
    <w:p w14:paraId="2DFFE69C" w14:textId="597205A4" w:rsidR="00475FDA" w:rsidRPr="00FE1355" w:rsidRDefault="00475FDA" w:rsidP="00F965D0">
      <w:pPr>
        <w:numPr>
          <w:ilvl w:val="0"/>
          <w:numId w:val="22"/>
        </w:numPr>
        <w:spacing w:line="240" w:lineRule="auto"/>
        <w:rPr>
          <w:rFonts w:eastAsia="Times New Roman" w:cstheme="minorHAnsi"/>
          <w:color w:val="0000FF"/>
          <w:szCs w:val="22"/>
          <w:lang w:val="en-US"/>
        </w:rPr>
      </w:pPr>
      <w:r w:rsidRPr="00FE1355">
        <w:rPr>
          <w:rFonts w:eastAsia="Times New Roman" w:cstheme="minorHAnsi"/>
          <w:color w:val="0000FF"/>
          <w:szCs w:val="22"/>
          <w:lang w:val="en-US"/>
        </w:rPr>
        <w:t>the presentation of written material (e.g., information leaflet and consent document which must be approved by the REC, local regulatory requirements and legal requirements</w:t>
      </w:r>
    </w:p>
    <w:p w14:paraId="4D3EC570" w14:textId="77777777" w:rsidR="00475FDA" w:rsidRPr="00FE1355" w:rsidRDefault="00475FDA" w:rsidP="00F965D0">
      <w:pPr>
        <w:numPr>
          <w:ilvl w:val="0"/>
          <w:numId w:val="22"/>
        </w:numPr>
        <w:spacing w:line="240" w:lineRule="auto"/>
        <w:rPr>
          <w:rFonts w:eastAsia="Times New Roman" w:cstheme="minorHAnsi"/>
          <w:color w:val="0000FF"/>
          <w:szCs w:val="22"/>
          <w:lang w:val="en-US"/>
        </w:rPr>
      </w:pPr>
      <w:r w:rsidRPr="00FE1355">
        <w:rPr>
          <w:rFonts w:eastAsia="Times New Roman" w:cstheme="minorHAnsi"/>
          <w:color w:val="0000FF"/>
          <w:szCs w:val="22"/>
          <w:lang w:val="en-US"/>
        </w:rPr>
        <w:t>the opportunity for potential participants to ask questions</w:t>
      </w:r>
    </w:p>
    <w:p w14:paraId="7C294090" w14:textId="77777777" w:rsidR="00475FDA" w:rsidRPr="00FE1355" w:rsidRDefault="00475FDA" w:rsidP="00F965D0">
      <w:pPr>
        <w:numPr>
          <w:ilvl w:val="0"/>
          <w:numId w:val="22"/>
        </w:numPr>
        <w:spacing w:line="240" w:lineRule="auto"/>
        <w:rPr>
          <w:rFonts w:eastAsia="Times New Roman" w:cstheme="minorHAnsi"/>
          <w:color w:val="0000FF"/>
          <w:szCs w:val="22"/>
          <w:lang w:val="en-US"/>
        </w:rPr>
      </w:pPr>
      <w:proofErr w:type="gramStart"/>
      <w:r w:rsidRPr="00FE1355">
        <w:rPr>
          <w:rFonts w:eastAsia="Times New Roman" w:cstheme="minorHAnsi"/>
          <w:color w:val="0000FF"/>
          <w:szCs w:val="22"/>
          <w:lang w:val="en-US"/>
        </w:rPr>
        <w:t>assessment</w:t>
      </w:r>
      <w:proofErr w:type="gramEnd"/>
      <w:r w:rsidRPr="00FE1355">
        <w:rPr>
          <w:rFonts w:eastAsia="Times New Roman" w:cstheme="minorHAnsi"/>
          <w:color w:val="0000FF"/>
          <w:szCs w:val="22"/>
          <w:lang w:val="en-US"/>
        </w:rPr>
        <w:t xml:space="preserve"> of capacity. For consent to be ethical and valid in law, participants must be capable of giving consent for themselves. A capable person will: </w:t>
      </w:r>
    </w:p>
    <w:p w14:paraId="559EBD36" w14:textId="38CEFA82" w:rsidR="00475FDA" w:rsidRPr="00FE1355" w:rsidRDefault="00475FDA" w:rsidP="00F965D0">
      <w:pPr>
        <w:pStyle w:val="ListParagraph"/>
        <w:numPr>
          <w:ilvl w:val="1"/>
          <w:numId w:val="22"/>
        </w:numPr>
        <w:spacing w:line="240" w:lineRule="auto"/>
        <w:rPr>
          <w:rFonts w:eastAsia="Times New Roman" w:cstheme="minorHAnsi"/>
          <w:color w:val="0000FF"/>
          <w:lang w:val="en-US"/>
        </w:rPr>
      </w:pPr>
      <w:r w:rsidRPr="00FE1355">
        <w:rPr>
          <w:rFonts w:eastAsia="Times New Roman" w:cstheme="minorHAnsi"/>
          <w:color w:val="0000FF"/>
          <w:lang w:val="en-US"/>
        </w:rPr>
        <w:t xml:space="preserve">understand the purpose and nature of the research </w:t>
      </w:r>
    </w:p>
    <w:p w14:paraId="45CDA5D8" w14:textId="448309B1" w:rsidR="00475FDA" w:rsidRPr="00FE1355" w:rsidRDefault="00475FDA" w:rsidP="00F965D0">
      <w:pPr>
        <w:pStyle w:val="ListParagraph"/>
        <w:numPr>
          <w:ilvl w:val="1"/>
          <w:numId w:val="22"/>
        </w:numPr>
        <w:spacing w:line="240" w:lineRule="auto"/>
        <w:rPr>
          <w:rFonts w:eastAsia="Times New Roman" w:cstheme="minorHAnsi"/>
          <w:color w:val="0000FF"/>
          <w:lang w:val="en-US"/>
        </w:rPr>
      </w:pPr>
      <w:r w:rsidRPr="00FE1355">
        <w:rPr>
          <w:rFonts w:eastAsia="Times New Roman" w:cstheme="minorHAnsi"/>
          <w:color w:val="0000FF"/>
          <w:lang w:val="en-US"/>
        </w:rPr>
        <w:t>understand what the research involves, its benefits (or lack o</w:t>
      </w:r>
      <w:r w:rsidR="003802A1" w:rsidRPr="00FE1355">
        <w:rPr>
          <w:rFonts w:eastAsia="Times New Roman" w:cstheme="minorHAnsi"/>
          <w:color w:val="0000FF"/>
          <w:lang w:val="en-US"/>
        </w:rPr>
        <w:t xml:space="preserve">f benefits), risks and </w:t>
      </w:r>
      <w:r w:rsidRPr="00FE1355">
        <w:rPr>
          <w:rFonts w:eastAsia="Times New Roman" w:cstheme="minorHAnsi"/>
          <w:color w:val="0000FF"/>
          <w:lang w:val="en-US"/>
        </w:rPr>
        <w:t xml:space="preserve">burdens </w:t>
      </w:r>
    </w:p>
    <w:p w14:paraId="7D603884" w14:textId="7217B6BF" w:rsidR="00475FDA" w:rsidRPr="00FE1355" w:rsidRDefault="00475FDA" w:rsidP="00F965D0">
      <w:pPr>
        <w:pStyle w:val="ListParagraph"/>
        <w:numPr>
          <w:ilvl w:val="1"/>
          <w:numId w:val="22"/>
        </w:numPr>
        <w:spacing w:line="240" w:lineRule="auto"/>
        <w:rPr>
          <w:rFonts w:eastAsia="Times New Roman" w:cstheme="minorHAnsi"/>
          <w:color w:val="0000FF"/>
          <w:lang w:val="en-US"/>
        </w:rPr>
      </w:pPr>
      <w:r w:rsidRPr="00FE1355">
        <w:rPr>
          <w:rFonts w:eastAsia="Times New Roman" w:cstheme="minorHAnsi"/>
          <w:color w:val="0000FF"/>
          <w:lang w:val="en-US"/>
        </w:rPr>
        <w:t xml:space="preserve">understand the alternatives to taking part </w:t>
      </w:r>
    </w:p>
    <w:p w14:paraId="6F65131E" w14:textId="12CAA95D" w:rsidR="00475FDA" w:rsidRPr="00FE1355" w:rsidRDefault="00475FDA" w:rsidP="00F965D0">
      <w:pPr>
        <w:pStyle w:val="ListParagraph"/>
        <w:numPr>
          <w:ilvl w:val="1"/>
          <w:numId w:val="22"/>
        </w:numPr>
        <w:spacing w:line="240" w:lineRule="auto"/>
        <w:rPr>
          <w:rFonts w:eastAsia="Times New Roman" w:cstheme="minorHAnsi"/>
          <w:color w:val="0000FF"/>
          <w:lang w:val="en-US"/>
        </w:rPr>
      </w:pPr>
      <w:proofErr w:type="gramStart"/>
      <w:r w:rsidRPr="00FE1355">
        <w:rPr>
          <w:rFonts w:eastAsia="Times New Roman" w:cstheme="minorHAnsi"/>
          <w:color w:val="0000FF"/>
          <w:lang w:val="en-US"/>
        </w:rPr>
        <w:t>be</w:t>
      </w:r>
      <w:proofErr w:type="gramEnd"/>
      <w:r w:rsidRPr="00FE1355">
        <w:rPr>
          <w:rFonts w:eastAsia="Times New Roman" w:cstheme="minorHAnsi"/>
          <w:color w:val="0000FF"/>
          <w:lang w:val="en-US"/>
        </w:rPr>
        <w:t xml:space="preserve"> able to retain the information long enough to make an effective decision.</w:t>
      </w:r>
    </w:p>
    <w:p w14:paraId="139B46C9" w14:textId="03CFFE86" w:rsidR="00475FDA" w:rsidRPr="00FE1355" w:rsidRDefault="00475FDA" w:rsidP="00F965D0">
      <w:pPr>
        <w:pStyle w:val="ListParagraph"/>
        <w:numPr>
          <w:ilvl w:val="1"/>
          <w:numId w:val="22"/>
        </w:numPr>
        <w:spacing w:line="240" w:lineRule="auto"/>
        <w:rPr>
          <w:rFonts w:eastAsia="Times New Roman" w:cstheme="minorHAnsi"/>
          <w:color w:val="0000FF"/>
          <w:lang w:val="en-US"/>
        </w:rPr>
      </w:pPr>
      <w:r w:rsidRPr="00FE1355">
        <w:rPr>
          <w:rFonts w:eastAsia="Times New Roman" w:cstheme="minorHAnsi"/>
          <w:color w:val="0000FF"/>
          <w:lang w:val="en-US"/>
        </w:rPr>
        <w:t xml:space="preserve">be able to make a free choice </w:t>
      </w:r>
    </w:p>
    <w:p w14:paraId="46F73B40" w14:textId="362A028D" w:rsidR="00475FDA" w:rsidRPr="00FE1355" w:rsidRDefault="00475FDA" w:rsidP="00F965D0">
      <w:pPr>
        <w:pStyle w:val="ListParagraph"/>
        <w:numPr>
          <w:ilvl w:val="1"/>
          <w:numId w:val="22"/>
        </w:numPr>
        <w:spacing w:line="240" w:lineRule="auto"/>
        <w:rPr>
          <w:rFonts w:eastAsia="Times New Roman" w:cstheme="minorHAnsi"/>
          <w:color w:val="0000FF"/>
          <w:lang w:val="en-US"/>
        </w:rPr>
      </w:pPr>
      <w:r w:rsidRPr="00FE1355">
        <w:rPr>
          <w:rFonts w:eastAsia="Times New Roman" w:cstheme="minorHAnsi"/>
          <w:color w:val="0000FF"/>
          <w:lang w:val="en-US"/>
        </w:rPr>
        <w:t>be capable of making this particular decision at the time it</w:t>
      </w:r>
      <w:r w:rsidR="003802A1" w:rsidRPr="00FE1355">
        <w:rPr>
          <w:rFonts w:eastAsia="Times New Roman" w:cstheme="minorHAnsi"/>
          <w:color w:val="0000FF"/>
          <w:lang w:val="en-US"/>
        </w:rPr>
        <w:t xml:space="preserve"> needs to be made </w:t>
      </w:r>
      <w:r w:rsidRPr="00FE1355">
        <w:rPr>
          <w:rFonts w:eastAsia="Times New Roman" w:cstheme="minorHAnsi"/>
          <w:color w:val="0000FF"/>
          <w:lang w:val="en-US"/>
        </w:rPr>
        <w:t>(though their capacity may fluctuate, and they may be capable of making some decisions but not others depending on their complexity)</w:t>
      </w:r>
    </w:p>
    <w:p w14:paraId="0B13FF3F" w14:textId="21832EAF" w:rsidR="00475FDA" w:rsidRDefault="00475FDA" w:rsidP="00F965D0">
      <w:pPr>
        <w:pStyle w:val="ListParagraph"/>
        <w:numPr>
          <w:ilvl w:val="1"/>
          <w:numId w:val="22"/>
        </w:numPr>
        <w:spacing w:line="240" w:lineRule="auto"/>
        <w:rPr>
          <w:rFonts w:eastAsia="Times New Roman" w:cstheme="minorHAnsi"/>
          <w:color w:val="0000FF"/>
          <w:lang w:val="en-US"/>
        </w:rPr>
      </w:pPr>
      <w:r w:rsidRPr="00FE1355">
        <w:rPr>
          <w:rFonts w:eastAsia="Times New Roman" w:cstheme="minorHAnsi"/>
          <w:color w:val="0000FF"/>
          <w:lang w:val="en-US"/>
        </w:rPr>
        <w:t>where participants are capable of consenting for themselves but are particularly susceptible to coercion, it is important to explain how their interests will be protected</w:t>
      </w:r>
    </w:p>
    <w:p w14:paraId="6BFF8E95" w14:textId="77777777" w:rsidR="00997241" w:rsidRPr="00997241" w:rsidRDefault="00997241" w:rsidP="00997241">
      <w:pPr>
        <w:pStyle w:val="Text"/>
        <w:spacing w:before="0" w:after="120"/>
        <w:jc w:val="left"/>
        <w:rPr>
          <w:rFonts w:asciiTheme="minorHAnsi" w:eastAsia="Times New Roman" w:hAnsiTheme="minorHAnsi" w:cstheme="minorHAnsi"/>
          <w:color w:val="0000FF"/>
          <w:sz w:val="22"/>
          <w:szCs w:val="22"/>
        </w:rPr>
      </w:pPr>
      <w:r w:rsidRPr="00997241">
        <w:rPr>
          <w:rFonts w:asciiTheme="minorHAnsi" w:eastAsia="Times New Roman" w:hAnsiTheme="minorHAnsi" w:cstheme="minorHAnsi"/>
          <w:color w:val="0000FF"/>
          <w:sz w:val="22"/>
          <w:szCs w:val="22"/>
        </w:rPr>
        <w:t>For a very limited range of activities – such as some ethnographic observations – individuals in a research setting may not be deemed to be research “participants” and it may not be possible to gain consent from each individual observed. In such instances, a full explanation should be given of how the rights and privacy will be protected for those observed or otherwise involved in some way in a research activity for which it is not proposed to gain individual consent.</w:t>
      </w:r>
    </w:p>
    <w:p w14:paraId="1AA6B823" w14:textId="77777777" w:rsidR="00997241" w:rsidRPr="00997241" w:rsidRDefault="00997241" w:rsidP="00997241">
      <w:pPr>
        <w:spacing w:line="240" w:lineRule="auto"/>
        <w:rPr>
          <w:rFonts w:eastAsia="Times New Roman" w:cstheme="minorHAnsi"/>
          <w:color w:val="0000FF"/>
          <w:lang w:val="en-US"/>
        </w:rPr>
      </w:pPr>
    </w:p>
    <w:p w14:paraId="0CADF9D7" w14:textId="33BCC4FB" w:rsidR="00475FDA" w:rsidRPr="00FE1355" w:rsidRDefault="00475FDA" w:rsidP="003802A1">
      <w:pPr>
        <w:pStyle w:val="Text"/>
        <w:spacing w:before="0" w:after="120"/>
        <w:jc w:val="left"/>
        <w:rPr>
          <w:rFonts w:asciiTheme="minorHAnsi" w:eastAsia="Times New Roman" w:hAnsiTheme="minorHAnsi" w:cstheme="minorHAnsi"/>
          <w:color w:val="0000FF"/>
          <w:sz w:val="22"/>
          <w:szCs w:val="22"/>
        </w:rPr>
      </w:pPr>
      <w:r w:rsidRPr="00FE1355">
        <w:rPr>
          <w:rFonts w:asciiTheme="minorHAnsi" w:eastAsia="Times New Roman" w:hAnsiTheme="minorHAnsi" w:cstheme="minorHAnsi"/>
          <w:color w:val="0000FF"/>
          <w:sz w:val="22"/>
          <w:szCs w:val="22"/>
        </w:rPr>
        <w:t xml:space="preserve">For further details on the ethical considerations of </w:t>
      </w:r>
      <w:r w:rsidR="00FE1355" w:rsidRPr="00FE1355">
        <w:rPr>
          <w:rFonts w:asciiTheme="minorHAnsi" w:eastAsia="Times New Roman" w:hAnsiTheme="minorHAnsi" w:cstheme="minorHAnsi"/>
          <w:color w:val="0000FF"/>
          <w:sz w:val="22"/>
          <w:szCs w:val="22"/>
        </w:rPr>
        <w:t>informed consent for</w:t>
      </w:r>
      <w:r w:rsidRPr="00FE1355">
        <w:rPr>
          <w:rFonts w:asciiTheme="minorHAnsi" w:eastAsia="Times New Roman" w:hAnsiTheme="minorHAnsi" w:cstheme="minorHAnsi"/>
          <w:color w:val="0000FF"/>
          <w:sz w:val="22"/>
          <w:szCs w:val="22"/>
        </w:rPr>
        <w:t xml:space="preserve"> research see the guidance notes available on the HRA website. </w:t>
      </w:r>
    </w:p>
    <w:p w14:paraId="09566049" w14:textId="08E2C6BA" w:rsidR="00475FDA" w:rsidRPr="00730202" w:rsidRDefault="00997241" w:rsidP="003802A1">
      <w:pPr>
        <w:pStyle w:val="Text"/>
        <w:spacing w:before="0" w:after="120"/>
        <w:jc w:val="left"/>
        <w:rPr>
          <w:rFonts w:asciiTheme="minorHAnsi" w:hAnsiTheme="minorHAnsi" w:cstheme="minorHAnsi"/>
          <w:color w:val="FF0000"/>
          <w:sz w:val="22"/>
          <w:szCs w:val="22"/>
        </w:rPr>
      </w:pPr>
      <w:hyperlink r:id="rId11" w:history="1">
        <w:r w:rsidR="00475FDA" w:rsidRPr="00FE1355">
          <w:rPr>
            <w:rStyle w:val="Hyperlink"/>
            <w:rFonts w:asciiTheme="minorHAnsi" w:hAnsiTheme="minorHAnsi" w:cstheme="minorHAnsi"/>
            <w:sz w:val="22"/>
            <w:szCs w:val="22"/>
          </w:rPr>
          <w:t>http://www.hra.nhs.uk/resources/before-you-apply/consent-and-participation/consent-and-participant-information/</w:t>
        </w:r>
      </w:hyperlink>
    </w:p>
    <w:p w14:paraId="428952A7" w14:textId="77777777" w:rsidR="00840A29" w:rsidRDefault="00840A29" w:rsidP="00840A29">
      <w:pPr>
        <w:pStyle w:val="Text"/>
        <w:spacing w:before="0" w:after="120"/>
        <w:jc w:val="left"/>
        <w:rPr>
          <w:rFonts w:eastAsiaTheme="minorHAnsi" w:cstheme="minorHAnsi"/>
          <w:b/>
          <w:iCs/>
          <w:szCs w:val="22"/>
        </w:rPr>
      </w:pPr>
    </w:p>
    <w:p w14:paraId="4AEFF39D" w14:textId="77777777" w:rsidR="00475FDA" w:rsidRPr="003C12DB" w:rsidRDefault="00475FDA" w:rsidP="003802A1">
      <w:pPr>
        <w:spacing w:line="240" w:lineRule="auto"/>
        <w:rPr>
          <w:rFonts w:cstheme="minorHAnsi"/>
          <w:szCs w:val="22"/>
        </w:rPr>
      </w:pPr>
    </w:p>
    <w:p w14:paraId="29EA7199" w14:textId="59067B1B" w:rsidR="00475FDA" w:rsidRDefault="00997241" w:rsidP="006B6502">
      <w:pPr>
        <w:pStyle w:val="Heading1"/>
        <w:spacing w:before="0" w:after="120"/>
        <w:rPr>
          <w:rFonts w:asciiTheme="minorHAnsi" w:hAnsiTheme="minorHAnsi" w:cstheme="minorHAnsi"/>
          <w:color w:val="auto"/>
          <w:sz w:val="22"/>
          <w:szCs w:val="22"/>
        </w:rPr>
      </w:pPr>
      <w:r>
        <w:rPr>
          <w:rFonts w:asciiTheme="minorHAnsi" w:hAnsiTheme="minorHAnsi" w:cstheme="minorHAnsi"/>
          <w:color w:val="auto"/>
          <w:sz w:val="22"/>
          <w:szCs w:val="22"/>
        </w:rPr>
        <w:t>8</w:t>
      </w:r>
      <w:r w:rsidR="00D027C8">
        <w:rPr>
          <w:rFonts w:asciiTheme="minorHAnsi" w:hAnsiTheme="minorHAnsi" w:cstheme="minorHAnsi"/>
          <w:color w:val="auto"/>
          <w:sz w:val="22"/>
          <w:szCs w:val="22"/>
        </w:rPr>
        <w:tab/>
      </w:r>
      <w:r w:rsidR="00475FDA" w:rsidRPr="003C12DB">
        <w:rPr>
          <w:rFonts w:asciiTheme="minorHAnsi" w:hAnsiTheme="minorHAnsi" w:cstheme="minorHAnsi"/>
          <w:color w:val="auto"/>
          <w:sz w:val="22"/>
          <w:szCs w:val="22"/>
        </w:rPr>
        <w:t>ETHICAL AND REGULATORY CONSIDERATIONS</w:t>
      </w:r>
    </w:p>
    <w:p w14:paraId="5AA9978E" w14:textId="77777777" w:rsidR="00441AFA" w:rsidRDefault="00C975D7" w:rsidP="00C975D7">
      <w:pPr>
        <w:pStyle w:val="Heading2"/>
        <w:spacing w:before="0" w:after="120" w:line="240" w:lineRule="auto"/>
        <w:rPr>
          <w:rFonts w:asciiTheme="minorHAnsi" w:hAnsiTheme="minorHAnsi" w:cstheme="minorHAnsi"/>
          <w:color w:val="0000FF"/>
          <w:sz w:val="22"/>
          <w:szCs w:val="22"/>
        </w:rPr>
      </w:pPr>
      <w:r w:rsidRPr="00C975D7">
        <w:rPr>
          <w:rFonts w:asciiTheme="minorHAnsi" w:hAnsiTheme="minorHAnsi" w:cstheme="minorHAnsi"/>
          <w:color w:val="0000FF"/>
          <w:sz w:val="22"/>
          <w:szCs w:val="22"/>
        </w:rPr>
        <w:t>Aim: To explain how the research question/aim(s) and design/methods fit into the ethical and regulatory framework. A clear explanation of the risk and benefits to the participants should be included as well as</w:t>
      </w:r>
      <w:r w:rsidR="00441AFA">
        <w:rPr>
          <w:rFonts w:asciiTheme="minorHAnsi" w:hAnsiTheme="minorHAnsi" w:cstheme="minorHAnsi"/>
          <w:color w:val="0000FF"/>
          <w:sz w:val="22"/>
          <w:szCs w:val="22"/>
        </w:rPr>
        <w:t xml:space="preserve"> addressing any specific needs/considerations of the sample. State how the data collection methods used </w:t>
      </w:r>
      <w:proofErr w:type="gramStart"/>
      <w:r w:rsidR="00441AFA">
        <w:rPr>
          <w:rFonts w:asciiTheme="minorHAnsi" w:hAnsiTheme="minorHAnsi" w:cstheme="minorHAnsi"/>
          <w:color w:val="0000FF"/>
          <w:sz w:val="22"/>
          <w:szCs w:val="22"/>
        </w:rPr>
        <w:t>uphold</w:t>
      </w:r>
      <w:proofErr w:type="gramEnd"/>
      <w:r w:rsidR="00441AFA">
        <w:rPr>
          <w:rFonts w:asciiTheme="minorHAnsi" w:hAnsiTheme="minorHAnsi" w:cstheme="minorHAnsi"/>
          <w:color w:val="0000FF"/>
          <w:sz w:val="22"/>
          <w:szCs w:val="22"/>
        </w:rPr>
        <w:t xml:space="preserve"> the dignity of the participants. </w:t>
      </w:r>
    </w:p>
    <w:p w14:paraId="5390F809" w14:textId="3727F828" w:rsidR="00C975D7" w:rsidRDefault="00441AFA" w:rsidP="00C975D7">
      <w:pPr>
        <w:pStyle w:val="Heading2"/>
        <w:spacing w:before="0" w:after="120" w:line="240" w:lineRule="auto"/>
        <w:rPr>
          <w:rFonts w:asciiTheme="minorHAnsi" w:hAnsiTheme="minorHAnsi" w:cstheme="minorHAnsi"/>
          <w:color w:val="0000FF"/>
          <w:sz w:val="22"/>
          <w:szCs w:val="22"/>
        </w:rPr>
      </w:pPr>
      <w:r>
        <w:rPr>
          <w:rFonts w:asciiTheme="minorHAnsi" w:hAnsiTheme="minorHAnsi" w:cstheme="minorHAnsi"/>
          <w:color w:val="0000FF"/>
          <w:sz w:val="22"/>
          <w:szCs w:val="22"/>
        </w:rPr>
        <w:t>The protocol should also include</w:t>
      </w:r>
      <w:r w:rsidR="00C975D7" w:rsidRPr="00C975D7">
        <w:rPr>
          <w:rFonts w:asciiTheme="minorHAnsi" w:hAnsiTheme="minorHAnsi" w:cstheme="minorHAnsi"/>
          <w:color w:val="0000FF"/>
          <w:sz w:val="22"/>
          <w:szCs w:val="22"/>
        </w:rPr>
        <w:t xml:space="preserve"> a justification of how the protocol is in line with relevant legislation</w:t>
      </w:r>
      <w:r w:rsidR="00C975D7">
        <w:rPr>
          <w:rFonts w:asciiTheme="minorHAnsi" w:hAnsiTheme="minorHAnsi" w:cstheme="minorHAnsi"/>
          <w:color w:val="0000FF"/>
          <w:sz w:val="22"/>
          <w:szCs w:val="22"/>
        </w:rPr>
        <w:t>.</w:t>
      </w:r>
    </w:p>
    <w:p w14:paraId="21F1519E" w14:textId="77777777" w:rsidR="00441AFA" w:rsidRPr="00441AFA" w:rsidRDefault="00441AFA" w:rsidP="00441AFA"/>
    <w:p w14:paraId="48349032" w14:textId="49B96245" w:rsidR="00AF1D40" w:rsidRPr="003802A1" w:rsidRDefault="00997241" w:rsidP="00AF1D40">
      <w:pPr>
        <w:pStyle w:val="Heading2"/>
        <w:spacing w:before="0" w:after="120" w:line="240" w:lineRule="auto"/>
        <w:rPr>
          <w:rFonts w:asciiTheme="minorHAnsi" w:hAnsiTheme="minorHAnsi" w:cstheme="minorHAnsi"/>
          <w:b/>
          <w:color w:val="auto"/>
          <w:sz w:val="22"/>
          <w:szCs w:val="22"/>
        </w:rPr>
      </w:pPr>
      <w:r>
        <w:rPr>
          <w:rFonts w:asciiTheme="minorHAnsi" w:eastAsiaTheme="majorEastAsia" w:hAnsiTheme="minorHAnsi" w:cstheme="minorHAnsi"/>
          <w:b/>
          <w:iCs w:val="0"/>
          <w:color w:val="auto"/>
          <w:sz w:val="22"/>
          <w:szCs w:val="22"/>
        </w:rPr>
        <w:t>8</w:t>
      </w:r>
      <w:r w:rsidR="00C975D7" w:rsidRPr="00C975D7">
        <w:rPr>
          <w:rFonts w:asciiTheme="minorHAnsi" w:eastAsiaTheme="majorEastAsia" w:hAnsiTheme="minorHAnsi" w:cstheme="minorHAnsi"/>
          <w:b/>
          <w:iCs w:val="0"/>
          <w:color w:val="auto"/>
          <w:sz w:val="22"/>
          <w:szCs w:val="22"/>
        </w:rPr>
        <w:t>.1</w:t>
      </w:r>
      <w:r w:rsidR="00AF1D40">
        <w:rPr>
          <w:rFonts w:asciiTheme="minorHAnsi" w:hAnsiTheme="minorHAnsi" w:cstheme="minorHAnsi"/>
          <w:b/>
          <w:color w:val="auto"/>
          <w:sz w:val="22"/>
          <w:szCs w:val="22"/>
        </w:rPr>
        <w:tab/>
      </w:r>
      <w:r w:rsidR="00AF1D40" w:rsidRPr="003C12DB">
        <w:rPr>
          <w:rFonts w:asciiTheme="minorHAnsi" w:hAnsiTheme="minorHAnsi" w:cstheme="minorHAnsi"/>
          <w:b/>
          <w:color w:val="auto"/>
          <w:sz w:val="22"/>
          <w:szCs w:val="22"/>
        </w:rPr>
        <w:t>Assessment and management of ris</w:t>
      </w:r>
      <w:r w:rsidR="00AF1D40">
        <w:rPr>
          <w:rFonts w:asciiTheme="minorHAnsi" w:hAnsiTheme="minorHAnsi" w:cstheme="minorHAnsi"/>
          <w:b/>
          <w:color w:val="auto"/>
          <w:sz w:val="22"/>
          <w:szCs w:val="22"/>
        </w:rPr>
        <w:t>k</w:t>
      </w:r>
    </w:p>
    <w:p w14:paraId="66667C69" w14:textId="66E8F48C" w:rsidR="00AF1D40" w:rsidRPr="00AF1D40" w:rsidRDefault="00AF1D40" w:rsidP="00AF1D40">
      <w:pPr>
        <w:pStyle w:val="Heading2"/>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describe a risk analysis plus risk management if </w:t>
      </w:r>
      <w:r>
        <w:rPr>
          <w:rFonts w:asciiTheme="minorHAnsi" w:hAnsiTheme="minorHAnsi" w:cstheme="minorHAnsi"/>
          <w:color w:val="0000FF"/>
          <w:sz w:val="22"/>
          <w:szCs w:val="22"/>
        </w:rPr>
        <w:t xml:space="preserve">the researcher were to come into information which had safeguarding implications. </w:t>
      </w:r>
    </w:p>
    <w:p w14:paraId="04BFC79A" w14:textId="77777777" w:rsidR="00AF1D40" w:rsidRPr="005567CC" w:rsidRDefault="00AF1D40" w:rsidP="00AF1D40">
      <w:pPr>
        <w:numPr>
          <w:ilvl w:val="0"/>
          <w:numId w:val="19"/>
        </w:numPr>
        <w:spacing w:line="240" w:lineRule="auto"/>
        <w:rPr>
          <w:rFonts w:cstheme="minorHAnsi"/>
          <w:color w:val="0000FF"/>
          <w:szCs w:val="22"/>
        </w:rPr>
      </w:pPr>
      <w:r w:rsidRPr="005567CC">
        <w:rPr>
          <w:rFonts w:cstheme="minorHAnsi"/>
          <w:color w:val="0000FF"/>
          <w:szCs w:val="22"/>
        </w:rPr>
        <w:t xml:space="preserve">A clear explanation of any risk/potential risks of the </w:t>
      </w:r>
      <w:r>
        <w:rPr>
          <w:rFonts w:cstheme="minorHAnsi"/>
          <w:color w:val="0000FF"/>
          <w:szCs w:val="22"/>
        </w:rPr>
        <w:t>study.</w:t>
      </w:r>
      <w:r w:rsidRPr="005567CC">
        <w:rPr>
          <w:rFonts w:cstheme="minorHAnsi"/>
          <w:color w:val="0000FF"/>
          <w:szCs w:val="22"/>
        </w:rPr>
        <w:t xml:space="preserve"> </w:t>
      </w:r>
    </w:p>
    <w:p w14:paraId="4C59114C" w14:textId="5256CCCB" w:rsidR="00AF1D40" w:rsidRDefault="00AF1D40" w:rsidP="00AF1D40">
      <w:pPr>
        <w:numPr>
          <w:ilvl w:val="0"/>
          <w:numId w:val="19"/>
        </w:numPr>
        <w:spacing w:line="240" w:lineRule="auto"/>
        <w:rPr>
          <w:rFonts w:cstheme="minorHAnsi"/>
          <w:color w:val="0000FF"/>
          <w:szCs w:val="22"/>
        </w:rPr>
      </w:pPr>
      <w:r w:rsidRPr="005567CC">
        <w:rPr>
          <w:rFonts w:cstheme="minorHAnsi"/>
          <w:color w:val="0000FF"/>
          <w:szCs w:val="22"/>
        </w:rPr>
        <w:t xml:space="preserve">A risk management plan for dealing with any potential risk/harm to the participant. For example whilst undertaking </w:t>
      </w:r>
      <w:r w:rsidR="00C975D7">
        <w:rPr>
          <w:rFonts w:cstheme="minorHAnsi"/>
          <w:color w:val="0000FF"/>
          <w:szCs w:val="22"/>
        </w:rPr>
        <w:t>an interview</w:t>
      </w:r>
      <w:r w:rsidRPr="005567CC">
        <w:rPr>
          <w:rFonts w:cstheme="minorHAnsi"/>
          <w:color w:val="0000FF"/>
          <w:szCs w:val="22"/>
        </w:rPr>
        <w:t xml:space="preserve"> the researchers obtain information that the participant is suicidal. What mechanisms for safeguarding the pa</w:t>
      </w:r>
      <w:r>
        <w:rPr>
          <w:rFonts w:cstheme="minorHAnsi"/>
          <w:color w:val="0000FF"/>
          <w:szCs w:val="22"/>
        </w:rPr>
        <w:t>rticipant would be put in place?</w:t>
      </w:r>
      <w:r w:rsidRPr="005567CC">
        <w:rPr>
          <w:rFonts w:cstheme="minorHAnsi"/>
          <w:color w:val="0000FF"/>
          <w:szCs w:val="22"/>
        </w:rPr>
        <w:t xml:space="preserve"> Who should the information </w:t>
      </w:r>
      <w:proofErr w:type="gramStart"/>
      <w:r w:rsidRPr="005567CC">
        <w:rPr>
          <w:rFonts w:cstheme="minorHAnsi"/>
          <w:color w:val="0000FF"/>
          <w:szCs w:val="22"/>
        </w:rPr>
        <w:t>be</w:t>
      </w:r>
      <w:proofErr w:type="gramEnd"/>
      <w:r w:rsidRPr="005567CC">
        <w:rPr>
          <w:rFonts w:cstheme="minorHAnsi"/>
          <w:color w:val="0000FF"/>
          <w:szCs w:val="22"/>
        </w:rPr>
        <w:t xml:space="preserve"> shared with to m</w:t>
      </w:r>
      <w:r>
        <w:rPr>
          <w:rFonts w:cstheme="minorHAnsi"/>
          <w:color w:val="0000FF"/>
          <w:szCs w:val="22"/>
        </w:rPr>
        <w:t>itigate harm to the participant?</w:t>
      </w:r>
    </w:p>
    <w:p w14:paraId="0FF96CD9" w14:textId="77777777" w:rsidR="00AF1D40" w:rsidRDefault="00AF1D40" w:rsidP="00AF1D40">
      <w:pPr>
        <w:numPr>
          <w:ilvl w:val="0"/>
          <w:numId w:val="19"/>
        </w:numPr>
        <w:spacing w:line="240" w:lineRule="auto"/>
        <w:rPr>
          <w:rFonts w:cstheme="minorHAnsi"/>
          <w:color w:val="0000FF"/>
          <w:szCs w:val="22"/>
        </w:rPr>
      </w:pPr>
      <w:r>
        <w:rPr>
          <w:rFonts w:cstheme="minorHAnsi"/>
          <w:color w:val="0000FF"/>
          <w:szCs w:val="22"/>
        </w:rPr>
        <w:t>A management plan for dealing with safeguarding issues for potential harm to others. For example if the participant discloses information about intention to harm others.</w:t>
      </w:r>
      <w:r w:rsidRPr="002D6FB1">
        <w:rPr>
          <w:rFonts w:cstheme="minorHAnsi"/>
          <w:color w:val="0000FF"/>
          <w:szCs w:val="22"/>
        </w:rPr>
        <w:t xml:space="preserve"> </w:t>
      </w:r>
      <w:r w:rsidRPr="005567CC">
        <w:rPr>
          <w:rFonts w:cstheme="minorHAnsi"/>
          <w:color w:val="0000FF"/>
          <w:szCs w:val="22"/>
        </w:rPr>
        <w:t xml:space="preserve">What mechanisms for safeguarding </w:t>
      </w:r>
      <w:r>
        <w:rPr>
          <w:rFonts w:cstheme="minorHAnsi"/>
          <w:color w:val="0000FF"/>
          <w:szCs w:val="22"/>
        </w:rPr>
        <w:t>others outside of the research would be put in place?</w:t>
      </w:r>
      <w:r w:rsidRPr="005567CC">
        <w:rPr>
          <w:rFonts w:cstheme="minorHAnsi"/>
          <w:color w:val="0000FF"/>
          <w:szCs w:val="22"/>
        </w:rPr>
        <w:t xml:space="preserve"> Who should the information </w:t>
      </w:r>
      <w:proofErr w:type="gramStart"/>
      <w:r w:rsidRPr="005567CC">
        <w:rPr>
          <w:rFonts w:cstheme="minorHAnsi"/>
          <w:color w:val="0000FF"/>
          <w:szCs w:val="22"/>
        </w:rPr>
        <w:t>be</w:t>
      </w:r>
      <w:proofErr w:type="gramEnd"/>
      <w:r w:rsidRPr="005567CC">
        <w:rPr>
          <w:rFonts w:cstheme="minorHAnsi"/>
          <w:color w:val="0000FF"/>
          <w:szCs w:val="22"/>
        </w:rPr>
        <w:t xml:space="preserve"> shared with to m</w:t>
      </w:r>
      <w:r>
        <w:rPr>
          <w:rFonts w:cstheme="minorHAnsi"/>
          <w:color w:val="0000FF"/>
          <w:szCs w:val="22"/>
        </w:rPr>
        <w:t>itigate harm to others?</w:t>
      </w:r>
    </w:p>
    <w:p w14:paraId="39AADFD8" w14:textId="17DB03FC" w:rsidR="00AF1D40" w:rsidRPr="00AF1D40" w:rsidRDefault="00AF1D40" w:rsidP="00AF1D40">
      <w:pPr>
        <w:rPr>
          <w:b/>
        </w:rPr>
      </w:pPr>
    </w:p>
    <w:p w14:paraId="10772F54" w14:textId="755BC465" w:rsidR="00475FDA" w:rsidRPr="006B6502" w:rsidRDefault="00997241" w:rsidP="003802A1">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8</w:t>
      </w:r>
      <w:r w:rsidR="00AF1D40">
        <w:rPr>
          <w:rFonts w:asciiTheme="minorHAnsi" w:hAnsiTheme="minorHAnsi" w:cstheme="minorHAnsi"/>
          <w:b/>
          <w:i w:val="0"/>
          <w:sz w:val="22"/>
          <w:szCs w:val="22"/>
        </w:rPr>
        <w:t>.2</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Research Ethics Committee (REC) review</w:t>
      </w:r>
      <w:r w:rsidR="00C975D7">
        <w:rPr>
          <w:rFonts w:asciiTheme="minorHAnsi" w:hAnsiTheme="minorHAnsi" w:cstheme="minorHAnsi"/>
          <w:b/>
          <w:i w:val="0"/>
          <w:sz w:val="22"/>
          <w:szCs w:val="22"/>
        </w:rPr>
        <w:t xml:space="preserve"> </w:t>
      </w:r>
      <w:r w:rsidR="00475FDA" w:rsidRPr="003C12DB">
        <w:rPr>
          <w:rFonts w:asciiTheme="minorHAnsi" w:hAnsiTheme="minorHAnsi" w:cstheme="minorHAnsi"/>
          <w:b/>
          <w:i w:val="0"/>
          <w:sz w:val="22"/>
          <w:szCs w:val="22"/>
        </w:rPr>
        <w:t>&amp; reports</w:t>
      </w:r>
    </w:p>
    <w:p w14:paraId="31C6FF34" w14:textId="78E2A393"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demonstrate that the study will receive ethical review and approval </w:t>
      </w:r>
      <w:r w:rsidR="00DD31D1">
        <w:rPr>
          <w:rFonts w:asciiTheme="minorHAnsi" w:hAnsiTheme="minorHAnsi" w:cstheme="minorHAnsi"/>
          <w:i w:val="0"/>
          <w:color w:val="0000FF"/>
          <w:sz w:val="22"/>
          <w:szCs w:val="22"/>
        </w:rPr>
        <w:t>from the necessary body</w:t>
      </w:r>
    </w:p>
    <w:p w14:paraId="3A393DD7"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410633AD" w14:textId="4709E1A6"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lang w:eastAsia="en-GB"/>
        </w:rPr>
        <w:t>B</w:t>
      </w:r>
      <w:r w:rsidR="00475FDA" w:rsidRPr="003C12DB">
        <w:rPr>
          <w:rFonts w:cstheme="minorHAnsi"/>
          <w:color w:val="0000FF"/>
          <w:szCs w:val="22"/>
          <w:lang w:eastAsia="en-GB"/>
        </w:rPr>
        <w:t xml:space="preserve">efore the start of the </w:t>
      </w:r>
      <w:r w:rsidR="002E5A6A">
        <w:rPr>
          <w:rFonts w:cstheme="minorHAnsi"/>
          <w:color w:val="0000FF"/>
          <w:szCs w:val="22"/>
          <w:lang w:eastAsia="en-GB"/>
        </w:rPr>
        <w:t>study</w:t>
      </w:r>
      <w:r w:rsidR="00475FDA" w:rsidRPr="003C12DB">
        <w:rPr>
          <w:rFonts w:cstheme="minorHAnsi"/>
          <w:color w:val="0000FF"/>
          <w:szCs w:val="22"/>
          <w:lang w:eastAsia="en-GB"/>
        </w:rPr>
        <w:t xml:space="preserve">, approval will be sought from a REC </w:t>
      </w:r>
      <w:r w:rsidR="00485F3F">
        <w:rPr>
          <w:rFonts w:cstheme="minorHAnsi"/>
          <w:color w:val="0000FF"/>
          <w:szCs w:val="22"/>
          <w:lang w:eastAsia="en-GB"/>
        </w:rPr>
        <w:t xml:space="preserve">(researchers should check if they are required to gain NHS REC or other REC approval) </w:t>
      </w:r>
      <w:r w:rsidR="00475FDA" w:rsidRPr="003C12DB">
        <w:rPr>
          <w:rFonts w:cstheme="minorHAnsi"/>
          <w:color w:val="0000FF"/>
          <w:szCs w:val="22"/>
          <w:lang w:eastAsia="en-GB"/>
        </w:rPr>
        <w:t xml:space="preserve">for the </w:t>
      </w:r>
      <w:r w:rsidR="002E5A6A">
        <w:rPr>
          <w:rFonts w:cstheme="minorHAnsi"/>
          <w:color w:val="0000FF"/>
          <w:szCs w:val="22"/>
          <w:lang w:eastAsia="en-GB"/>
        </w:rPr>
        <w:t>study</w:t>
      </w:r>
      <w:r w:rsidR="00475FDA" w:rsidRPr="003C12DB">
        <w:rPr>
          <w:rFonts w:cstheme="minorHAnsi"/>
          <w:color w:val="0000FF"/>
          <w:szCs w:val="22"/>
          <w:lang w:eastAsia="en-GB"/>
        </w:rPr>
        <w:t xml:space="preserve"> protocol, informed consent </w:t>
      </w:r>
      <w:r w:rsidR="00475FDA" w:rsidRPr="003C12DB">
        <w:rPr>
          <w:rFonts w:cstheme="minorHAnsi"/>
          <w:color w:val="0000FF"/>
          <w:szCs w:val="22"/>
        </w:rPr>
        <w:t>forms and other relevant documents e.g. advertisements</w:t>
      </w:r>
      <w:r w:rsidR="00441AFA">
        <w:rPr>
          <w:rFonts w:cstheme="minorHAnsi"/>
          <w:color w:val="0000FF"/>
          <w:szCs w:val="22"/>
        </w:rPr>
        <w:t>.</w:t>
      </w:r>
      <w:r w:rsidR="00475FDA" w:rsidRPr="003C12DB">
        <w:rPr>
          <w:rFonts w:cstheme="minorHAnsi"/>
          <w:color w:val="0000FF"/>
          <w:szCs w:val="22"/>
        </w:rPr>
        <w:t xml:space="preserve"> </w:t>
      </w:r>
    </w:p>
    <w:p w14:paraId="25F95422" w14:textId="0158C298"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3C12DB">
        <w:rPr>
          <w:rFonts w:cstheme="minorHAnsi"/>
          <w:color w:val="0000FF"/>
          <w:szCs w:val="22"/>
        </w:rPr>
        <w:t>ubstantial amendments that require review by REC will not be implemented until the REC grants a favourable opinion for the study (note that amendments may also need to be reviewed and accepted by R&amp;D departments</w:t>
      </w:r>
      <w:r w:rsidR="00DD31D1">
        <w:rPr>
          <w:rFonts w:cstheme="minorHAnsi"/>
          <w:color w:val="0000FF"/>
          <w:szCs w:val="22"/>
        </w:rPr>
        <w:t xml:space="preserve">, or through other research governance mechanisms, </w:t>
      </w:r>
      <w:r w:rsidR="00475FDA" w:rsidRPr="003C12DB">
        <w:rPr>
          <w:rFonts w:cstheme="minorHAnsi"/>
          <w:color w:val="0000FF"/>
          <w:szCs w:val="22"/>
        </w:rPr>
        <w:t>before they can be implemented in practice at sites)</w:t>
      </w:r>
      <w:r w:rsidR="00441AFA">
        <w:rPr>
          <w:rFonts w:cstheme="minorHAnsi"/>
          <w:color w:val="0000FF"/>
          <w:szCs w:val="22"/>
        </w:rPr>
        <w:t>.</w:t>
      </w:r>
    </w:p>
    <w:p w14:paraId="691D5F7C" w14:textId="0D4816E7"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A</w:t>
      </w:r>
      <w:r w:rsidR="00475FDA" w:rsidRPr="003C12DB">
        <w:rPr>
          <w:rFonts w:cstheme="minorHAnsi"/>
          <w:color w:val="0000FF"/>
          <w:szCs w:val="22"/>
        </w:rPr>
        <w:t xml:space="preserve">ll correspondence with the REC will be </w:t>
      </w:r>
      <w:r w:rsidR="00441AFA">
        <w:rPr>
          <w:rFonts w:cstheme="minorHAnsi"/>
          <w:color w:val="0000FF"/>
          <w:szCs w:val="22"/>
        </w:rPr>
        <w:t>retained.</w:t>
      </w:r>
    </w:p>
    <w:p w14:paraId="3C70317A" w14:textId="13460F0E"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t is the Chief Investigator’s responsibility to produce the annual reports as required.</w:t>
      </w:r>
    </w:p>
    <w:p w14:paraId="3726E51F" w14:textId="2CAE96B2"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3C12DB">
        <w:rPr>
          <w:rFonts w:cstheme="minorHAnsi"/>
          <w:color w:val="0000FF"/>
          <w:szCs w:val="22"/>
        </w:rPr>
        <w:t>he Chief Investigator will notify the REC of the end of the study</w:t>
      </w:r>
      <w:r w:rsidR="00441AFA">
        <w:rPr>
          <w:rFonts w:cstheme="minorHAnsi"/>
          <w:color w:val="0000FF"/>
          <w:szCs w:val="22"/>
        </w:rPr>
        <w:t>.</w:t>
      </w:r>
    </w:p>
    <w:p w14:paraId="313A87A0" w14:textId="77777777" w:rsidR="00DD31D1" w:rsidRPr="003B4870" w:rsidRDefault="00DD31D1" w:rsidP="00DD31D1">
      <w:pPr>
        <w:autoSpaceDE w:val="0"/>
        <w:autoSpaceDN w:val="0"/>
        <w:adjustRightInd w:val="0"/>
        <w:spacing w:line="240" w:lineRule="auto"/>
        <w:rPr>
          <w:rFonts w:cstheme="minorHAnsi"/>
          <w:b/>
          <w:color w:val="0000FF"/>
          <w:szCs w:val="22"/>
        </w:rPr>
      </w:pPr>
      <w:r w:rsidRPr="003B4870">
        <w:rPr>
          <w:rFonts w:cstheme="minorHAnsi"/>
          <w:b/>
          <w:color w:val="0000FF"/>
          <w:szCs w:val="22"/>
        </w:rPr>
        <w:t>For NHS REC reviewed research</w:t>
      </w:r>
    </w:p>
    <w:p w14:paraId="06FC3026" w14:textId="47706E72" w:rsidR="00DD31D1" w:rsidRPr="00DD31D1" w:rsidRDefault="00C779BB" w:rsidP="00DD31D1">
      <w:pPr>
        <w:pStyle w:val="ListParagraph"/>
        <w:numPr>
          <w:ilvl w:val="0"/>
          <w:numId w:val="39"/>
        </w:numPr>
        <w:autoSpaceDE w:val="0"/>
        <w:autoSpaceDN w:val="0"/>
        <w:adjustRightInd w:val="0"/>
        <w:spacing w:line="240" w:lineRule="auto"/>
        <w:rPr>
          <w:rFonts w:cstheme="minorHAnsi"/>
          <w:color w:val="0000FF"/>
        </w:rPr>
      </w:pPr>
      <w:r>
        <w:rPr>
          <w:rFonts w:cstheme="minorHAnsi"/>
          <w:color w:val="0000FF"/>
        </w:rPr>
        <w:t>A</w:t>
      </w:r>
      <w:r w:rsidR="00DD31D1" w:rsidRPr="00DD31D1">
        <w:rPr>
          <w:rFonts w:cstheme="minorHAnsi"/>
          <w:color w:val="0000FF"/>
        </w:rPr>
        <w:t>n annual progress report (APR) will be submitted to the REC within 30 days of the anniversary date on which the favourable opinion was given, and annually until the study is declared ended</w:t>
      </w:r>
      <w:r>
        <w:rPr>
          <w:rFonts w:cstheme="minorHAnsi"/>
          <w:color w:val="0000FF"/>
        </w:rPr>
        <w:t>.</w:t>
      </w:r>
    </w:p>
    <w:p w14:paraId="6A309AE5" w14:textId="4C6380A7" w:rsidR="00475FDA" w:rsidRPr="003C12DB"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lastRenderedPageBreak/>
        <w:t>I</w:t>
      </w:r>
      <w:r w:rsidR="00475FDA" w:rsidRPr="003C12DB">
        <w:rPr>
          <w:rFonts w:cstheme="minorHAnsi"/>
          <w:color w:val="0000FF"/>
          <w:szCs w:val="22"/>
        </w:rPr>
        <w:t>f the study is ended prematurely, the Chief Investigator will notify the REC, including the reasons for the premature termination</w:t>
      </w:r>
      <w:r>
        <w:rPr>
          <w:rFonts w:cstheme="minorHAnsi"/>
          <w:color w:val="0000FF"/>
          <w:szCs w:val="22"/>
        </w:rPr>
        <w:t>.</w:t>
      </w:r>
    </w:p>
    <w:p w14:paraId="65B32BB7" w14:textId="393891A4" w:rsidR="00475FDA" w:rsidRPr="003C12DB" w:rsidRDefault="00C779BB" w:rsidP="00F965D0">
      <w:pPr>
        <w:numPr>
          <w:ilvl w:val="0"/>
          <w:numId w:val="18"/>
        </w:numPr>
        <w:autoSpaceDE w:val="0"/>
        <w:autoSpaceDN w:val="0"/>
        <w:adjustRightInd w:val="0"/>
        <w:spacing w:line="240" w:lineRule="auto"/>
        <w:rPr>
          <w:rFonts w:cstheme="minorHAnsi"/>
          <w:color w:val="0000FF"/>
          <w:szCs w:val="22"/>
          <w:lang w:eastAsia="en-GB"/>
        </w:rPr>
      </w:pPr>
      <w:r>
        <w:rPr>
          <w:rFonts w:cstheme="minorHAnsi"/>
          <w:color w:val="0000FF"/>
          <w:szCs w:val="22"/>
        </w:rPr>
        <w:t>W</w:t>
      </w:r>
      <w:r w:rsidR="00475FDA" w:rsidRPr="003C12DB">
        <w:rPr>
          <w:rFonts w:cstheme="minorHAnsi"/>
          <w:color w:val="0000FF"/>
          <w:szCs w:val="22"/>
        </w:rPr>
        <w:t>ithin one year after the end of the study, the Chief Investigator will submit a final report with the results, including any publications/abstracts, to the REC</w:t>
      </w:r>
      <w:r>
        <w:rPr>
          <w:rFonts w:cstheme="minorHAnsi"/>
          <w:color w:val="0000FF"/>
          <w:szCs w:val="22"/>
        </w:rPr>
        <w:t>.</w:t>
      </w:r>
    </w:p>
    <w:p w14:paraId="25A0F43B" w14:textId="77777777" w:rsidR="00475FDA" w:rsidRPr="003C12DB" w:rsidRDefault="00475FDA" w:rsidP="003802A1">
      <w:pPr>
        <w:pStyle w:val="BodyText"/>
        <w:tabs>
          <w:tab w:val="left" w:pos="709"/>
        </w:tabs>
        <w:spacing w:after="120"/>
        <w:rPr>
          <w:rFonts w:asciiTheme="minorHAnsi" w:hAnsiTheme="minorHAnsi" w:cstheme="minorHAnsi"/>
          <w:b/>
          <w:i w:val="0"/>
          <w:sz w:val="22"/>
          <w:szCs w:val="22"/>
        </w:rPr>
      </w:pPr>
    </w:p>
    <w:p w14:paraId="15607480" w14:textId="66DC274A" w:rsidR="00475FDA" w:rsidRPr="006B6502" w:rsidRDefault="00997241"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8</w:t>
      </w:r>
      <w:r w:rsidR="00441AFA">
        <w:rPr>
          <w:rFonts w:asciiTheme="minorHAnsi" w:hAnsiTheme="minorHAnsi" w:cstheme="minorHAnsi"/>
          <w:b/>
          <w:i w:val="0"/>
          <w:sz w:val="22"/>
          <w:szCs w:val="22"/>
        </w:rPr>
        <w:t>.</w:t>
      </w:r>
      <w:r w:rsidR="00401DE9">
        <w:rPr>
          <w:rFonts w:asciiTheme="minorHAnsi" w:hAnsiTheme="minorHAnsi" w:cstheme="minorHAnsi"/>
          <w:b/>
          <w:i w:val="0"/>
          <w:sz w:val="22"/>
          <w:szCs w:val="22"/>
        </w:rPr>
        <w:t>3</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75FDA" w:rsidRPr="003C12DB">
        <w:rPr>
          <w:rFonts w:asciiTheme="minorHAnsi" w:hAnsiTheme="minorHAnsi" w:cstheme="minorHAnsi"/>
          <w:b/>
          <w:i w:val="0"/>
          <w:sz w:val="22"/>
          <w:szCs w:val="22"/>
        </w:rPr>
        <w:t>Peer review</w:t>
      </w:r>
    </w:p>
    <w:p w14:paraId="3F3AEF13" w14:textId="3533FF0C"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noProof/>
          <w:color w:val="0000FF"/>
          <w:sz w:val="22"/>
          <w:szCs w:val="22"/>
        </w:rPr>
      </w:pPr>
      <w:r w:rsidRPr="003C12DB">
        <w:rPr>
          <w:rFonts w:asciiTheme="minorHAnsi" w:hAnsiTheme="minorHAnsi" w:cstheme="minorHAnsi"/>
          <w:noProof/>
          <w:color w:val="0000FF"/>
          <w:sz w:val="22"/>
          <w:szCs w:val="22"/>
        </w:rPr>
        <w:t>Aim: to desc</w:t>
      </w:r>
      <w:r w:rsidR="00441AFA">
        <w:rPr>
          <w:rFonts w:asciiTheme="minorHAnsi" w:hAnsiTheme="minorHAnsi" w:cstheme="minorHAnsi"/>
          <w:noProof/>
          <w:color w:val="0000FF"/>
          <w:sz w:val="22"/>
          <w:szCs w:val="22"/>
        </w:rPr>
        <w:t>r</w:t>
      </w:r>
      <w:r w:rsidRPr="003C12DB">
        <w:rPr>
          <w:rFonts w:asciiTheme="minorHAnsi" w:hAnsiTheme="minorHAnsi" w:cstheme="minorHAnsi"/>
          <w:noProof/>
          <w:color w:val="0000FF"/>
          <w:sz w:val="22"/>
          <w:szCs w:val="22"/>
        </w:rPr>
        <w:t xml:space="preserve">ibe the peer review process for the </w:t>
      </w:r>
      <w:r w:rsidR="000A4DA5">
        <w:rPr>
          <w:rFonts w:asciiTheme="minorHAnsi" w:hAnsiTheme="minorHAnsi" w:cstheme="minorHAnsi"/>
          <w:noProof/>
          <w:color w:val="0000FF"/>
          <w:sz w:val="22"/>
          <w:szCs w:val="22"/>
        </w:rPr>
        <w:t>study</w:t>
      </w:r>
      <w:r w:rsidRPr="003C12DB">
        <w:rPr>
          <w:rFonts w:asciiTheme="minorHAnsi" w:hAnsiTheme="minorHAnsi" w:cstheme="minorHAnsi"/>
          <w:noProof/>
          <w:color w:val="0000FF"/>
          <w:sz w:val="22"/>
          <w:szCs w:val="22"/>
        </w:rPr>
        <w:t xml:space="preserve"> </w:t>
      </w:r>
      <w:proofErr w:type="gramStart"/>
      <w:r w:rsidRPr="003C12DB">
        <w:rPr>
          <w:rFonts w:asciiTheme="minorHAnsi" w:hAnsiTheme="minorHAnsi" w:cstheme="minorHAnsi"/>
          <w:noProof/>
          <w:color w:val="0000FF"/>
          <w:sz w:val="22"/>
          <w:szCs w:val="22"/>
        </w:rPr>
        <w:t>which should be</w:t>
      </w:r>
      <w:r w:rsidR="003B4870">
        <w:rPr>
          <w:rFonts w:asciiTheme="minorHAnsi" w:hAnsiTheme="minorHAnsi" w:cstheme="minorHAnsi"/>
          <w:color w:val="0000FF"/>
          <w:sz w:val="22"/>
          <w:szCs w:val="22"/>
        </w:rPr>
        <w:t xml:space="preserve"> instigated and/or approved by the s</w:t>
      </w:r>
      <w:r w:rsidRPr="003C12DB">
        <w:rPr>
          <w:rFonts w:asciiTheme="minorHAnsi" w:hAnsiTheme="minorHAnsi" w:cstheme="minorHAnsi"/>
          <w:color w:val="0000FF"/>
          <w:sz w:val="22"/>
          <w:szCs w:val="22"/>
        </w:rPr>
        <w:t>ponsor</w:t>
      </w:r>
      <w:r w:rsidR="003B4870">
        <w:rPr>
          <w:rFonts w:asciiTheme="minorHAnsi" w:hAnsiTheme="minorHAnsi" w:cstheme="minorHAnsi"/>
          <w:color w:val="0000FF"/>
          <w:sz w:val="22"/>
          <w:szCs w:val="22"/>
        </w:rPr>
        <w:t>.</w:t>
      </w:r>
      <w:proofErr w:type="gramEnd"/>
    </w:p>
    <w:p w14:paraId="3B976BFE" w14:textId="0339D988" w:rsidR="00475FDA" w:rsidRPr="003C12DB" w:rsidRDefault="00475FDA" w:rsidP="003802A1">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provide details on who reviewed this </w:t>
      </w:r>
      <w:r w:rsidR="000A4DA5">
        <w:rPr>
          <w:rFonts w:asciiTheme="minorHAnsi" w:hAnsiTheme="minorHAnsi" w:cstheme="minorHAnsi"/>
          <w:color w:val="0000FF"/>
          <w:sz w:val="22"/>
          <w:szCs w:val="22"/>
        </w:rPr>
        <w:t>study</w:t>
      </w:r>
      <w:r w:rsidRPr="003C12DB">
        <w:rPr>
          <w:rFonts w:asciiTheme="minorHAnsi" w:hAnsiTheme="minorHAnsi" w:cstheme="minorHAnsi"/>
          <w:color w:val="0000FF"/>
          <w:sz w:val="22"/>
          <w:szCs w:val="22"/>
        </w:rPr>
        <w:t xml:space="preserve"> protocol e.g. the funder or an internal Trust department/committee, but not include individual names unless the person in question gives their express permission.</w:t>
      </w:r>
    </w:p>
    <w:p w14:paraId="64EFA07E" w14:textId="26CC4035" w:rsidR="006B6502" w:rsidRPr="003B4870" w:rsidRDefault="00475FDA" w:rsidP="003B4870">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 xml:space="preserve">The NIHR CRN </w:t>
      </w:r>
      <w:proofErr w:type="gramStart"/>
      <w:r w:rsidRPr="003C12DB">
        <w:rPr>
          <w:rFonts w:asciiTheme="minorHAnsi" w:hAnsiTheme="minorHAnsi" w:cstheme="minorHAnsi"/>
          <w:i w:val="0"/>
          <w:color w:val="0000FF"/>
          <w:sz w:val="22"/>
          <w:szCs w:val="22"/>
        </w:rPr>
        <w:t>provide</w:t>
      </w:r>
      <w:proofErr w:type="gramEnd"/>
      <w:r w:rsidRPr="003C12DB">
        <w:rPr>
          <w:rFonts w:asciiTheme="minorHAnsi" w:hAnsiTheme="minorHAnsi" w:cstheme="minorHAnsi"/>
          <w:i w:val="0"/>
          <w:color w:val="0000FF"/>
          <w:sz w:val="22"/>
          <w:szCs w:val="22"/>
        </w:rPr>
        <w:t xml:space="preserve"> the following standard for </w:t>
      </w:r>
      <w:r w:rsidR="00485F3F">
        <w:rPr>
          <w:rFonts w:asciiTheme="minorHAnsi" w:hAnsiTheme="minorHAnsi" w:cstheme="minorHAnsi"/>
          <w:i w:val="0"/>
          <w:color w:val="0000FF"/>
          <w:sz w:val="22"/>
          <w:szCs w:val="22"/>
        </w:rPr>
        <w:t>p</w:t>
      </w:r>
      <w:r w:rsidR="00441AFA">
        <w:rPr>
          <w:rFonts w:asciiTheme="minorHAnsi" w:hAnsiTheme="minorHAnsi" w:cstheme="minorHAnsi"/>
          <w:i w:val="0"/>
          <w:color w:val="0000FF"/>
          <w:sz w:val="22"/>
          <w:szCs w:val="22"/>
        </w:rPr>
        <w:t>eer review for studies:</w:t>
      </w:r>
    </w:p>
    <w:p w14:paraId="7170CEC3" w14:textId="77777777"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 xml:space="preserve">High quality peer review </w:t>
      </w:r>
    </w:p>
    <w:p w14:paraId="44E85FC4" w14:textId="23C8AF09" w:rsidR="00475FDA" w:rsidRPr="003C12DB" w:rsidRDefault="00475FDA" w:rsidP="003802A1">
      <w:pPr>
        <w:pStyle w:val="Default"/>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Peer review must be independent, expert, and proportionate:</w:t>
      </w:r>
    </w:p>
    <w:p w14:paraId="21AEC436" w14:textId="2F53B9E5" w:rsidR="00475FDA" w:rsidRPr="003C12DB" w:rsidRDefault="00475FDA" w:rsidP="00F965D0">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Independent</w:t>
      </w:r>
      <w:r w:rsidRPr="003C12DB">
        <w:rPr>
          <w:rFonts w:asciiTheme="minorHAnsi" w:hAnsiTheme="minorHAnsi" w:cstheme="minorHAnsi"/>
          <w:color w:val="0000FF"/>
          <w:sz w:val="22"/>
          <w:szCs w:val="22"/>
        </w:rPr>
        <w:t xml:space="preserve">: At least two individual experts should have reviewed the study. The definition of independent used here is that the reviewers must be external to the investigators’ host institution and not involved in the study in any way. Reviewers do not need to be anonymous. </w:t>
      </w:r>
    </w:p>
    <w:p w14:paraId="06A356D2" w14:textId="2A288F02" w:rsidR="00F2333D" w:rsidRPr="00A31748" w:rsidRDefault="00475FDA" w:rsidP="00A31748">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Expert</w:t>
      </w:r>
      <w:r w:rsidRPr="003C12DB">
        <w:rPr>
          <w:rFonts w:asciiTheme="minorHAnsi" w:hAnsiTheme="minorHAnsi" w:cstheme="minorHAnsi"/>
          <w:color w:val="0000FF"/>
          <w:sz w:val="22"/>
          <w:szCs w:val="22"/>
        </w:rPr>
        <w:t xml:space="preserve">: Reviewers should have knowledge of the relevant discipline to consider the clinical and/or </w:t>
      </w:r>
      <w:proofErr w:type="gramStart"/>
      <w:r w:rsidRPr="003C12DB">
        <w:rPr>
          <w:rFonts w:asciiTheme="minorHAnsi" w:hAnsiTheme="minorHAnsi" w:cstheme="minorHAnsi"/>
          <w:color w:val="0000FF"/>
          <w:sz w:val="22"/>
          <w:szCs w:val="22"/>
        </w:rPr>
        <w:t>service based aspects of the protocol, and/or have</w:t>
      </w:r>
      <w:proofErr w:type="gramEnd"/>
      <w:r w:rsidRPr="003C12DB">
        <w:rPr>
          <w:rFonts w:asciiTheme="minorHAnsi" w:hAnsiTheme="minorHAnsi" w:cstheme="minorHAnsi"/>
          <w:color w:val="0000FF"/>
          <w:sz w:val="22"/>
          <w:szCs w:val="22"/>
        </w:rPr>
        <w:t xml:space="preserve"> the expertise to assess the methodological </w:t>
      </w:r>
      <w:r w:rsidR="00441AFA">
        <w:rPr>
          <w:rFonts w:asciiTheme="minorHAnsi" w:hAnsiTheme="minorHAnsi" w:cstheme="minorHAnsi"/>
          <w:color w:val="0000FF"/>
          <w:sz w:val="22"/>
          <w:szCs w:val="22"/>
        </w:rPr>
        <w:t xml:space="preserve">qualitative </w:t>
      </w:r>
      <w:r w:rsidRPr="003C12DB">
        <w:rPr>
          <w:rFonts w:asciiTheme="minorHAnsi" w:hAnsiTheme="minorHAnsi" w:cstheme="minorHAnsi"/>
          <w:color w:val="0000FF"/>
          <w:sz w:val="22"/>
          <w:szCs w:val="22"/>
        </w:rPr>
        <w:t xml:space="preserve">aspects of the study. </w:t>
      </w:r>
    </w:p>
    <w:p w14:paraId="400A6698" w14:textId="6C2CE259" w:rsidR="00475FDA" w:rsidRPr="003C12DB" w:rsidRDefault="00475FDA" w:rsidP="00F965D0">
      <w:pPr>
        <w:pStyle w:val="Default"/>
        <w:numPr>
          <w:ilvl w:val="0"/>
          <w:numId w:val="24"/>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Proportionate</w:t>
      </w:r>
      <w:r w:rsidRPr="003C12DB">
        <w:rPr>
          <w:rFonts w:asciiTheme="minorHAnsi" w:hAnsiTheme="minorHAnsi" w:cstheme="minorHAnsi"/>
          <w:color w:val="0000FF"/>
          <w:sz w:val="22"/>
          <w:szCs w:val="22"/>
        </w:rPr>
        <w:t xml:space="preserve">: Peer review should be commensurate with the size and complexity of the study. Large multicentre studies should have higher level (more reviewers with broader expertise and often independent review committee or board), and potentially international peer review. </w:t>
      </w:r>
    </w:p>
    <w:p w14:paraId="6A0EA5EA" w14:textId="77777777" w:rsidR="00475FDA" w:rsidRPr="003C12DB" w:rsidRDefault="00475FDA" w:rsidP="003802A1">
      <w:pPr>
        <w:pStyle w:val="Default"/>
        <w:spacing w:after="120"/>
        <w:rPr>
          <w:rFonts w:asciiTheme="minorHAnsi" w:hAnsiTheme="minorHAnsi" w:cstheme="minorHAnsi"/>
          <w:color w:val="0000FF"/>
          <w:sz w:val="22"/>
          <w:szCs w:val="22"/>
        </w:rPr>
      </w:pPr>
    </w:p>
    <w:p w14:paraId="4C3C9BFD" w14:textId="22FFC7DA" w:rsidR="00475FDA" w:rsidRPr="006B6502" w:rsidRDefault="00997241" w:rsidP="006B6502">
      <w:pPr>
        <w:pStyle w:val="BodyText"/>
        <w:spacing w:after="120"/>
        <w:ind w:left="720" w:hanging="720"/>
        <w:rPr>
          <w:rFonts w:asciiTheme="minorHAnsi" w:hAnsiTheme="minorHAnsi" w:cstheme="minorHAnsi"/>
          <w:b/>
          <w:i w:val="0"/>
          <w:sz w:val="22"/>
          <w:szCs w:val="22"/>
        </w:rPr>
      </w:pPr>
      <w:r>
        <w:rPr>
          <w:rFonts w:asciiTheme="minorHAnsi" w:hAnsiTheme="minorHAnsi" w:cstheme="minorHAnsi"/>
          <w:b/>
          <w:i w:val="0"/>
          <w:sz w:val="22"/>
          <w:szCs w:val="22"/>
        </w:rPr>
        <w:t>8</w:t>
      </w:r>
      <w:r w:rsidR="00441AFA">
        <w:rPr>
          <w:rFonts w:asciiTheme="minorHAnsi" w:hAnsiTheme="minorHAnsi" w:cstheme="minorHAnsi"/>
          <w:b/>
          <w:i w:val="0"/>
          <w:sz w:val="22"/>
          <w:szCs w:val="22"/>
        </w:rPr>
        <w:t>.4</w:t>
      </w:r>
      <w:r w:rsidR="00475FDA" w:rsidRPr="003C12DB">
        <w:rPr>
          <w:rFonts w:asciiTheme="minorHAnsi" w:hAnsiTheme="minorHAnsi" w:cstheme="minorHAnsi"/>
          <w:b/>
          <w:i w:val="0"/>
          <w:sz w:val="22"/>
          <w:szCs w:val="22"/>
        </w:rPr>
        <w:t xml:space="preserve"> </w:t>
      </w:r>
      <w:r w:rsidR="00D027C8">
        <w:rPr>
          <w:rFonts w:asciiTheme="minorHAnsi" w:hAnsiTheme="minorHAnsi" w:cstheme="minorHAnsi"/>
          <w:b/>
          <w:i w:val="0"/>
          <w:sz w:val="22"/>
          <w:szCs w:val="22"/>
        </w:rPr>
        <w:tab/>
      </w:r>
      <w:r w:rsidR="00441AFA">
        <w:rPr>
          <w:rFonts w:asciiTheme="minorHAnsi" w:hAnsiTheme="minorHAnsi" w:cstheme="minorHAnsi"/>
          <w:b/>
          <w:i w:val="0"/>
          <w:sz w:val="22"/>
          <w:szCs w:val="22"/>
        </w:rPr>
        <w:t xml:space="preserve">Patient &amp; </w:t>
      </w:r>
      <w:r w:rsidR="00475FDA" w:rsidRPr="003C12DB">
        <w:rPr>
          <w:rFonts w:asciiTheme="minorHAnsi" w:hAnsiTheme="minorHAnsi" w:cstheme="minorHAnsi"/>
          <w:b/>
          <w:i w:val="0"/>
          <w:sz w:val="22"/>
          <w:szCs w:val="22"/>
        </w:rPr>
        <w:t xml:space="preserve">Public </w:t>
      </w:r>
      <w:r w:rsidR="00DD31D1">
        <w:rPr>
          <w:rFonts w:asciiTheme="minorHAnsi" w:hAnsiTheme="minorHAnsi" w:cstheme="minorHAnsi"/>
          <w:b/>
          <w:i w:val="0"/>
          <w:sz w:val="22"/>
          <w:szCs w:val="22"/>
        </w:rPr>
        <w:t>I</w:t>
      </w:r>
      <w:r w:rsidR="00475FDA" w:rsidRPr="003C12DB">
        <w:rPr>
          <w:rFonts w:asciiTheme="minorHAnsi" w:hAnsiTheme="minorHAnsi" w:cstheme="minorHAnsi"/>
          <w:b/>
          <w:i w:val="0"/>
          <w:sz w:val="22"/>
          <w:szCs w:val="22"/>
        </w:rPr>
        <w:t>nvolvement</w:t>
      </w:r>
    </w:p>
    <w:p w14:paraId="47799FED" w14:textId="76D6B2FE" w:rsidR="00475FDA" w:rsidRPr="00441AFA" w:rsidRDefault="00475FDA" w:rsidP="006B6502">
      <w:pPr>
        <w:pStyle w:val="BodyText"/>
        <w:spacing w:after="120"/>
        <w:ind w:left="720" w:hanging="720"/>
        <w:rPr>
          <w:rFonts w:asciiTheme="minorHAnsi" w:hAnsiTheme="minorHAnsi" w:cstheme="minorHAnsi"/>
          <w:b/>
          <w:i w:val="0"/>
          <w:color w:val="FF0000"/>
          <w:sz w:val="22"/>
          <w:szCs w:val="22"/>
        </w:rPr>
      </w:pPr>
      <w:r w:rsidRPr="00441AFA">
        <w:rPr>
          <w:rFonts w:asciiTheme="minorHAnsi" w:hAnsiTheme="minorHAnsi" w:cstheme="minorHAnsi"/>
          <w:i w:val="0"/>
          <w:color w:val="FF0000"/>
          <w:sz w:val="22"/>
          <w:szCs w:val="22"/>
        </w:rPr>
        <w:t xml:space="preserve">Aim: to </w:t>
      </w:r>
      <w:r w:rsidRPr="00441AFA">
        <w:rPr>
          <w:rFonts w:asciiTheme="minorHAnsi" w:hAnsiTheme="minorHAnsi" w:cstheme="minorHAnsi"/>
          <w:i w:val="0"/>
          <w:noProof/>
          <w:color w:val="FF0000"/>
          <w:sz w:val="22"/>
          <w:szCs w:val="22"/>
        </w:rPr>
        <w:t xml:space="preserve">describe the involvement of </w:t>
      </w:r>
      <w:r w:rsidR="00A31748" w:rsidRPr="00441AFA">
        <w:rPr>
          <w:rFonts w:asciiTheme="minorHAnsi" w:hAnsiTheme="minorHAnsi" w:cstheme="minorHAnsi"/>
          <w:i w:val="0"/>
          <w:noProof/>
          <w:color w:val="FF0000"/>
          <w:sz w:val="22"/>
          <w:szCs w:val="22"/>
        </w:rPr>
        <w:t xml:space="preserve">the </w:t>
      </w:r>
      <w:r w:rsidRPr="00441AFA">
        <w:rPr>
          <w:rFonts w:asciiTheme="minorHAnsi" w:hAnsiTheme="minorHAnsi" w:cstheme="minorHAnsi"/>
          <w:i w:val="0"/>
          <w:noProof/>
          <w:color w:val="FF0000"/>
          <w:sz w:val="22"/>
          <w:szCs w:val="22"/>
        </w:rPr>
        <w:t>Public in the research</w:t>
      </w:r>
    </w:p>
    <w:p w14:paraId="1FF9274F" w14:textId="77777777" w:rsidR="00475FDA" w:rsidRPr="00441AFA" w:rsidRDefault="00475FDA" w:rsidP="003802A1">
      <w:pPr>
        <w:autoSpaceDE w:val="0"/>
        <w:autoSpaceDN w:val="0"/>
        <w:adjustRightInd w:val="0"/>
        <w:spacing w:line="240" w:lineRule="auto"/>
        <w:rPr>
          <w:rFonts w:cstheme="minorHAnsi"/>
          <w:bCs/>
          <w:color w:val="FF0000"/>
          <w:szCs w:val="22"/>
        </w:rPr>
      </w:pPr>
      <w:r w:rsidRPr="00441AFA">
        <w:rPr>
          <w:rFonts w:cstheme="minorHAnsi"/>
          <w:bCs/>
          <w:color w:val="FF0000"/>
          <w:szCs w:val="22"/>
        </w:rPr>
        <w:t xml:space="preserve">This section of the protocol should detail which aspects of the research process have actively involved, or will involve, patients, service users, and/or their </w:t>
      </w:r>
      <w:proofErr w:type="spellStart"/>
      <w:r w:rsidRPr="00441AFA">
        <w:rPr>
          <w:rFonts w:cstheme="minorHAnsi"/>
          <w:bCs/>
          <w:color w:val="FF0000"/>
          <w:szCs w:val="22"/>
        </w:rPr>
        <w:t>carers</w:t>
      </w:r>
      <w:proofErr w:type="spellEnd"/>
      <w:r w:rsidRPr="00441AFA">
        <w:rPr>
          <w:rFonts w:cstheme="minorHAnsi"/>
          <w:bCs/>
          <w:color w:val="FF0000"/>
          <w:szCs w:val="22"/>
        </w:rPr>
        <w:t>, or members of the public in particular;</w:t>
      </w:r>
    </w:p>
    <w:p w14:paraId="259DBB74" w14:textId="6CC32A4F" w:rsidR="00A31748" w:rsidRPr="00441AFA" w:rsidRDefault="00A31748" w:rsidP="00A31748">
      <w:pPr>
        <w:numPr>
          <w:ilvl w:val="0"/>
          <w:numId w:val="18"/>
        </w:numPr>
        <w:autoSpaceDE w:val="0"/>
        <w:autoSpaceDN w:val="0"/>
        <w:adjustRightInd w:val="0"/>
        <w:spacing w:line="240" w:lineRule="auto"/>
        <w:rPr>
          <w:rFonts w:cstheme="minorHAnsi"/>
          <w:color w:val="FF0000"/>
          <w:szCs w:val="22"/>
        </w:rPr>
      </w:pPr>
      <w:r w:rsidRPr="00441AFA">
        <w:rPr>
          <w:rFonts w:cstheme="minorHAnsi"/>
          <w:color w:val="FF0000"/>
          <w:szCs w:val="22"/>
        </w:rPr>
        <w:t>The acceptability of the research</w:t>
      </w:r>
    </w:p>
    <w:p w14:paraId="3465BDDE" w14:textId="77777777" w:rsidR="00475FDA" w:rsidRPr="00441AFA" w:rsidRDefault="00475FDA" w:rsidP="00F965D0">
      <w:pPr>
        <w:numPr>
          <w:ilvl w:val="0"/>
          <w:numId w:val="18"/>
        </w:numPr>
        <w:autoSpaceDE w:val="0"/>
        <w:autoSpaceDN w:val="0"/>
        <w:adjustRightInd w:val="0"/>
        <w:spacing w:line="240" w:lineRule="auto"/>
        <w:rPr>
          <w:rFonts w:cstheme="minorHAnsi"/>
          <w:color w:val="FF0000"/>
          <w:szCs w:val="22"/>
        </w:rPr>
      </w:pPr>
      <w:r w:rsidRPr="00441AFA">
        <w:rPr>
          <w:rFonts w:cstheme="minorHAnsi"/>
          <w:color w:val="FF0000"/>
          <w:szCs w:val="22"/>
        </w:rPr>
        <w:t>Design of the research</w:t>
      </w:r>
    </w:p>
    <w:p w14:paraId="3E31C205" w14:textId="77777777" w:rsidR="00475FDA" w:rsidRPr="00441AFA" w:rsidRDefault="00475FDA" w:rsidP="00F965D0">
      <w:pPr>
        <w:numPr>
          <w:ilvl w:val="0"/>
          <w:numId w:val="18"/>
        </w:numPr>
        <w:autoSpaceDE w:val="0"/>
        <w:autoSpaceDN w:val="0"/>
        <w:adjustRightInd w:val="0"/>
        <w:spacing w:line="240" w:lineRule="auto"/>
        <w:rPr>
          <w:rFonts w:cstheme="minorHAnsi"/>
          <w:color w:val="FF0000"/>
          <w:szCs w:val="22"/>
        </w:rPr>
      </w:pPr>
      <w:r w:rsidRPr="00441AFA">
        <w:rPr>
          <w:rFonts w:cstheme="minorHAnsi"/>
          <w:color w:val="FF0000"/>
          <w:szCs w:val="22"/>
        </w:rPr>
        <w:t>Management of the research</w:t>
      </w:r>
    </w:p>
    <w:p w14:paraId="15ED0187" w14:textId="77777777" w:rsidR="00475FDA" w:rsidRPr="00441AFA" w:rsidRDefault="00475FDA" w:rsidP="00F965D0">
      <w:pPr>
        <w:numPr>
          <w:ilvl w:val="0"/>
          <w:numId w:val="18"/>
        </w:numPr>
        <w:autoSpaceDE w:val="0"/>
        <w:autoSpaceDN w:val="0"/>
        <w:adjustRightInd w:val="0"/>
        <w:spacing w:line="240" w:lineRule="auto"/>
        <w:rPr>
          <w:rFonts w:cstheme="minorHAnsi"/>
          <w:color w:val="FF0000"/>
          <w:szCs w:val="22"/>
        </w:rPr>
      </w:pPr>
      <w:r w:rsidRPr="00441AFA">
        <w:rPr>
          <w:rFonts w:cstheme="minorHAnsi"/>
          <w:color w:val="FF0000"/>
          <w:szCs w:val="22"/>
        </w:rPr>
        <w:t>Undertaking the research</w:t>
      </w:r>
    </w:p>
    <w:p w14:paraId="40604500" w14:textId="77777777" w:rsidR="00475FDA" w:rsidRPr="00441AFA" w:rsidRDefault="00475FDA" w:rsidP="00F965D0">
      <w:pPr>
        <w:numPr>
          <w:ilvl w:val="0"/>
          <w:numId w:val="18"/>
        </w:numPr>
        <w:autoSpaceDE w:val="0"/>
        <w:autoSpaceDN w:val="0"/>
        <w:adjustRightInd w:val="0"/>
        <w:spacing w:line="240" w:lineRule="auto"/>
        <w:rPr>
          <w:rFonts w:cstheme="minorHAnsi"/>
          <w:color w:val="FF0000"/>
          <w:szCs w:val="22"/>
        </w:rPr>
      </w:pPr>
      <w:r w:rsidRPr="00441AFA">
        <w:rPr>
          <w:rFonts w:cstheme="minorHAnsi"/>
          <w:color w:val="FF0000"/>
          <w:szCs w:val="22"/>
        </w:rPr>
        <w:t>Analysis of results</w:t>
      </w:r>
    </w:p>
    <w:p w14:paraId="707E0CCF" w14:textId="4C4A880C" w:rsidR="00475FDA" w:rsidRPr="00441AFA" w:rsidRDefault="00475FDA" w:rsidP="00F965D0">
      <w:pPr>
        <w:numPr>
          <w:ilvl w:val="0"/>
          <w:numId w:val="18"/>
        </w:numPr>
        <w:autoSpaceDE w:val="0"/>
        <w:autoSpaceDN w:val="0"/>
        <w:adjustRightInd w:val="0"/>
        <w:spacing w:line="240" w:lineRule="auto"/>
        <w:rPr>
          <w:rFonts w:cstheme="minorHAnsi"/>
          <w:color w:val="FF0000"/>
          <w:szCs w:val="22"/>
        </w:rPr>
      </w:pPr>
      <w:r w:rsidRPr="00441AFA">
        <w:rPr>
          <w:rFonts w:cstheme="minorHAnsi"/>
          <w:color w:val="FF0000"/>
          <w:szCs w:val="22"/>
        </w:rPr>
        <w:t>Dissemination of findings</w:t>
      </w:r>
    </w:p>
    <w:p w14:paraId="2EBE5B8F" w14:textId="6B797D4F" w:rsidR="00475FDA" w:rsidRPr="00441AFA" w:rsidRDefault="00475FDA" w:rsidP="003802A1">
      <w:pPr>
        <w:pStyle w:val="BodyText"/>
        <w:spacing w:after="120"/>
        <w:rPr>
          <w:rFonts w:asciiTheme="minorHAnsi" w:hAnsiTheme="minorHAnsi" w:cstheme="minorHAnsi"/>
          <w:i w:val="0"/>
          <w:iCs/>
          <w:color w:val="FF0000"/>
          <w:sz w:val="22"/>
          <w:szCs w:val="22"/>
        </w:rPr>
      </w:pPr>
      <w:r w:rsidRPr="00441AFA">
        <w:rPr>
          <w:rFonts w:asciiTheme="minorHAnsi" w:hAnsiTheme="minorHAnsi" w:cstheme="minorHAnsi"/>
          <w:i w:val="0"/>
          <w:iCs/>
          <w:color w:val="FF0000"/>
          <w:sz w:val="22"/>
          <w:szCs w:val="22"/>
        </w:rPr>
        <w:t xml:space="preserve">Guidance on involving the public in research can be found on the INVOLVE website. </w:t>
      </w:r>
      <w:hyperlink r:id="rId12" w:history="1">
        <w:r w:rsidRPr="00441AFA">
          <w:rPr>
            <w:rStyle w:val="Hyperlink"/>
            <w:rFonts w:asciiTheme="minorHAnsi" w:hAnsiTheme="minorHAnsi" w:cstheme="minorHAnsi"/>
            <w:i w:val="0"/>
            <w:iCs/>
            <w:color w:val="FF0000"/>
            <w:sz w:val="22"/>
            <w:szCs w:val="22"/>
          </w:rPr>
          <w:t>http://www.invo.org.uk/</w:t>
        </w:r>
      </w:hyperlink>
    </w:p>
    <w:p w14:paraId="57CB4840" w14:textId="77777777" w:rsidR="00475FDA" w:rsidRDefault="00475FDA" w:rsidP="003802A1">
      <w:pPr>
        <w:pStyle w:val="BodyText"/>
        <w:spacing w:after="120"/>
        <w:rPr>
          <w:rFonts w:asciiTheme="minorHAnsi" w:hAnsiTheme="minorHAnsi" w:cstheme="minorHAnsi"/>
          <w:i w:val="0"/>
          <w:iCs/>
          <w:color w:val="FF0000"/>
          <w:sz w:val="22"/>
          <w:szCs w:val="22"/>
        </w:rPr>
      </w:pPr>
    </w:p>
    <w:p w14:paraId="20817345" w14:textId="77777777" w:rsidR="006E37FA" w:rsidRDefault="006E37FA" w:rsidP="003802A1">
      <w:pPr>
        <w:pStyle w:val="BodyText"/>
        <w:spacing w:after="120"/>
        <w:rPr>
          <w:rFonts w:asciiTheme="minorHAnsi" w:hAnsiTheme="minorHAnsi" w:cstheme="minorHAnsi"/>
          <w:i w:val="0"/>
          <w:iCs/>
          <w:color w:val="FF0000"/>
          <w:sz w:val="22"/>
          <w:szCs w:val="22"/>
        </w:rPr>
      </w:pPr>
    </w:p>
    <w:p w14:paraId="212FDBBC" w14:textId="77777777" w:rsidR="006E37FA" w:rsidRPr="003C12DB" w:rsidRDefault="006E37FA" w:rsidP="003802A1">
      <w:pPr>
        <w:pStyle w:val="BodyText"/>
        <w:spacing w:after="120"/>
        <w:rPr>
          <w:rFonts w:asciiTheme="minorHAnsi" w:hAnsiTheme="minorHAnsi" w:cstheme="minorHAnsi"/>
          <w:i w:val="0"/>
          <w:iCs/>
          <w:color w:val="FF0000"/>
          <w:sz w:val="22"/>
          <w:szCs w:val="22"/>
        </w:rPr>
      </w:pPr>
    </w:p>
    <w:p w14:paraId="04E894B1" w14:textId="61C80C7A" w:rsidR="00475FDA" w:rsidRPr="006B6502" w:rsidRDefault="0099724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441AFA">
        <w:rPr>
          <w:rFonts w:cstheme="minorHAnsi"/>
          <w:b/>
          <w:bCs/>
          <w:szCs w:val="22"/>
          <w:lang w:eastAsia="en-GB"/>
        </w:rPr>
        <w:t>.5</w:t>
      </w:r>
      <w:r w:rsidR="00D027C8">
        <w:rPr>
          <w:rFonts w:cstheme="minorHAnsi"/>
          <w:b/>
          <w:bCs/>
          <w:szCs w:val="22"/>
          <w:lang w:eastAsia="en-GB"/>
        </w:rPr>
        <w:tab/>
      </w:r>
      <w:r w:rsidR="00475FDA" w:rsidRPr="003C12DB">
        <w:rPr>
          <w:rFonts w:cstheme="minorHAnsi"/>
          <w:b/>
          <w:bCs/>
          <w:szCs w:val="22"/>
          <w:lang w:eastAsia="en-GB"/>
        </w:rPr>
        <w:t xml:space="preserve">Regulatory Compliance </w:t>
      </w:r>
    </w:p>
    <w:p w14:paraId="7CBF339E" w14:textId="2E9967D2" w:rsidR="00F2333D" w:rsidRPr="00485F3F" w:rsidRDefault="00475FDA" w:rsidP="00485F3F">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demonstrate that the study will comply with regulations</w:t>
      </w:r>
    </w:p>
    <w:p w14:paraId="0F3CA476" w14:textId="77777777" w:rsidR="00475FDA" w:rsidRPr="003C12DB" w:rsidRDefault="00475FDA" w:rsidP="003802A1">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14:paraId="247DF05A" w14:textId="5C11145A" w:rsidR="00475FDA" w:rsidRPr="006B6502"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B</w:t>
      </w:r>
      <w:r w:rsidR="00475FDA" w:rsidRPr="006B6502">
        <w:rPr>
          <w:rFonts w:cstheme="minorHAnsi"/>
          <w:color w:val="0000FF"/>
          <w:szCs w:val="22"/>
        </w:rPr>
        <w:t xml:space="preserve">efore any site can enrol patients into the </w:t>
      </w:r>
      <w:r w:rsidR="000A4DA5">
        <w:rPr>
          <w:rFonts w:cstheme="minorHAnsi"/>
          <w:color w:val="0000FF"/>
          <w:szCs w:val="22"/>
        </w:rPr>
        <w:t>study</w:t>
      </w:r>
      <w:r w:rsidR="00475FDA" w:rsidRPr="006B6502">
        <w:rPr>
          <w:rFonts w:cstheme="minorHAnsi"/>
          <w:color w:val="0000FF"/>
          <w:szCs w:val="22"/>
        </w:rPr>
        <w:t>, the Chief Investigator/Principal Investigator or designee will apply for NHS</w:t>
      </w:r>
      <w:r w:rsidR="00DD31D1">
        <w:rPr>
          <w:rFonts w:cstheme="minorHAnsi"/>
          <w:color w:val="0000FF"/>
          <w:szCs w:val="22"/>
        </w:rPr>
        <w:t xml:space="preserve"> permission from the</w:t>
      </w:r>
      <w:r w:rsidR="00797B69">
        <w:rPr>
          <w:rFonts w:cstheme="minorHAnsi"/>
          <w:color w:val="0000FF"/>
          <w:szCs w:val="22"/>
        </w:rPr>
        <w:t xml:space="preserve"> site management organisation, HEI or</w:t>
      </w:r>
      <w:r w:rsidR="00DD31D1">
        <w:rPr>
          <w:rFonts w:cstheme="minorHAnsi"/>
          <w:color w:val="0000FF"/>
          <w:szCs w:val="22"/>
        </w:rPr>
        <w:t xml:space="preserve"> NHS</w:t>
      </w:r>
      <w:r w:rsidR="00475FDA" w:rsidRPr="006B6502">
        <w:rPr>
          <w:rFonts w:cstheme="minorHAnsi"/>
          <w:color w:val="0000FF"/>
          <w:szCs w:val="22"/>
        </w:rPr>
        <w:t xml:space="preserve"> Research &amp; Development (R&amp;D)</w:t>
      </w:r>
      <w:r>
        <w:rPr>
          <w:rFonts w:cstheme="minorHAnsi"/>
          <w:color w:val="0000FF"/>
          <w:szCs w:val="22"/>
        </w:rPr>
        <w:t>.</w:t>
      </w:r>
      <w:r w:rsidR="00475FDA" w:rsidRPr="006B6502">
        <w:rPr>
          <w:rFonts w:cstheme="minorHAnsi"/>
          <w:color w:val="0000FF"/>
          <w:szCs w:val="22"/>
        </w:rPr>
        <w:t xml:space="preserve"> </w:t>
      </w:r>
    </w:p>
    <w:p w14:paraId="0940D8B8" w14:textId="5C04A6C1" w:rsidR="00475FDA" w:rsidRDefault="00C779BB" w:rsidP="00F965D0">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F</w:t>
      </w:r>
      <w:r w:rsidR="00475FDA" w:rsidRPr="006B6502">
        <w:rPr>
          <w:rFonts w:cstheme="minorHAnsi"/>
          <w:color w:val="0000FF"/>
          <w:szCs w:val="22"/>
        </w:rPr>
        <w:t>or any amendment that will potentially affect a site’s NHS permission, the Chief Investigator/ Principal Investigator or designee will confirm with that site’s R&amp;D department that NHS permission is ongoing (note that both substantial amendments, and amendments considered to be non-substantial for the purposes of REC may still need to be notified to NHS R&amp;D)</w:t>
      </w:r>
      <w:r>
        <w:rPr>
          <w:rFonts w:cstheme="minorHAnsi"/>
          <w:color w:val="0000FF"/>
          <w:szCs w:val="22"/>
        </w:rPr>
        <w:t>.</w:t>
      </w:r>
    </w:p>
    <w:p w14:paraId="333A19DB" w14:textId="77777777" w:rsidR="006B6502" w:rsidRPr="006B6502" w:rsidRDefault="006B6502" w:rsidP="00D027C8">
      <w:pPr>
        <w:autoSpaceDE w:val="0"/>
        <w:autoSpaceDN w:val="0"/>
        <w:adjustRightInd w:val="0"/>
        <w:spacing w:line="240" w:lineRule="auto"/>
        <w:ind w:left="955"/>
        <w:rPr>
          <w:rFonts w:cstheme="minorHAnsi"/>
          <w:color w:val="0000FF"/>
          <w:szCs w:val="22"/>
        </w:rPr>
      </w:pPr>
    </w:p>
    <w:p w14:paraId="3E048706" w14:textId="1249ACC5" w:rsidR="00475FDA" w:rsidRPr="006B6502" w:rsidRDefault="0099724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6B6502">
        <w:rPr>
          <w:rFonts w:cstheme="minorHAnsi"/>
          <w:b/>
          <w:bCs/>
          <w:szCs w:val="22"/>
          <w:lang w:eastAsia="en-GB"/>
        </w:rPr>
        <w:t>.</w:t>
      </w:r>
      <w:r w:rsidR="00441AFA">
        <w:rPr>
          <w:rFonts w:cstheme="minorHAnsi"/>
          <w:b/>
          <w:bCs/>
          <w:szCs w:val="22"/>
          <w:lang w:eastAsia="en-GB"/>
        </w:rPr>
        <w:t>6</w:t>
      </w:r>
      <w:r w:rsidR="006B6502">
        <w:rPr>
          <w:rFonts w:cstheme="minorHAnsi"/>
          <w:b/>
          <w:bCs/>
          <w:szCs w:val="22"/>
          <w:lang w:eastAsia="en-GB"/>
        </w:rPr>
        <w:t xml:space="preserve"> </w:t>
      </w:r>
      <w:r w:rsidR="00D027C8">
        <w:rPr>
          <w:rFonts w:cstheme="minorHAnsi"/>
          <w:b/>
          <w:bCs/>
          <w:szCs w:val="22"/>
          <w:lang w:eastAsia="en-GB"/>
        </w:rPr>
        <w:tab/>
      </w:r>
      <w:r w:rsidR="006B6502">
        <w:rPr>
          <w:rFonts w:cstheme="minorHAnsi"/>
          <w:b/>
          <w:bCs/>
          <w:szCs w:val="22"/>
          <w:lang w:eastAsia="en-GB"/>
        </w:rPr>
        <w:t>Protocol c</w:t>
      </w:r>
      <w:r w:rsidR="00475FDA" w:rsidRPr="003C12DB">
        <w:rPr>
          <w:rFonts w:cstheme="minorHAnsi"/>
          <w:b/>
          <w:bCs/>
          <w:szCs w:val="22"/>
          <w:lang w:eastAsia="en-GB"/>
        </w:rPr>
        <w:t xml:space="preserve">ompliance </w:t>
      </w:r>
    </w:p>
    <w:p w14:paraId="39838A7C" w14:textId="4F1A4B95" w:rsidR="00475FDA" w:rsidRPr="006B6502" w:rsidRDefault="00475FDA" w:rsidP="006B6502">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demonstrate how protocol compliance will be managed</w:t>
      </w:r>
    </w:p>
    <w:p w14:paraId="066480C8"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Protocol deviations, non-compliances, or breaches are departures from the approved protocol.</w:t>
      </w:r>
    </w:p>
    <w:p w14:paraId="58AD21F1" w14:textId="77777777"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 that:</w:t>
      </w:r>
    </w:p>
    <w:p w14:paraId="51570C70" w14:textId="340CD21C" w:rsidR="00475FDA" w:rsidRPr="00797B69" w:rsidRDefault="00C779BB" w:rsidP="00797B69">
      <w:pPr>
        <w:pStyle w:val="ListParagraph"/>
        <w:numPr>
          <w:ilvl w:val="0"/>
          <w:numId w:val="42"/>
        </w:numPr>
        <w:autoSpaceDE w:val="0"/>
        <w:autoSpaceDN w:val="0"/>
        <w:adjustRightInd w:val="0"/>
        <w:spacing w:line="240" w:lineRule="auto"/>
        <w:rPr>
          <w:rFonts w:cstheme="minorHAnsi"/>
          <w:color w:val="0000FF"/>
          <w:lang w:eastAsia="en-GB"/>
        </w:rPr>
      </w:pPr>
      <w:r>
        <w:rPr>
          <w:rFonts w:cstheme="minorHAnsi"/>
          <w:color w:val="0000FF"/>
          <w:lang w:eastAsia="en-GB"/>
        </w:rPr>
        <w:t>A</w:t>
      </w:r>
      <w:r w:rsidR="00475FDA" w:rsidRPr="00797B69">
        <w:rPr>
          <w:rFonts w:cstheme="minorHAnsi"/>
          <w:color w:val="0000FF"/>
          <w:lang w:eastAsia="en-GB"/>
        </w:rPr>
        <w:t xml:space="preserve">ccidental protocol deviations can happen at any time. They must be adequately documented on the relevant forms and reported to the Chief Investigator and Sponsor immediately. </w:t>
      </w:r>
    </w:p>
    <w:p w14:paraId="13850CB1" w14:textId="7710F193" w:rsidR="00475FDA" w:rsidRPr="003C12DB" w:rsidRDefault="00C779BB" w:rsidP="00F965D0">
      <w:pPr>
        <w:numPr>
          <w:ilvl w:val="0"/>
          <w:numId w:val="12"/>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D</w:t>
      </w:r>
      <w:r w:rsidR="00475FDA" w:rsidRPr="003C12DB">
        <w:rPr>
          <w:rFonts w:cstheme="minorHAnsi"/>
          <w:color w:val="0000FF"/>
          <w:szCs w:val="22"/>
          <w:lang w:eastAsia="en-GB"/>
        </w:rPr>
        <w:t>eviations from the protocol which are found to frequently recur are not acceptable, will require immediate action and could potentially be classified as a serious breach.</w:t>
      </w:r>
    </w:p>
    <w:p w14:paraId="72449A45" w14:textId="77777777" w:rsidR="00475FDA" w:rsidRPr="003C12DB" w:rsidRDefault="00475FDA" w:rsidP="003802A1">
      <w:pPr>
        <w:pStyle w:val="Heading3"/>
        <w:spacing w:before="0" w:after="120" w:line="240" w:lineRule="auto"/>
        <w:rPr>
          <w:rFonts w:asciiTheme="minorHAnsi" w:hAnsiTheme="minorHAnsi" w:cstheme="minorHAnsi"/>
          <w:color w:val="FF0000"/>
          <w:szCs w:val="22"/>
        </w:rPr>
      </w:pPr>
      <w:bookmarkStart w:id="2" w:name="_Toc303179291"/>
    </w:p>
    <w:bookmarkEnd w:id="2"/>
    <w:p w14:paraId="03D72EE1" w14:textId="479B5BE9" w:rsidR="00475FDA" w:rsidRPr="006B6502" w:rsidRDefault="00997241" w:rsidP="003802A1">
      <w:pPr>
        <w:autoSpaceDE w:val="0"/>
        <w:autoSpaceDN w:val="0"/>
        <w:adjustRightInd w:val="0"/>
        <w:spacing w:line="240" w:lineRule="auto"/>
        <w:rPr>
          <w:rFonts w:cstheme="minorHAnsi"/>
          <w:b/>
          <w:bCs/>
          <w:szCs w:val="22"/>
          <w:lang w:eastAsia="en-GB"/>
        </w:rPr>
      </w:pPr>
      <w:r>
        <w:rPr>
          <w:rFonts w:cstheme="minorHAnsi"/>
          <w:b/>
          <w:bCs/>
          <w:szCs w:val="22"/>
          <w:lang w:eastAsia="en-GB"/>
        </w:rPr>
        <w:t>8</w:t>
      </w:r>
      <w:r w:rsidR="00485F3F">
        <w:rPr>
          <w:rFonts w:cstheme="minorHAnsi"/>
          <w:b/>
          <w:bCs/>
          <w:szCs w:val="22"/>
          <w:lang w:eastAsia="en-GB"/>
        </w:rPr>
        <w:t>.</w:t>
      </w:r>
      <w:r w:rsidR="00441AFA">
        <w:rPr>
          <w:rFonts w:cstheme="minorHAnsi"/>
          <w:b/>
          <w:bCs/>
          <w:szCs w:val="22"/>
          <w:lang w:eastAsia="en-GB"/>
        </w:rPr>
        <w:t>7</w:t>
      </w:r>
      <w:r w:rsidR="00864F75">
        <w:rPr>
          <w:rFonts w:cstheme="minorHAnsi"/>
          <w:b/>
          <w:bCs/>
          <w:szCs w:val="22"/>
          <w:lang w:eastAsia="en-GB"/>
        </w:rPr>
        <w:tab/>
        <w:t>Data protection and patient c</w:t>
      </w:r>
      <w:r w:rsidR="00475FDA" w:rsidRPr="003C12DB">
        <w:rPr>
          <w:rFonts w:cstheme="minorHAnsi"/>
          <w:b/>
          <w:bCs/>
          <w:szCs w:val="22"/>
          <w:lang w:eastAsia="en-GB"/>
        </w:rPr>
        <w:t xml:space="preserve">onfidentiality </w:t>
      </w:r>
    </w:p>
    <w:p w14:paraId="118C2EDB" w14:textId="4F3B872E" w:rsidR="00475FDA" w:rsidRPr="003C12DB" w:rsidRDefault="00797B69" w:rsidP="003802A1">
      <w:pPr>
        <w:autoSpaceDE w:val="0"/>
        <w:autoSpaceDN w:val="0"/>
        <w:adjustRightInd w:val="0"/>
        <w:spacing w:line="240" w:lineRule="auto"/>
        <w:rPr>
          <w:rFonts w:cstheme="minorHAnsi"/>
          <w:color w:val="0000FF"/>
          <w:szCs w:val="22"/>
        </w:rPr>
      </w:pPr>
      <w:r>
        <w:rPr>
          <w:rFonts w:cstheme="minorHAnsi"/>
          <w:color w:val="0000FF"/>
          <w:szCs w:val="22"/>
        </w:rPr>
        <w:t>Aim</w:t>
      </w:r>
      <w:r w:rsidR="00485F3F">
        <w:rPr>
          <w:rFonts w:cstheme="minorHAnsi"/>
          <w:color w:val="0000FF"/>
          <w:szCs w:val="22"/>
        </w:rPr>
        <w:t>:</w:t>
      </w:r>
      <w:r w:rsidR="00475FDA" w:rsidRPr="003C12DB">
        <w:rPr>
          <w:rFonts w:cstheme="minorHAnsi"/>
          <w:bCs/>
          <w:color w:val="0000FF"/>
          <w:szCs w:val="22"/>
        </w:rPr>
        <w:t xml:space="preserve"> To describe how patient confidentiality will be maintained and how the </w:t>
      </w:r>
      <w:r w:rsidR="000A4DA5">
        <w:rPr>
          <w:rFonts w:cstheme="minorHAnsi"/>
          <w:bCs/>
          <w:color w:val="0000FF"/>
          <w:szCs w:val="22"/>
        </w:rPr>
        <w:t>study</w:t>
      </w:r>
      <w:r w:rsidR="00475FDA" w:rsidRPr="003C12DB">
        <w:rPr>
          <w:rFonts w:cstheme="minorHAnsi"/>
          <w:bCs/>
          <w:color w:val="0000FF"/>
          <w:szCs w:val="22"/>
        </w:rPr>
        <w:t xml:space="preserve"> is compliant with</w:t>
      </w:r>
      <w:r w:rsidR="00475FDA" w:rsidRPr="003C12DB">
        <w:rPr>
          <w:rFonts w:cstheme="minorHAnsi"/>
          <w:color w:val="0000FF"/>
          <w:szCs w:val="22"/>
        </w:rPr>
        <w:t xml:space="preserve"> the requirements of the Data Protection Act 1998</w:t>
      </w:r>
    </w:p>
    <w:p w14:paraId="524D6619" w14:textId="024D983E"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protocol should state that all investigators and </w:t>
      </w:r>
      <w:r w:rsidR="000A4DA5">
        <w:rPr>
          <w:rFonts w:cstheme="minorHAnsi"/>
          <w:color w:val="0000FF"/>
          <w:szCs w:val="22"/>
        </w:rPr>
        <w:t>study</w:t>
      </w:r>
      <w:r w:rsidRPr="003C12DB">
        <w:rPr>
          <w:rFonts w:cstheme="minorHAnsi"/>
          <w:color w:val="0000FF"/>
          <w:szCs w:val="22"/>
        </w:rPr>
        <w:t xml:space="preserve"> site staff must comply with the requirements of the Data Protection Act 1998 with regards to the collection, storage, processing and disclosure of personal information and will uphold the Act’s core principles. </w:t>
      </w:r>
    </w:p>
    <w:p w14:paraId="7E52AA37" w14:textId="77777777" w:rsidR="00475FDA" w:rsidRPr="003C12DB" w:rsidRDefault="00475FDA" w:rsidP="003802A1">
      <w:pPr>
        <w:autoSpaceDE w:val="0"/>
        <w:autoSpaceDN w:val="0"/>
        <w:adjustRightInd w:val="0"/>
        <w:spacing w:line="240" w:lineRule="auto"/>
        <w:ind w:left="142" w:hanging="142"/>
        <w:rPr>
          <w:rFonts w:cstheme="minorHAnsi"/>
          <w:color w:val="0000FF"/>
          <w:szCs w:val="22"/>
        </w:rPr>
      </w:pPr>
      <w:r w:rsidRPr="003C12DB">
        <w:rPr>
          <w:rFonts w:cstheme="minorHAnsi"/>
          <w:color w:val="0000FF"/>
          <w:szCs w:val="22"/>
        </w:rPr>
        <w:t xml:space="preserve"> The protocol should describe:</w:t>
      </w:r>
    </w:p>
    <w:p w14:paraId="1B8AD117" w14:textId="7669D854" w:rsid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lang w:eastAsia="en-GB"/>
        </w:rPr>
        <w:t>T</w:t>
      </w:r>
      <w:r w:rsidR="00475FDA" w:rsidRPr="003C12DB">
        <w:rPr>
          <w:rFonts w:cstheme="minorHAnsi"/>
          <w:color w:val="0000FF"/>
          <w:szCs w:val="22"/>
          <w:lang w:eastAsia="en-GB"/>
        </w:rPr>
        <w:t>he</w:t>
      </w:r>
      <w:r w:rsidR="00475FDA" w:rsidRPr="003C12DB">
        <w:rPr>
          <w:rFonts w:cstheme="minorHAnsi"/>
          <w:color w:val="0000FF"/>
          <w:szCs w:val="22"/>
        </w:rPr>
        <w:t xml:space="preserve"> means whereby personal information is collected, kept secure, and maintained. In general, this involves:</w:t>
      </w:r>
    </w:p>
    <w:p w14:paraId="57393671" w14:textId="7D4D1CDB" w:rsidR="006B6502" w:rsidRDefault="00C779BB" w:rsidP="00F965D0">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6B6502">
        <w:rPr>
          <w:rFonts w:cstheme="minorHAnsi"/>
          <w:color w:val="0000FF"/>
          <w:szCs w:val="22"/>
        </w:rPr>
        <w:t>he creation of coded, depersonalised data where the participant’s identifying information is replaced by an unrelated sequence of characters</w:t>
      </w:r>
      <w:r>
        <w:rPr>
          <w:rFonts w:cstheme="minorHAnsi"/>
          <w:color w:val="0000FF"/>
          <w:szCs w:val="22"/>
        </w:rPr>
        <w:t>.</w:t>
      </w:r>
    </w:p>
    <w:p w14:paraId="56808883" w14:textId="633B843E" w:rsidR="006B6502" w:rsidRDefault="00C779BB" w:rsidP="00F965D0">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6B6502">
        <w:rPr>
          <w:rFonts w:cstheme="minorHAnsi"/>
          <w:color w:val="0000FF"/>
          <w:szCs w:val="22"/>
        </w:rPr>
        <w:t>ecure maintenance of the data and the linking code in separate locations using encrypted digital files within password protected folders and storage media</w:t>
      </w:r>
      <w:r>
        <w:rPr>
          <w:rFonts w:cstheme="minorHAnsi"/>
          <w:color w:val="0000FF"/>
          <w:szCs w:val="22"/>
        </w:rPr>
        <w:t>.</w:t>
      </w:r>
    </w:p>
    <w:p w14:paraId="76A96162" w14:textId="77A72B78" w:rsidR="00475FDA" w:rsidRPr="006B6502" w:rsidRDefault="00C779BB" w:rsidP="00F965D0">
      <w:pPr>
        <w:numPr>
          <w:ilvl w:val="1"/>
          <w:numId w:val="12"/>
        </w:numPr>
        <w:autoSpaceDE w:val="0"/>
        <w:autoSpaceDN w:val="0"/>
        <w:adjustRightInd w:val="0"/>
        <w:spacing w:line="240" w:lineRule="auto"/>
        <w:rPr>
          <w:rFonts w:cstheme="minorHAnsi"/>
          <w:color w:val="0000FF"/>
          <w:szCs w:val="22"/>
        </w:rPr>
      </w:pPr>
      <w:r>
        <w:rPr>
          <w:rFonts w:cstheme="minorHAnsi"/>
          <w:color w:val="0000FF"/>
          <w:szCs w:val="22"/>
        </w:rPr>
        <w:t>L</w:t>
      </w:r>
      <w:r w:rsidR="00475FDA" w:rsidRPr="006B6502">
        <w:rPr>
          <w:rFonts w:cstheme="minorHAnsi"/>
          <w:color w:val="0000FF"/>
          <w:szCs w:val="22"/>
        </w:rPr>
        <w:t>imiting access to the minimum number of individuals necessary for quality control, audit, and analysis</w:t>
      </w:r>
      <w:r>
        <w:rPr>
          <w:rFonts w:cstheme="minorHAnsi"/>
          <w:color w:val="0000FF"/>
          <w:szCs w:val="22"/>
        </w:rPr>
        <w:t>.</w:t>
      </w:r>
    </w:p>
    <w:p w14:paraId="5B09EDC7" w14:textId="793D287B" w:rsidR="00475FDA" w:rsidRPr="003C12DB"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lastRenderedPageBreak/>
        <w:t>H</w:t>
      </w:r>
      <w:r w:rsidR="00475FDA" w:rsidRPr="003C12DB">
        <w:rPr>
          <w:rFonts w:cstheme="minorHAnsi"/>
          <w:color w:val="0000FF"/>
          <w:szCs w:val="22"/>
        </w:rPr>
        <w:t>ow the confidentiality of data will be preserved when the data are transmitted to sponsors and co-investigators</w:t>
      </w:r>
    </w:p>
    <w:p w14:paraId="26F3CAD4" w14:textId="266BDDA3" w:rsidR="00475FDA" w:rsidRPr="003C12DB"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H</w:t>
      </w:r>
      <w:r w:rsidR="00475FDA" w:rsidRPr="003C12DB">
        <w:rPr>
          <w:rFonts w:cstheme="minorHAnsi"/>
          <w:color w:val="0000FF"/>
          <w:szCs w:val="22"/>
        </w:rPr>
        <w:t>ow long the data will be stored for</w:t>
      </w:r>
      <w:r>
        <w:rPr>
          <w:rFonts w:cstheme="minorHAnsi"/>
          <w:color w:val="0000FF"/>
          <w:szCs w:val="22"/>
        </w:rPr>
        <w:t>.</w:t>
      </w:r>
    </w:p>
    <w:p w14:paraId="71B8F131" w14:textId="3C9B99D4"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6B6502">
        <w:rPr>
          <w:rFonts w:cstheme="minorHAnsi"/>
          <w:color w:val="0000FF"/>
          <w:szCs w:val="22"/>
        </w:rPr>
        <w:t>ho is the data custodian</w:t>
      </w:r>
      <w:r>
        <w:rPr>
          <w:rFonts w:cstheme="minorHAnsi"/>
          <w:color w:val="0000FF"/>
          <w:szCs w:val="22"/>
        </w:rPr>
        <w:t>?</w:t>
      </w:r>
    </w:p>
    <w:p w14:paraId="0F73AD9E" w14:textId="77777777" w:rsidR="00475FDA" w:rsidRPr="003C12DB" w:rsidRDefault="00475FDA" w:rsidP="003802A1">
      <w:pPr>
        <w:pStyle w:val="BodyText"/>
        <w:tabs>
          <w:tab w:val="left" w:pos="0"/>
        </w:tabs>
        <w:spacing w:after="120"/>
        <w:rPr>
          <w:rFonts w:asciiTheme="minorHAnsi" w:hAnsiTheme="minorHAnsi" w:cstheme="minorHAnsi"/>
          <w:b/>
          <w:i w:val="0"/>
          <w:sz w:val="22"/>
          <w:szCs w:val="22"/>
        </w:rPr>
      </w:pPr>
    </w:p>
    <w:p w14:paraId="7BE01922" w14:textId="52342C26" w:rsidR="00475FDA" w:rsidRPr="00864F75" w:rsidRDefault="00997241" w:rsidP="00864F75">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8</w:t>
      </w:r>
      <w:r w:rsidR="00441AFA">
        <w:rPr>
          <w:rFonts w:asciiTheme="minorHAnsi" w:hAnsiTheme="minorHAnsi" w:cstheme="minorHAnsi"/>
          <w:bCs/>
          <w:sz w:val="22"/>
          <w:szCs w:val="22"/>
          <w:lang w:val="en-GB"/>
        </w:rPr>
        <w:t>.8</w:t>
      </w:r>
      <w:r w:rsidR="00864F75" w:rsidRPr="00864F75">
        <w:rPr>
          <w:rFonts w:asciiTheme="minorHAnsi" w:hAnsiTheme="minorHAnsi" w:cstheme="minorHAnsi"/>
          <w:bCs/>
          <w:sz w:val="22"/>
          <w:szCs w:val="22"/>
          <w:lang w:val="en-GB"/>
        </w:rPr>
        <w:tab/>
      </w:r>
      <w:r w:rsidR="00475FDA" w:rsidRPr="00864F75">
        <w:rPr>
          <w:rFonts w:asciiTheme="minorHAnsi" w:hAnsiTheme="minorHAnsi" w:cstheme="minorHAnsi"/>
          <w:bCs/>
          <w:sz w:val="22"/>
          <w:szCs w:val="22"/>
          <w:lang w:val="en-GB"/>
        </w:rPr>
        <w:t>Indemnity</w:t>
      </w:r>
    </w:p>
    <w:p w14:paraId="5F31399E" w14:textId="33250F3B"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fully describe indemnity arrangements for the </w:t>
      </w:r>
      <w:r w:rsidR="000A4DA5">
        <w:rPr>
          <w:rFonts w:asciiTheme="minorHAnsi" w:hAnsiTheme="minorHAnsi" w:cstheme="minorHAnsi"/>
          <w:i w:val="0"/>
          <w:color w:val="0000FF"/>
          <w:sz w:val="22"/>
          <w:szCs w:val="22"/>
        </w:rPr>
        <w:t>study</w:t>
      </w:r>
    </w:p>
    <w:p w14:paraId="7E7C3D6F"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following areas should be addressed in the protocol:</w:t>
      </w:r>
    </w:p>
    <w:p w14:paraId="7F4DBFC2" w14:textId="3886B841"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and/or indemnity to meet the potential legal liability of the sponsor(s) for harm to participants arising from the management of the research?</w:t>
      </w:r>
    </w:p>
    <w:p w14:paraId="64C2802B" w14:textId="6CAEE30F"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 or indemnity to meet the potential legal liability of the sponsor(s) or employer(s) for harm to participants arising from the design of the research?</w:t>
      </w:r>
    </w:p>
    <w:p w14:paraId="14BBD3DB" w14:textId="714C1DD7"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W</w:t>
      </w:r>
      <w:r w:rsidR="00475FDA" w:rsidRPr="003C12DB">
        <w:rPr>
          <w:rFonts w:asciiTheme="minorHAnsi" w:hAnsiTheme="minorHAnsi" w:cstheme="minorHAnsi"/>
          <w:i w:val="0"/>
          <w:color w:val="0000FF"/>
          <w:sz w:val="22"/>
          <w:szCs w:val="22"/>
        </w:rPr>
        <w:t>hat arrangements will be made for insurance and/ or indemnity to meet the potential legal liability of investigators/collaborators arising from harm to participants in the conduct of the research? Note that if the study involves sites that are not covered by the NHS indemnity scheme (e.g. GP surgeries in primary care) these investigators/collaborators will need to ensure that their activity on the study is covered under their own professional indemnity</w:t>
      </w:r>
      <w:r>
        <w:rPr>
          <w:rFonts w:asciiTheme="minorHAnsi" w:hAnsiTheme="minorHAnsi" w:cstheme="minorHAnsi"/>
          <w:i w:val="0"/>
          <w:color w:val="0000FF"/>
          <w:sz w:val="22"/>
          <w:szCs w:val="22"/>
        </w:rPr>
        <w:t>.</w:t>
      </w:r>
    </w:p>
    <w:p w14:paraId="04BB310F" w14:textId="7921A675"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H</w:t>
      </w:r>
      <w:r w:rsidR="00475FDA" w:rsidRPr="003C12DB">
        <w:rPr>
          <w:rFonts w:asciiTheme="minorHAnsi" w:hAnsiTheme="minorHAnsi" w:cstheme="minorHAnsi"/>
          <w:i w:val="0"/>
          <w:color w:val="0000FF"/>
          <w:sz w:val="22"/>
          <w:szCs w:val="22"/>
        </w:rPr>
        <w:t>as the sponsor(s) made arrangements for payment of compensation in the event of harm to the research participants where no legal liability arises?</w:t>
      </w:r>
    </w:p>
    <w:p w14:paraId="1C55BE47" w14:textId="4B2946E9" w:rsidR="00475FDA" w:rsidRPr="003C12DB" w:rsidRDefault="00C779BB" w:rsidP="00F965D0">
      <w:pPr>
        <w:pStyle w:val="BodyText"/>
        <w:numPr>
          <w:ilvl w:val="0"/>
          <w:numId w:val="25"/>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I</w:t>
      </w:r>
      <w:r w:rsidR="00475FDA" w:rsidRPr="003C12DB">
        <w:rPr>
          <w:rFonts w:asciiTheme="minorHAnsi" w:hAnsiTheme="minorHAnsi" w:cstheme="minorHAnsi"/>
          <w:i w:val="0"/>
          <w:color w:val="0000FF"/>
          <w:sz w:val="22"/>
          <w:szCs w:val="22"/>
        </w:rPr>
        <w:t xml:space="preserve">f equipment is to be provided to site(s) for the purposes of the study, the protocol should describe what arrangements will be made for insurance and/ or indemnity to meet the potential legal liability arising in relation to the equipment (e.g. loss, damage, maintenance responsibilities for the equipment itself, harm to participants or site staff arising from the use of the equipment) </w:t>
      </w:r>
    </w:p>
    <w:p w14:paraId="20717B9E"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p>
    <w:p w14:paraId="3CA01D5D" w14:textId="5E45304B" w:rsidR="00475FDA" w:rsidRPr="003C12DB" w:rsidRDefault="00475FDA" w:rsidP="003802A1">
      <w:pPr>
        <w:autoSpaceDE w:val="0"/>
        <w:autoSpaceDN w:val="0"/>
        <w:adjustRightInd w:val="0"/>
        <w:spacing w:line="240" w:lineRule="auto"/>
        <w:rPr>
          <w:rFonts w:cstheme="minorHAnsi"/>
          <w:color w:val="0000FF"/>
          <w:szCs w:val="22"/>
        </w:rPr>
      </w:pPr>
      <w:r w:rsidRPr="003C12DB">
        <w:rPr>
          <w:rFonts w:cstheme="minorHAnsi"/>
          <w:color w:val="0000FF"/>
          <w:szCs w:val="22"/>
        </w:rPr>
        <w:t xml:space="preserve">NB Usually the responsibility for sections 1&amp;2 lie with the sponsor, section 3 with the participating site and section 4 with the sponsor. Section 4 is not mandatory and should be assessed in relation to the inherent risks of the </w:t>
      </w:r>
      <w:r w:rsidR="000A4DA5">
        <w:rPr>
          <w:rFonts w:cstheme="minorHAnsi"/>
          <w:color w:val="0000FF"/>
          <w:szCs w:val="22"/>
        </w:rPr>
        <w:t>study</w:t>
      </w:r>
      <w:r w:rsidRPr="003C12DB">
        <w:rPr>
          <w:rFonts w:cstheme="minorHAnsi"/>
          <w:color w:val="0000FF"/>
          <w:szCs w:val="22"/>
        </w:rPr>
        <w:t>; however, it may be a condition of REC favourable opinion to have these arrangements in place.</w:t>
      </w:r>
    </w:p>
    <w:p w14:paraId="65933EC4" w14:textId="77777777" w:rsidR="00475FDA" w:rsidRPr="003C12DB" w:rsidRDefault="00475FDA" w:rsidP="003802A1">
      <w:pPr>
        <w:spacing w:line="240" w:lineRule="auto"/>
        <w:rPr>
          <w:rFonts w:cstheme="minorHAnsi"/>
          <w:b/>
          <w:iCs/>
          <w:szCs w:val="22"/>
        </w:rPr>
      </w:pPr>
    </w:p>
    <w:p w14:paraId="78FCEF78" w14:textId="5E8553EA" w:rsidR="00475FDA" w:rsidRPr="00864F75" w:rsidRDefault="00997241" w:rsidP="00864F75">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8</w:t>
      </w:r>
      <w:r w:rsidR="00441AFA">
        <w:rPr>
          <w:rFonts w:asciiTheme="minorHAnsi" w:hAnsiTheme="minorHAnsi" w:cstheme="minorHAnsi"/>
          <w:bCs/>
          <w:sz w:val="22"/>
          <w:szCs w:val="22"/>
          <w:lang w:val="en-GB"/>
        </w:rPr>
        <w:t>.9</w:t>
      </w:r>
      <w:r w:rsidR="00864F75" w:rsidRPr="00864F75">
        <w:rPr>
          <w:rFonts w:asciiTheme="minorHAnsi" w:hAnsiTheme="minorHAnsi" w:cstheme="minorHAnsi"/>
          <w:bCs/>
          <w:sz w:val="22"/>
          <w:szCs w:val="22"/>
          <w:lang w:val="en-GB"/>
        </w:rPr>
        <w:tab/>
      </w:r>
      <w:r w:rsidR="00475FDA" w:rsidRPr="00864F75">
        <w:rPr>
          <w:rFonts w:asciiTheme="minorHAnsi" w:hAnsiTheme="minorHAnsi" w:cstheme="minorHAnsi"/>
          <w:bCs/>
          <w:sz w:val="22"/>
          <w:szCs w:val="22"/>
          <w:lang w:val="en-GB"/>
        </w:rPr>
        <w:t xml:space="preserve">Amendments </w:t>
      </w:r>
    </w:p>
    <w:p w14:paraId="1B5A329E" w14:textId="3E377E32" w:rsidR="00475FDA" w:rsidRDefault="00475FDA" w:rsidP="003802A1">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bCs/>
          <w:i w:val="0"/>
          <w:iCs/>
          <w:color w:val="0000FF"/>
          <w:sz w:val="22"/>
          <w:szCs w:val="22"/>
        </w:rPr>
        <w:t>describe the process for dealing with amendments</w:t>
      </w:r>
    </w:p>
    <w:p w14:paraId="3B0578F0" w14:textId="0A6A7BBD" w:rsidR="00951A86" w:rsidRDefault="00951A86" w:rsidP="003802A1">
      <w:pPr>
        <w:pStyle w:val="BodyText"/>
        <w:spacing w:after="120"/>
        <w:rPr>
          <w:rFonts w:asciiTheme="minorHAnsi" w:hAnsiTheme="minorHAnsi" w:cstheme="minorHAnsi"/>
          <w:bCs/>
          <w:i w:val="0"/>
          <w:iCs/>
          <w:color w:val="0000FF"/>
          <w:sz w:val="22"/>
          <w:szCs w:val="22"/>
        </w:rPr>
      </w:pPr>
      <w:r>
        <w:rPr>
          <w:rFonts w:asciiTheme="minorHAnsi" w:hAnsiTheme="minorHAnsi" w:cstheme="minorHAnsi"/>
          <w:bCs/>
          <w:i w:val="0"/>
          <w:iCs/>
          <w:color w:val="0000FF"/>
          <w:sz w:val="22"/>
          <w:szCs w:val="22"/>
        </w:rPr>
        <w:t xml:space="preserve">For studies that are outside of the NHS and do not require NHS REC review or NHS management approval amendments should be handled in line with the sponsors and site management organisations polices. </w:t>
      </w:r>
    </w:p>
    <w:p w14:paraId="23D05570" w14:textId="3219B12A" w:rsidR="00951A86" w:rsidRPr="003C12DB" w:rsidRDefault="00951A86" w:rsidP="003802A1">
      <w:pPr>
        <w:pStyle w:val="BodyText"/>
        <w:spacing w:after="120"/>
        <w:rPr>
          <w:rFonts w:asciiTheme="minorHAnsi" w:hAnsiTheme="minorHAnsi" w:cstheme="minorHAnsi"/>
          <w:bCs/>
          <w:i w:val="0"/>
          <w:iCs/>
          <w:color w:val="0000FF"/>
          <w:sz w:val="22"/>
          <w:szCs w:val="22"/>
        </w:rPr>
      </w:pPr>
      <w:r>
        <w:rPr>
          <w:rFonts w:asciiTheme="minorHAnsi" w:hAnsiTheme="minorHAnsi" w:cstheme="minorHAnsi"/>
          <w:bCs/>
          <w:i w:val="0"/>
          <w:iCs/>
          <w:color w:val="0000FF"/>
          <w:sz w:val="22"/>
          <w:szCs w:val="22"/>
        </w:rPr>
        <w:t>For studies involving the NHS:</w:t>
      </w:r>
    </w:p>
    <w:p w14:paraId="3D439AD5" w14:textId="4D1E6376" w:rsidR="00475FDA" w:rsidRPr="003C12DB" w:rsidRDefault="00475FDA" w:rsidP="003802A1">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If the sponsor wishes to make a substantial amendment to the REC application or the supporting documents, the sponsor must submit a valid notice of amendment to the REC for consideration. The REC will provide a response regarding the amendment within 35 days of receipt of the notice. It is the sponsor’s responsibility to decide whether an amendment is substantial or non-substantial for the purposes of submission to the REC.</w:t>
      </w:r>
    </w:p>
    <w:p w14:paraId="6597A42F" w14:textId="77777777" w:rsidR="00475FDA" w:rsidRPr="003C12DB" w:rsidRDefault="00475FDA" w:rsidP="003802A1">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lastRenderedPageBreak/>
        <w:t>If applicable, other specialist review bodies (e.g. CAG) need to be notified about substantial amendments in case the amendment affects their opinion of the study.</w:t>
      </w:r>
    </w:p>
    <w:p w14:paraId="7D22AF9C" w14:textId="21DA75AB" w:rsidR="00475FDA" w:rsidRDefault="00475FDA" w:rsidP="003802A1">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bCs/>
          <w:i w:val="0"/>
          <w:iCs/>
          <w:color w:val="0000FF"/>
          <w:sz w:val="22"/>
          <w:szCs w:val="22"/>
        </w:rPr>
        <w:t xml:space="preserve">Amendments also need to be notified to NHS R&amp;D departments of participating sites to assess whether the amendment affects the NHS permission for that site. Note that some amendments that may be considered </w:t>
      </w:r>
      <w:r w:rsidRPr="003C12DB">
        <w:rPr>
          <w:rFonts w:asciiTheme="minorHAnsi" w:hAnsiTheme="minorHAnsi" w:cstheme="minorHAnsi"/>
          <w:i w:val="0"/>
          <w:color w:val="0000FF"/>
          <w:sz w:val="22"/>
          <w:szCs w:val="22"/>
        </w:rPr>
        <w:t>to be non-substantial for the purposes of REC and/or MHRA may still need to be notified to NHS R&amp;D (e.g. a change to the funding arrangements). For studies with English sites processed in NIHR CSP the amendment should be submitted in IRAS to the lead CRN, which will determine whether the amendment requires notification to English sites or may be implemented immediately (subject to REC approval were necessary)</w:t>
      </w:r>
    </w:p>
    <w:p w14:paraId="36B7FC31" w14:textId="7765608D" w:rsidR="00475FDA" w:rsidRPr="003C12DB" w:rsidRDefault="00951A86" w:rsidP="003802A1">
      <w:pPr>
        <w:pStyle w:val="BodyText"/>
        <w:spacing w:after="120"/>
        <w:rPr>
          <w:rFonts w:asciiTheme="minorHAnsi" w:hAnsiTheme="minorHAnsi" w:cstheme="minorHAnsi"/>
          <w:i w:val="0"/>
          <w:iCs/>
          <w:color w:val="0000FF"/>
          <w:sz w:val="22"/>
          <w:szCs w:val="22"/>
        </w:rPr>
      </w:pPr>
      <w:r>
        <w:rPr>
          <w:rFonts w:asciiTheme="minorHAnsi" w:hAnsiTheme="minorHAnsi" w:cstheme="minorHAnsi"/>
          <w:i w:val="0"/>
          <w:color w:val="0000FF"/>
          <w:sz w:val="22"/>
          <w:szCs w:val="22"/>
        </w:rPr>
        <w:t>In all instances t</w:t>
      </w:r>
      <w:r w:rsidR="00475FDA" w:rsidRPr="003C12DB">
        <w:rPr>
          <w:rFonts w:asciiTheme="minorHAnsi" w:hAnsiTheme="minorHAnsi" w:cstheme="minorHAnsi"/>
          <w:i w:val="0"/>
          <w:iCs/>
          <w:color w:val="0000FF"/>
          <w:sz w:val="22"/>
          <w:szCs w:val="22"/>
        </w:rPr>
        <w:t>he protocol should describe:</w:t>
      </w:r>
    </w:p>
    <w:p w14:paraId="4B52BBD7" w14:textId="67226998"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i/>
          <w:iCs/>
          <w:color w:val="0000FF"/>
          <w:szCs w:val="22"/>
        </w:rPr>
        <w:t>T</w:t>
      </w:r>
      <w:r w:rsidR="00475FDA" w:rsidRPr="003C12DB">
        <w:rPr>
          <w:rFonts w:cstheme="minorHAnsi"/>
          <w:i/>
          <w:iCs/>
          <w:color w:val="0000FF"/>
          <w:szCs w:val="22"/>
        </w:rPr>
        <w:t xml:space="preserve">he </w:t>
      </w:r>
      <w:r w:rsidR="00475FDA" w:rsidRPr="006B6502">
        <w:rPr>
          <w:rFonts w:cstheme="minorHAnsi"/>
          <w:color w:val="0000FF"/>
          <w:szCs w:val="22"/>
        </w:rPr>
        <w:t>process for making amendments</w:t>
      </w:r>
      <w:r>
        <w:rPr>
          <w:rFonts w:cstheme="minorHAnsi"/>
          <w:color w:val="0000FF"/>
          <w:szCs w:val="22"/>
        </w:rPr>
        <w:t>.</w:t>
      </w:r>
      <w:r w:rsidR="00475FDA" w:rsidRPr="006B6502">
        <w:rPr>
          <w:rFonts w:cstheme="minorHAnsi"/>
          <w:color w:val="0000FF"/>
          <w:szCs w:val="22"/>
        </w:rPr>
        <w:t xml:space="preserve"> </w:t>
      </w:r>
    </w:p>
    <w:p w14:paraId="3FFD115B" w14:textId="3A9E6769"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6B6502">
        <w:rPr>
          <w:rFonts w:cstheme="minorHAnsi"/>
          <w:color w:val="0000FF"/>
          <w:szCs w:val="22"/>
        </w:rPr>
        <w:t>ho will be responsible for the decision to amend the protocol and for deciding whether an amendment is substantial or non-substantial</w:t>
      </w:r>
      <w:r>
        <w:rPr>
          <w:rFonts w:cstheme="minorHAnsi"/>
          <w:color w:val="0000FF"/>
          <w:szCs w:val="22"/>
        </w:rPr>
        <w:t>?</w:t>
      </w:r>
    </w:p>
    <w:p w14:paraId="6A8F9943" w14:textId="51A27854"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H</w:t>
      </w:r>
      <w:r w:rsidR="00475FDA" w:rsidRPr="006B6502">
        <w:rPr>
          <w:rFonts w:cstheme="minorHAnsi"/>
          <w:color w:val="0000FF"/>
          <w:szCs w:val="22"/>
        </w:rPr>
        <w:t>ow substantive changes will be communicated to re</w:t>
      </w:r>
      <w:r w:rsidR="005A6EAB">
        <w:rPr>
          <w:rFonts w:cstheme="minorHAnsi"/>
          <w:color w:val="0000FF"/>
          <w:szCs w:val="22"/>
        </w:rPr>
        <w:t>levant stakeholders (e.g., REC</w:t>
      </w:r>
      <w:r w:rsidR="00475FDA" w:rsidRPr="006B6502">
        <w:rPr>
          <w:rFonts w:cstheme="minorHAnsi"/>
          <w:color w:val="0000FF"/>
          <w:szCs w:val="22"/>
        </w:rPr>
        <w:t>, R&amp;D, regulatory agencies)</w:t>
      </w:r>
      <w:r>
        <w:rPr>
          <w:rFonts w:cstheme="minorHAnsi"/>
          <w:color w:val="0000FF"/>
          <w:szCs w:val="22"/>
        </w:rPr>
        <w:t>.</w:t>
      </w:r>
    </w:p>
    <w:p w14:paraId="3099ECBC" w14:textId="4C9F028D" w:rsidR="00475FDA" w:rsidRPr="006B6502" w:rsidRDefault="00C779BB" w:rsidP="00F965D0">
      <w:pPr>
        <w:numPr>
          <w:ilvl w:val="0"/>
          <w:numId w:val="12"/>
        </w:numPr>
        <w:autoSpaceDE w:val="0"/>
        <w:autoSpaceDN w:val="0"/>
        <w:adjustRightInd w:val="0"/>
        <w:spacing w:line="240" w:lineRule="auto"/>
        <w:rPr>
          <w:rFonts w:cstheme="minorHAnsi"/>
          <w:i/>
          <w:iCs/>
          <w:color w:val="0000FF"/>
          <w:szCs w:val="22"/>
        </w:rPr>
      </w:pPr>
      <w:r>
        <w:rPr>
          <w:rFonts w:cstheme="minorHAnsi"/>
          <w:color w:val="0000FF"/>
          <w:szCs w:val="22"/>
        </w:rPr>
        <w:t>H</w:t>
      </w:r>
      <w:r w:rsidR="00475FDA" w:rsidRPr="006B6502">
        <w:rPr>
          <w:rFonts w:cstheme="minorHAnsi"/>
          <w:color w:val="0000FF"/>
          <w:szCs w:val="22"/>
        </w:rPr>
        <w:t>ow the</w:t>
      </w:r>
      <w:r w:rsidR="00475FDA" w:rsidRPr="003C12DB">
        <w:rPr>
          <w:rFonts w:cstheme="minorHAnsi"/>
          <w:i/>
          <w:iCs/>
          <w:color w:val="0000FF"/>
          <w:szCs w:val="22"/>
        </w:rPr>
        <w:t xml:space="preserve"> amendment history will be tracked to identify the most recent protocol version.</w:t>
      </w:r>
    </w:p>
    <w:p w14:paraId="377426F7" w14:textId="15D41077" w:rsidR="00485F3F" w:rsidRDefault="00475FDA" w:rsidP="003802A1">
      <w:pPr>
        <w:spacing w:line="240" w:lineRule="auto"/>
        <w:rPr>
          <w:rFonts w:cstheme="minorHAnsi"/>
          <w:b/>
          <w:szCs w:val="22"/>
        </w:rPr>
      </w:pPr>
      <w:r w:rsidRPr="003C12DB">
        <w:rPr>
          <w:rFonts w:cstheme="minorHAnsi"/>
          <w:iCs/>
          <w:color w:val="0000FF"/>
          <w:szCs w:val="22"/>
        </w:rPr>
        <w:t>Guidance on the categorisation of amendments</w:t>
      </w:r>
      <w:r w:rsidR="00951A86">
        <w:rPr>
          <w:rFonts w:cstheme="minorHAnsi"/>
          <w:iCs/>
          <w:color w:val="0000FF"/>
          <w:szCs w:val="22"/>
        </w:rPr>
        <w:t xml:space="preserve"> for studies involving the NHS</w:t>
      </w:r>
      <w:r w:rsidRPr="003C12DB">
        <w:rPr>
          <w:rFonts w:cstheme="minorHAnsi"/>
          <w:iCs/>
          <w:color w:val="0000FF"/>
          <w:szCs w:val="22"/>
        </w:rPr>
        <w:t xml:space="preserve"> can be found on the HRA website. </w:t>
      </w:r>
      <w:hyperlink r:id="rId13" w:history="1">
        <w:r w:rsidRPr="003C12DB">
          <w:rPr>
            <w:rStyle w:val="Hyperlink"/>
            <w:rFonts w:cstheme="minorHAnsi"/>
            <w:iCs/>
            <w:szCs w:val="22"/>
          </w:rPr>
          <w:t>http://www.hra.nhs.uk/resources/after-you-apply/amendments/</w:t>
        </w:r>
      </w:hyperlink>
    </w:p>
    <w:p w14:paraId="06EC161D" w14:textId="77777777" w:rsidR="00485F3F" w:rsidRDefault="00485F3F" w:rsidP="003802A1">
      <w:pPr>
        <w:spacing w:line="240" w:lineRule="auto"/>
        <w:rPr>
          <w:rFonts w:cstheme="minorHAnsi"/>
          <w:b/>
          <w:szCs w:val="22"/>
        </w:rPr>
      </w:pPr>
    </w:p>
    <w:p w14:paraId="64847DF2" w14:textId="56642BA1" w:rsidR="00475FDA" w:rsidRPr="00485F3F" w:rsidRDefault="00997241" w:rsidP="003802A1">
      <w:pPr>
        <w:spacing w:line="240" w:lineRule="auto"/>
        <w:rPr>
          <w:rFonts w:cstheme="minorHAnsi"/>
          <w:iCs/>
          <w:color w:val="0000FF"/>
          <w:szCs w:val="22"/>
        </w:rPr>
      </w:pPr>
      <w:r>
        <w:rPr>
          <w:rFonts w:cstheme="minorHAnsi"/>
          <w:b/>
          <w:szCs w:val="22"/>
        </w:rPr>
        <w:t>8</w:t>
      </w:r>
      <w:r w:rsidR="00485F3F">
        <w:rPr>
          <w:rFonts w:cstheme="minorHAnsi"/>
          <w:b/>
          <w:szCs w:val="22"/>
        </w:rPr>
        <w:t>.</w:t>
      </w:r>
      <w:r w:rsidR="00441AFA">
        <w:rPr>
          <w:rFonts w:cstheme="minorHAnsi"/>
          <w:b/>
          <w:szCs w:val="22"/>
        </w:rPr>
        <w:t>10</w:t>
      </w:r>
      <w:r w:rsidR="00864F75">
        <w:rPr>
          <w:rFonts w:cstheme="minorHAnsi"/>
          <w:b/>
          <w:szCs w:val="22"/>
        </w:rPr>
        <w:tab/>
      </w:r>
      <w:r w:rsidR="00475FDA" w:rsidRPr="003C12DB">
        <w:rPr>
          <w:rFonts w:cstheme="minorHAnsi"/>
          <w:b/>
          <w:szCs w:val="22"/>
        </w:rPr>
        <w:t xml:space="preserve">Access to the final </w:t>
      </w:r>
      <w:r w:rsidR="005A6EAB">
        <w:rPr>
          <w:rFonts w:cstheme="minorHAnsi"/>
          <w:b/>
          <w:szCs w:val="22"/>
        </w:rPr>
        <w:t>study</w:t>
      </w:r>
      <w:r w:rsidR="00475FDA" w:rsidRPr="003C12DB">
        <w:rPr>
          <w:rFonts w:cstheme="minorHAnsi"/>
          <w:b/>
          <w:szCs w:val="22"/>
        </w:rPr>
        <w:t xml:space="preserve"> dataset</w:t>
      </w:r>
    </w:p>
    <w:p w14:paraId="48F9E51E" w14:textId="7E975AB6" w:rsidR="00475FDA" w:rsidRPr="006B6502" w:rsidRDefault="00475FDA" w:rsidP="006B6502">
      <w:pPr>
        <w:spacing w:line="240" w:lineRule="auto"/>
        <w:rPr>
          <w:rFonts w:cstheme="minorHAnsi"/>
          <w:b/>
          <w:color w:val="0000FF"/>
          <w:szCs w:val="22"/>
        </w:rPr>
      </w:pPr>
      <w:r w:rsidRPr="003C12DB">
        <w:rPr>
          <w:rFonts w:cstheme="minorHAnsi"/>
          <w:color w:val="0000FF"/>
          <w:szCs w:val="22"/>
        </w:rPr>
        <w:t>Aim: to describe who will have access to the final dataset</w:t>
      </w:r>
    </w:p>
    <w:p w14:paraId="35D784B8"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w:t>
      </w:r>
    </w:p>
    <w:p w14:paraId="280B5200" w14:textId="0670E264"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6B6502">
        <w:rPr>
          <w:rFonts w:cstheme="minorHAnsi"/>
          <w:color w:val="0000FF"/>
          <w:szCs w:val="22"/>
        </w:rPr>
        <w:t xml:space="preserve">dentify the individuals involved in the </w:t>
      </w:r>
      <w:r w:rsidR="005A6EAB">
        <w:rPr>
          <w:rFonts w:cstheme="minorHAnsi"/>
          <w:color w:val="0000FF"/>
          <w:szCs w:val="22"/>
        </w:rPr>
        <w:t>study</w:t>
      </w:r>
      <w:r w:rsidR="00475FDA" w:rsidRPr="006B6502">
        <w:rPr>
          <w:rFonts w:cstheme="minorHAnsi"/>
          <w:color w:val="0000FF"/>
          <w:szCs w:val="22"/>
        </w:rPr>
        <w:t xml:space="preserve"> who will have access to the full dataset</w:t>
      </w:r>
      <w:r>
        <w:rPr>
          <w:rFonts w:cstheme="minorHAnsi"/>
          <w:color w:val="0000FF"/>
          <w:szCs w:val="22"/>
        </w:rPr>
        <w:t>.</w:t>
      </w:r>
    </w:p>
    <w:p w14:paraId="55558498" w14:textId="1FDE8C55" w:rsidR="00475FDA" w:rsidRPr="006B6502"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E</w:t>
      </w:r>
      <w:r w:rsidR="00475FDA" w:rsidRPr="006B6502">
        <w:rPr>
          <w:rFonts w:cstheme="minorHAnsi"/>
          <w:color w:val="0000FF"/>
          <w:szCs w:val="22"/>
        </w:rPr>
        <w:t xml:space="preserve">xplicitly describe any restrictions in access for </w:t>
      </w:r>
      <w:r w:rsidR="00485F3F">
        <w:rPr>
          <w:rFonts w:cstheme="minorHAnsi"/>
          <w:color w:val="0000FF"/>
          <w:szCs w:val="22"/>
        </w:rPr>
        <w:t>study</w:t>
      </w:r>
      <w:r w:rsidR="00475FDA" w:rsidRPr="006B6502">
        <w:rPr>
          <w:rFonts w:cstheme="minorHAnsi"/>
          <w:color w:val="0000FF"/>
          <w:szCs w:val="22"/>
        </w:rPr>
        <w:t xml:space="preserve"> investigators e.g. for some multicentre </w:t>
      </w:r>
      <w:r w:rsidR="005A6EAB">
        <w:rPr>
          <w:rFonts w:cstheme="minorHAnsi"/>
          <w:color w:val="0000FF"/>
          <w:szCs w:val="22"/>
        </w:rPr>
        <w:t>studies</w:t>
      </w:r>
      <w:r w:rsidR="00475FDA" w:rsidRPr="006B6502">
        <w:rPr>
          <w:rFonts w:cstheme="minorHAnsi"/>
          <w:color w:val="0000FF"/>
          <w:szCs w:val="22"/>
        </w:rPr>
        <w:t xml:space="preserve">, only the steering group has access to the full </w:t>
      </w:r>
      <w:r w:rsidR="00485F3F">
        <w:rPr>
          <w:rFonts w:cstheme="minorHAnsi"/>
          <w:color w:val="0000FF"/>
          <w:szCs w:val="22"/>
        </w:rPr>
        <w:t>study</w:t>
      </w:r>
      <w:r w:rsidR="00475FDA" w:rsidRPr="006B6502">
        <w:rPr>
          <w:rFonts w:cstheme="minorHAnsi"/>
          <w:color w:val="0000FF"/>
          <w:szCs w:val="22"/>
        </w:rPr>
        <w:t xml:space="preserve"> dataset in order to ensure that the overall results are not disclosed by an individual </w:t>
      </w:r>
      <w:r w:rsidR="00485F3F">
        <w:rPr>
          <w:rFonts w:cstheme="minorHAnsi"/>
          <w:color w:val="0000FF"/>
          <w:szCs w:val="22"/>
        </w:rPr>
        <w:t>study</w:t>
      </w:r>
      <w:r w:rsidR="00475FDA" w:rsidRPr="006B6502">
        <w:rPr>
          <w:rFonts w:cstheme="minorHAnsi"/>
          <w:color w:val="0000FF"/>
          <w:szCs w:val="22"/>
        </w:rPr>
        <w:t xml:space="preserve"> site prior to the main publication</w:t>
      </w:r>
      <w:r>
        <w:rPr>
          <w:rFonts w:cstheme="minorHAnsi"/>
          <w:color w:val="0000FF"/>
          <w:szCs w:val="22"/>
        </w:rPr>
        <w:t>.</w:t>
      </w:r>
      <w:r w:rsidR="00475FDA" w:rsidRPr="006B6502">
        <w:rPr>
          <w:rFonts w:cstheme="minorHAnsi"/>
          <w:color w:val="0000FF"/>
          <w:szCs w:val="22"/>
        </w:rPr>
        <w:t xml:space="preserve"> </w:t>
      </w:r>
    </w:p>
    <w:p w14:paraId="27BFC23F" w14:textId="229D73E3" w:rsidR="00475FDA"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S</w:t>
      </w:r>
      <w:r w:rsidR="00475FDA" w:rsidRPr="006B6502">
        <w:rPr>
          <w:rFonts w:cstheme="minorHAnsi"/>
          <w:color w:val="0000FF"/>
          <w:szCs w:val="22"/>
        </w:rPr>
        <w:t xml:space="preserve">tate if the </w:t>
      </w:r>
      <w:r w:rsidR="00485F3F">
        <w:rPr>
          <w:rFonts w:cstheme="minorHAnsi"/>
          <w:color w:val="0000FF"/>
          <w:szCs w:val="22"/>
        </w:rPr>
        <w:t>study</w:t>
      </w:r>
      <w:r w:rsidR="00475FDA" w:rsidRPr="006B6502">
        <w:rPr>
          <w:rFonts w:cstheme="minorHAnsi"/>
          <w:color w:val="0000FF"/>
          <w:szCs w:val="22"/>
        </w:rPr>
        <w:t xml:space="preserve"> will allow site investigators to access the full dataset if a formal request describing their plans is approved by the steering group</w:t>
      </w:r>
      <w:r>
        <w:rPr>
          <w:rFonts w:cstheme="minorHAnsi"/>
          <w:color w:val="0000FF"/>
          <w:szCs w:val="22"/>
        </w:rPr>
        <w:t>.</w:t>
      </w:r>
    </w:p>
    <w:p w14:paraId="77A725DB" w14:textId="7BF0F088" w:rsidR="001B19EB" w:rsidRDefault="001B19E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If it is envisaged that that dataset will be used for secondary analysis this can only be undertaken with the consent of the participants. All patient documentation should reflect the future use of these data in research.</w:t>
      </w:r>
    </w:p>
    <w:p w14:paraId="36B461BB" w14:textId="77777777" w:rsidR="00864F75" w:rsidRPr="006B6502" w:rsidRDefault="00864F75" w:rsidP="00864F75">
      <w:pPr>
        <w:autoSpaceDE w:val="0"/>
        <w:autoSpaceDN w:val="0"/>
        <w:adjustRightInd w:val="0"/>
        <w:spacing w:line="240" w:lineRule="auto"/>
        <w:ind w:left="895"/>
        <w:rPr>
          <w:rFonts w:cstheme="minorHAnsi"/>
          <w:color w:val="0000FF"/>
          <w:szCs w:val="22"/>
        </w:rPr>
      </w:pPr>
    </w:p>
    <w:p w14:paraId="46858B10" w14:textId="65BD2407" w:rsidR="00475FDA" w:rsidRPr="00864F75" w:rsidRDefault="00997241"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DISSEMINIATION POLICY</w:t>
      </w:r>
    </w:p>
    <w:p w14:paraId="0C34B7D7" w14:textId="36642CD1" w:rsidR="00475FDA" w:rsidRPr="00864F75" w:rsidRDefault="00997241" w:rsidP="00864F75">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9</w:t>
      </w:r>
      <w:r w:rsidR="00475FDA" w:rsidRPr="00864F75">
        <w:rPr>
          <w:rFonts w:asciiTheme="minorHAnsi" w:hAnsiTheme="minorHAnsi" w:cstheme="minorHAnsi"/>
          <w:color w:val="auto"/>
          <w:spacing w:val="-3"/>
          <w:szCs w:val="22"/>
        </w:rPr>
        <w:t xml:space="preserve">.1 </w:t>
      </w:r>
      <w:r w:rsidR="00864F75" w:rsidRPr="00864F75">
        <w:rPr>
          <w:rFonts w:asciiTheme="minorHAnsi" w:hAnsiTheme="minorHAnsi" w:cstheme="minorHAnsi"/>
          <w:color w:val="auto"/>
          <w:spacing w:val="-3"/>
          <w:szCs w:val="22"/>
        </w:rPr>
        <w:tab/>
      </w:r>
      <w:r w:rsidR="00475FDA" w:rsidRPr="00864F75">
        <w:rPr>
          <w:rFonts w:asciiTheme="minorHAnsi" w:hAnsiTheme="minorHAnsi" w:cstheme="minorHAnsi"/>
          <w:color w:val="auto"/>
          <w:spacing w:val="-3"/>
          <w:szCs w:val="22"/>
        </w:rPr>
        <w:t>Dissemination policy</w:t>
      </w:r>
    </w:p>
    <w:p w14:paraId="2E035D3E" w14:textId="2AA54F41" w:rsidR="00475FDA" w:rsidRPr="006B6502" w:rsidRDefault="00475FDA" w:rsidP="006B6502">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the dissemination policy for the</w:t>
      </w:r>
      <w:r w:rsidR="001B19EB">
        <w:rPr>
          <w:rFonts w:asciiTheme="minorHAnsi" w:hAnsiTheme="minorHAnsi" w:cstheme="minorHAnsi"/>
          <w:i w:val="0"/>
          <w:color w:val="0000FF"/>
          <w:sz w:val="22"/>
          <w:szCs w:val="22"/>
        </w:rPr>
        <w:t xml:space="preserve"> study</w:t>
      </w:r>
    </w:p>
    <w:p w14:paraId="193D9769" w14:textId="752686CA" w:rsidR="00475FDA" w:rsidRPr="003C12DB" w:rsidRDefault="00475FDA" w:rsidP="003802A1">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w:t>
      </w:r>
      <w:r w:rsidR="00C779BB">
        <w:rPr>
          <w:rFonts w:cstheme="minorHAnsi"/>
          <w:color w:val="0000FF"/>
          <w:szCs w:val="22"/>
          <w:lang w:eastAsia="en-GB"/>
        </w:rPr>
        <w:t>:</w:t>
      </w:r>
    </w:p>
    <w:p w14:paraId="6AE644C6" w14:textId="6586EBCE" w:rsidR="00475FDA" w:rsidRPr="003C12DB"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ho owns the data arising from the </w:t>
      </w:r>
      <w:proofErr w:type="gramStart"/>
      <w:r w:rsidR="005A6EAB">
        <w:rPr>
          <w:rFonts w:cstheme="minorHAnsi"/>
          <w:color w:val="0000FF"/>
          <w:szCs w:val="22"/>
        </w:rPr>
        <w:t>study</w:t>
      </w:r>
      <w:r>
        <w:rPr>
          <w:rFonts w:cstheme="minorHAnsi"/>
          <w:color w:val="0000FF"/>
          <w:szCs w:val="22"/>
        </w:rPr>
        <w:t>.</w:t>
      </w:r>
      <w:proofErr w:type="gramEnd"/>
    </w:p>
    <w:p w14:paraId="1EE95186" w14:textId="66FC5D4A" w:rsidR="00475FDA" w:rsidRPr="003C12DB"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T</w:t>
      </w:r>
      <w:r w:rsidR="00475FDA" w:rsidRPr="003C12DB">
        <w:rPr>
          <w:rFonts w:cstheme="minorHAnsi"/>
          <w:color w:val="0000FF"/>
          <w:szCs w:val="22"/>
        </w:rPr>
        <w:t xml:space="preserve">hat on completion of the </w:t>
      </w:r>
      <w:r w:rsidR="005A6EAB">
        <w:rPr>
          <w:rFonts w:cstheme="minorHAnsi"/>
          <w:color w:val="0000FF"/>
          <w:szCs w:val="22"/>
        </w:rPr>
        <w:t>study</w:t>
      </w:r>
      <w:r w:rsidR="00475FDA" w:rsidRPr="003C12DB">
        <w:rPr>
          <w:rFonts w:cstheme="minorHAnsi"/>
          <w:color w:val="0000FF"/>
          <w:szCs w:val="22"/>
        </w:rPr>
        <w:t>, the data will be analysed and tabulated and a Final Study Report prepared</w:t>
      </w:r>
      <w:r>
        <w:rPr>
          <w:rFonts w:cstheme="minorHAnsi"/>
          <w:color w:val="0000FF"/>
          <w:szCs w:val="22"/>
        </w:rPr>
        <w:t>.</w:t>
      </w:r>
    </w:p>
    <w:p w14:paraId="77E9433D" w14:textId="041135CD" w:rsidR="00475FDA" w:rsidRPr="003C12DB"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lastRenderedPageBreak/>
        <w:t>W</w:t>
      </w:r>
      <w:r w:rsidR="00475FDA" w:rsidRPr="003C12DB">
        <w:rPr>
          <w:rFonts w:cstheme="minorHAnsi"/>
          <w:color w:val="0000FF"/>
          <w:szCs w:val="22"/>
        </w:rPr>
        <w:t>here the full study report can be accessed</w:t>
      </w:r>
      <w:r>
        <w:rPr>
          <w:rFonts w:cstheme="minorHAnsi"/>
          <w:color w:val="0000FF"/>
          <w:szCs w:val="22"/>
        </w:rPr>
        <w:t>.</w:t>
      </w:r>
    </w:p>
    <w:p w14:paraId="4AC578E4" w14:textId="63BCFC8D" w:rsidR="00475FDA" w:rsidRPr="003C12DB"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any of the participating investigators will have rights to publish any of the </w:t>
      </w:r>
      <w:r w:rsidR="005A6EAB">
        <w:rPr>
          <w:rFonts w:cstheme="minorHAnsi"/>
          <w:color w:val="0000FF"/>
          <w:szCs w:val="22"/>
        </w:rPr>
        <w:t>study</w:t>
      </w:r>
      <w:r>
        <w:rPr>
          <w:rFonts w:cstheme="minorHAnsi"/>
          <w:color w:val="0000FF"/>
          <w:szCs w:val="22"/>
        </w:rPr>
        <w:t xml:space="preserve"> data.</w:t>
      </w:r>
    </w:p>
    <w:p w14:paraId="14BB94E1" w14:textId="58CA7AF3" w:rsidR="00475FDA" w:rsidRPr="003C12DB"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f there are any time limits or review requirements on the publications</w:t>
      </w:r>
      <w:r>
        <w:rPr>
          <w:rFonts w:cstheme="minorHAnsi"/>
          <w:color w:val="0000FF"/>
          <w:szCs w:val="22"/>
        </w:rPr>
        <w:t>.</w:t>
      </w:r>
    </w:p>
    <w:p w14:paraId="7B4B2B3D" w14:textId="017277FA" w:rsidR="00475FDA" w:rsidRPr="003C12DB"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hether any funding or supporting body needs to be acknowledged within the publications and whether they have </w:t>
      </w:r>
      <w:proofErr w:type="gramStart"/>
      <w:r w:rsidR="00475FDA" w:rsidRPr="003C12DB">
        <w:rPr>
          <w:rFonts w:cstheme="minorHAnsi"/>
          <w:color w:val="0000FF"/>
          <w:szCs w:val="22"/>
        </w:rPr>
        <w:t>review</w:t>
      </w:r>
      <w:proofErr w:type="gramEnd"/>
      <w:r w:rsidR="00475FDA" w:rsidRPr="003C12DB">
        <w:rPr>
          <w:rFonts w:cstheme="minorHAnsi"/>
          <w:color w:val="0000FF"/>
          <w:szCs w:val="22"/>
        </w:rPr>
        <w:t xml:space="preserve"> and publication rights of the data from the </w:t>
      </w:r>
      <w:r w:rsidR="001B19EB">
        <w:rPr>
          <w:rFonts w:cstheme="minorHAnsi"/>
          <w:color w:val="0000FF"/>
          <w:szCs w:val="22"/>
        </w:rPr>
        <w:t>study</w:t>
      </w:r>
      <w:r>
        <w:rPr>
          <w:rFonts w:cstheme="minorHAnsi"/>
          <w:color w:val="0000FF"/>
          <w:szCs w:val="22"/>
        </w:rPr>
        <w:t>.</w:t>
      </w:r>
    </w:p>
    <w:p w14:paraId="0DC6C983" w14:textId="5A6D9B9F" w:rsidR="00475FDA" w:rsidRPr="003C12DB"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W</w:t>
      </w:r>
      <w:r w:rsidR="00475FDA" w:rsidRPr="003C12DB">
        <w:rPr>
          <w:rFonts w:cstheme="minorHAnsi"/>
          <w:color w:val="0000FF"/>
          <w:szCs w:val="22"/>
        </w:rPr>
        <w:t xml:space="preserve">hether there are any plans to notify the participants of the outcome of the </w:t>
      </w:r>
      <w:r w:rsidR="005A6EAB">
        <w:rPr>
          <w:rFonts w:cstheme="minorHAnsi"/>
          <w:color w:val="0000FF"/>
          <w:szCs w:val="22"/>
        </w:rPr>
        <w:t>study</w:t>
      </w:r>
      <w:r w:rsidR="00475FDA" w:rsidRPr="003C12DB">
        <w:rPr>
          <w:rFonts w:cstheme="minorHAnsi"/>
          <w:color w:val="0000FF"/>
          <w:szCs w:val="22"/>
        </w:rPr>
        <w:t>, either by provision of the publication, or via a specifically designed newsletter</w:t>
      </w:r>
      <w:r w:rsidR="001B19EB">
        <w:rPr>
          <w:rFonts w:cstheme="minorHAnsi"/>
          <w:color w:val="0000FF"/>
          <w:szCs w:val="22"/>
        </w:rPr>
        <w:t>, presentation</w:t>
      </w:r>
      <w:r w:rsidR="00475FDA" w:rsidRPr="003C12DB">
        <w:rPr>
          <w:rFonts w:cstheme="minorHAnsi"/>
          <w:color w:val="0000FF"/>
          <w:szCs w:val="22"/>
        </w:rPr>
        <w:t xml:space="preserve"> etc.</w:t>
      </w:r>
    </w:p>
    <w:p w14:paraId="1E2D4DEE" w14:textId="35BA8E77" w:rsidR="00475FDA" w:rsidRPr="003C12DB" w:rsidRDefault="00C779BB" w:rsidP="00F965D0">
      <w:pPr>
        <w:numPr>
          <w:ilvl w:val="0"/>
          <w:numId w:val="12"/>
        </w:numPr>
        <w:autoSpaceDE w:val="0"/>
        <w:autoSpaceDN w:val="0"/>
        <w:adjustRightInd w:val="0"/>
        <w:spacing w:line="240" w:lineRule="auto"/>
        <w:rPr>
          <w:rFonts w:cstheme="minorHAnsi"/>
          <w:color w:val="0000FF"/>
          <w:szCs w:val="22"/>
        </w:rPr>
      </w:pPr>
      <w:r>
        <w:rPr>
          <w:rFonts w:cstheme="minorHAnsi"/>
          <w:color w:val="0000FF"/>
          <w:szCs w:val="22"/>
        </w:rPr>
        <w:t>I</w:t>
      </w:r>
      <w:r w:rsidR="00475FDA" w:rsidRPr="003C12DB">
        <w:rPr>
          <w:rFonts w:cstheme="minorHAnsi"/>
          <w:color w:val="0000FF"/>
          <w:szCs w:val="22"/>
        </w:rPr>
        <w:t xml:space="preserve">f it possible for the participant to specifically request results from their PI and when </w:t>
      </w:r>
      <w:proofErr w:type="gramStart"/>
      <w:r w:rsidR="00475FDA" w:rsidRPr="003C12DB">
        <w:rPr>
          <w:rFonts w:cstheme="minorHAnsi"/>
          <w:color w:val="0000FF"/>
          <w:szCs w:val="22"/>
        </w:rPr>
        <w:t>would this information</w:t>
      </w:r>
      <w:proofErr w:type="gramEnd"/>
      <w:r w:rsidR="00475FDA" w:rsidRPr="003C12DB">
        <w:rPr>
          <w:rFonts w:cstheme="minorHAnsi"/>
          <w:color w:val="0000FF"/>
          <w:szCs w:val="22"/>
        </w:rPr>
        <w:t xml:space="preserve"> be provided e.g. after the Final Study Report had been compiled or after</w:t>
      </w:r>
      <w:r>
        <w:rPr>
          <w:rFonts w:cstheme="minorHAnsi"/>
          <w:color w:val="0000FF"/>
          <w:szCs w:val="22"/>
        </w:rPr>
        <w:t xml:space="preserve"> the results had been published.</w:t>
      </w:r>
    </w:p>
    <w:p w14:paraId="4B1364CC" w14:textId="4569E31D" w:rsidR="00475FDA" w:rsidRDefault="00C779BB" w:rsidP="00F965D0">
      <w:pPr>
        <w:numPr>
          <w:ilvl w:val="0"/>
          <w:numId w:val="12"/>
        </w:numPr>
        <w:autoSpaceDE w:val="0"/>
        <w:autoSpaceDN w:val="0"/>
        <w:adjustRightInd w:val="0"/>
        <w:spacing w:line="240" w:lineRule="auto"/>
        <w:rPr>
          <w:rFonts w:cstheme="minorHAnsi"/>
          <w:color w:val="0000FF"/>
          <w:szCs w:val="22"/>
          <w:lang w:eastAsia="en-GB"/>
        </w:rPr>
      </w:pPr>
      <w:r>
        <w:rPr>
          <w:rFonts w:cstheme="minorHAnsi"/>
          <w:color w:val="0000FF"/>
          <w:szCs w:val="22"/>
        </w:rPr>
        <w:t>W</w:t>
      </w:r>
      <w:r w:rsidR="001B19EB">
        <w:rPr>
          <w:rFonts w:cstheme="minorHAnsi"/>
          <w:color w:val="0000FF"/>
          <w:szCs w:val="22"/>
        </w:rPr>
        <w:t xml:space="preserve">hether the study </w:t>
      </w:r>
      <w:r w:rsidR="00475FDA" w:rsidRPr="003C12DB">
        <w:rPr>
          <w:rFonts w:cstheme="minorHAnsi"/>
          <w:color w:val="0000FF"/>
          <w:szCs w:val="22"/>
        </w:rPr>
        <w:t>protocol, full study report, anonymised participant level dataset, and statistical code for generating the results will be made publicly available; and if so, describe where, the timeframe and any other conditions for access.</w:t>
      </w:r>
    </w:p>
    <w:p w14:paraId="04C80AB9" w14:textId="77777777" w:rsidR="003B4870" w:rsidRPr="003C12DB" w:rsidRDefault="003B4870" w:rsidP="003B4870">
      <w:pPr>
        <w:autoSpaceDE w:val="0"/>
        <w:autoSpaceDN w:val="0"/>
        <w:adjustRightInd w:val="0"/>
        <w:spacing w:line="240" w:lineRule="auto"/>
        <w:ind w:left="895"/>
        <w:rPr>
          <w:rFonts w:cstheme="minorHAnsi"/>
          <w:color w:val="0000FF"/>
          <w:szCs w:val="22"/>
          <w:lang w:eastAsia="en-GB"/>
        </w:rPr>
      </w:pPr>
    </w:p>
    <w:p w14:paraId="53547BE6" w14:textId="4C133D51" w:rsidR="00475FDA" w:rsidRPr="00864F75" w:rsidRDefault="00997241" w:rsidP="00864F75">
      <w:pPr>
        <w:spacing w:line="240" w:lineRule="auto"/>
        <w:rPr>
          <w:rFonts w:cstheme="minorHAnsi"/>
          <w:b/>
          <w:szCs w:val="22"/>
        </w:rPr>
      </w:pPr>
      <w:r>
        <w:rPr>
          <w:rFonts w:cstheme="minorHAnsi"/>
          <w:b/>
          <w:szCs w:val="22"/>
        </w:rPr>
        <w:t>9</w:t>
      </w:r>
      <w:r w:rsidR="00475FDA" w:rsidRPr="00864F75">
        <w:rPr>
          <w:rFonts w:cstheme="minorHAnsi"/>
          <w:b/>
          <w:szCs w:val="22"/>
        </w:rPr>
        <w:t xml:space="preserve">.2 </w:t>
      </w:r>
      <w:r w:rsidR="00864F75" w:rsidRPr="00864F75">
        <w:rPr>
          <w:rFonts w:cstheme="minorHAnsi"/>
          <w:b/>
          <w:szCs w:val="22"/>
        </w:rPr>
        <w:tab/>
      </w:r>
      <w:r w:rsidR="00475FDA" w:rsidRPr="00864F75">
        <w:rPr>
          <w:rFonts w:cstheme="minorHAnsi"/>
          <w:b/>
          <w:szCs w:val="22"/>
        </w:rPr>
        <w:t>Authorship eligibility guidelines and any intended use of professional writers</w:t>
      </w:r>
    </w:p>
    <w:p w14:paraId="14086243" w14:textId="350E4CF2" w:rsidR="00475FDA" w:rsidRPr="006B6502" w:rsidRDefault="00475FDA" w:rsidP="003802A1">
      <w:pPr>
        <w:pStyle w:val="BodyText"/>
        <w:tabs>
          <w:tab w:val="left" w:pos="0"/>
        </w:tabs>
        <w:spacing w:after="120"/>
        <w:rPr>
          <w:rFonts w:asciiTheme="minorHAnsi" w:hAnsiTheme="minorHAnsi" w:cstheme="minorHAnsi"/>
          <w:i w:val="0"/>
          <w:color w:val="0000FF"/>
          <w:spacing w:val="0"/>
          <w:sz w:val="22"/>
          <w:szCs w:val="22"/>
          <w:lang w:eastAsia="en-GB"/>
        </w:rPr>
      </w:pPr>
      <w:r w:rsidRPr="003C12DB">
        <w:rPr>
          <w:rFonts w:asciiTheme="minorHAnsi" w:hAnsiTheme="minorHAnsi" w:cstheme="minorHAnsi"/>
          <w:i w:val="0"/>
          <w:color w:val="0000FF"/>
          <w:spacing w:val="0"/>
          <w:sz w:val="22"/>
          <w:szCs w:val="22"/>
          <w:lang w:eastAsia="en-GB"/>
        </w:rPr>
        <w:t>Aim: to describe who will be granted</w:t>
      </w:r>
      <w:r w:rsidRPr="003C12DB">
        <w:rPr>
          <w:rFonts w:asciiTheme="minorHAnsi" w:hAnsiTheme="minorHAnsi" w:cstheme="minorHAnsi"/>
          <w:i w:val="0"/>
          <w:color w:val="0000FF"/>
          <w:sz w:val="22"/>
          <w:szCs w:val="22"/>
        </w:rPr>
        <w:t xml:space="preserve"> authorship on the final </w:t>
      </w:r>
      <w:r w:rsidR="005A6EAB">
        <w:rPr>
          <w:rFonts w:asciiTheme="minorHAnsi" w:hAnsiTheme="minorHAnsi" w:cstheme="minorHAnsi"/>
          <w:i w:val="0"/>
          <w:color w:val="0000FF"/>
          <w:sz w:val="22"/>
          <w:szCs w:val="22"/>
        </w:rPr>
        <w:t>study</w:t>
      </w:r>
      <w:r w:rsidRPr="003C12DB">
        <w:rPr>
          <w:rFonts w:asciiTheme="minorHAnsi" w:hAnsiTheme="minorHAnsi" w:cstheme="minorHAnsi"/>
          <w:i w:val="0"/>
          <w:color w:val="0000FF"/>
          <w:sz w:val="22"/>
          <w:szCs w:val="22"/>
        </w:rPr>
        <w:t xml:space="preserve"> report</w:t>
      </w:r>
    </w:p>
    <w:p w14:paraId="20AE5605" w14:textId="77777777" w:rsidR="00475FDA" w:rsidRPr="003C12DB" w:rsidRDefault="00475FDA" w:rsidP="003802A1">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detail:</w:t>
      </w:r>
    </w:p>
    <w:p w14:paraId="5B26C1B3" w14:textId="22531909" w:rsidR="00475FDA" w:rsidRPr="003C12DB" w:rsidRDefault="00C779BB" w:rsidP="00F965D0">
      <w:pPr>
        <w:pStyle w:val="BodyText"/>
        <w:numPr>
          <w:ilvl w:val="0"/>
          <w:numId w:val="14"/>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G</w:t>
      </w:r>
      <w:r w:rsidR="00475FDA" w:rsidRPr="003C12DB">
        <w:rPr>
          <w:rFonts w:asciiTheme="minorHAnsi" w:hAnsiTheme="minorHAnsi" w:cstheme="minorHAnsi"/>
          <w:i w:val="0"/>
          <w:color w:val="0000FF"/>
          <w:sz w:val="22"/>
          <w:szCs w:val="22"/>
        </w:rPr>
        <w:t xml:space="preserve">uidelines on authorship on the final </w:t>
      </w:r>
      <w:r w:rsidR="001B19EB">
        <w:rPr>
          <w:rFonts w:asciiTheme="minorHAnsi" w:hAnsiTheme="minorHAnsi" w:cstheme="minorHAnsi"/>
          <w:i w:val="0"/>
          <w:color w:val="0000FF"/>
          <w:sz w:val="22"/>
          <w:szCs w:val="22"/>
        </w:rPr>
        <w:t>study</w:t>
      </w:r>
      <w:r w:rsidR="00475FDA" w:rsidRPr="003C12DB">
        <w:rPr>
          <w:rFonts w:asciiTheme="minorHAnsi" w:hAnsiTheme="minorHAnsi" w:cstheme="minorHAnsi"/>
          <w:i w:val="0"/>
          <w:color w:val="0000FF"/>
          <w:sz w:val="22"/>
          <w:szCs w:val="22"/>
        </w:rPr>
        <w:t xml:space="preserve"> report</w:t>
      </w:r>
      <w:r>
        <w:rPr>
          <w:rFonts w:asciiTheme="minorHAnsi" w:hAnsiTheme="minorHAnsi" w:cstheme="minorHAnsi"/>
          <w:i w:val="0"/>
          <w:color w:val="0000FF"/>
          <w:sz w:val="22"/>
          <w:szCs w:val="22"/>
        </w:rPr>
        <w:t>.</w:t>
      </w:r>
    </w:p>
    <w:p w14:paraId="1EB877BE" w14:textId="74A7A4F2" w:rsidR="00475FDA" w:rsidRPr="001B19EB" w:rsidRDefault="00C779BB" w:rsidP="00F965D0">
      <w:pPr>
        <w:pStyle w:val="BodyText"/>
        <w:numPr>
          <w:ilvl w:val="0"/>
          <w:numId w:val="14"/>
        </w:numPr>
        <w:tabs>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C</w:t>
      </w:r>
      <w:r w:rsidR="00475FDA" w:rsidRPr="003C12DB">
        <w:rPr>
          <w:rFonts w:asciiTheme="minorHAnsi" w:hAnsiTheme="minorHAnsi" w:cstheme="minorHAnsi"/>
          <w:i w:val="0"/>
          <w:color w:val="0000FF"/>
          <w:sz w:val="22"/>
          <w:szCs w:val="22"/>
        </w:rPr>
        <w:t>riteria for individually named authors or group authorship</w:t>
      </w:r>
      <w:r w:rsidR="00951A86">
        <w:rPr>
          <w:rFonts w:asciiTheme="minorHAnsi" w:hAnsiTheme="minorHAnsi" w:cstheme="minorHAnsi"/>
          <w:i w:val="0"/>
          <w:color w:val="0000FF"/>
          <w:sz w:val="22"/>
          <w:szCs w:val="22"/>
        </w:rPr>
        <w:t xml:space="preserve"> </w:t>
      </w:r>
      <w:r w:rsidR="00475FDA" w:rsidRPr="003C12DB">
        <w:rPr>
          <w:rFonts w:asciiTheme="minorHAnsi" w:hAnsiTheme="minorHAnsi" w:cstheme="minorHAnsi"/>
          <w:i w:val="0"/>
          <w:color w:val="0000FF"/>
          <w:sz w:val="22"/>
          <w:szCs w:val="22"/>
        </w:rPr>
        <w:t>(The International Committee of Medical Journal Editors has defined authorship criteria for manuscripts submitted for publication)</w:t>
      </w:r>
      <w:r>
        <w:rPr>
          <w:rFonts w:asciiTheme="minorHAnsi" w:hAnsiTheme="minorHAnsi" w:cstheme="minorHAnsi"/>
          <w:i w:val="0"/>
          <w:color w:val="0000FF"/>
          <w:sz w:val="22"/>
          <w:szCs w:val="22"/>
        </w:rPr>
        <w:t>.</w:t>
      </w:r>
    </w:p>
    <w:p w14:paraId="7D98A5F2" w14:textId="77777777" w:rsidR="006B6502" w:rsidRDefault="006B6502" w:rsidP="006B6502">
      <w:pPr>
        <w:pStyle w:val="Heading3"/>
        <w:tabs>
          <w:tab w:val="left" w:pos="720"/>
        </w:tabs>
        <w:spacing w:before="0" w:after="120" w:line="240" w:lineRule="auto"/>
        <w:rPr>
          <w:rFonts w:asciiTheme="minorHAnsi" w:hAnsiTheme="minorHAnsi" w:cstheme="minorHAnsi"/>
          <w:color w:val="auto"/>
          <w:spacing w:val="-3"/>
          <w:szCs w:val="22"/>
        </w:rPr>
      </w:pPr>
    </w:p>
    <w:p w14:paraId="2D5EAA66" w14:textId="46ED5155" w:rsidR="00475FDA" w:rsidRPr="006B6502" w:rsidRDefault="00997241"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t>10</w:t>
      </w:r>
      <w:r w:rsidR="00475FDA" w:rsidRPr="003C12DB">
        <w:rPr>
          <w:rFonts w:asciiTheme="minorHAnsi" w:hAnsiTheme="minorHAnsi" w:cstheme="minorHAnsi"/>
          <w:color w:val="auto"/>
          <w:spacing w:val="-3"/>
          <w:szCs w:val="22"/>
        </w:rPr>
        <w:tab/>
        <w:t>REFERENCES</w:t>
      </w:r>
    </w:p>
    <w:p w14:paraId="23BBCBB8" w14:textId="5E6FCC20" w:rsidR="00475FDA" w:rsidRPr="003C12DB" w:rsidRDefault="00475FDA" w:rsidP="003802A1">
      <w:pPr>
        <w:spacing w:line="240" w:lineRule="auto"/>
        <w:rPr>
          <w:rFonts w:cstheme="minorHAnsi"/>
          <w:color w:val="0000FF"/>
          <w:szCs w:val="22"/>
        </w:rPr>
      </w:pPr>
      <w:r w:rsidRPr="003C12DB">
        <w:rPr>
          <w:rFonts w:cstheme="minorHAnsi"/>
          <w:color w:val="0000FF"/>
          <w:szCs w:val="22"/>
        </w:rPr>
        <w:t xml:space="preserve">List the literature and data that are relevant to the </w:t>
      </w:r>
      <w:r w:rsidR="005A6EAB">
        <w:rPr>
          <w:rFonts w:cstheme="minorHAnsi"/>
          <w:color w:val="0000FF"/>
          <w:szCs w:val="22"/>
        </w:rPr>
        <w:t>study</w:t>
      </w:r>
      <w:r w:rsidRPr="003C12DB">
        <w:rPr>
          <w:rFonts w:cstheme="minorHAnsi"/>
          <w:color w:val="0000FF"/>
          <w:szCs w:val="22"/>
        </w:rPr>
        <w:t xml:space="preserve">, and that provide background for the </w:t>
      </w:r>
      <w:r w:rsidR="005A6EAB">
        <w:rPr>
          <w:rFonts w:cstheme="minorHAnsi"/>
          <w:color w:val="0000FF"/>
          <w:szCs w:val="22"/>
        </w:rPr>
        <w:t>study</w:t>
      </w:r>
      <w:r w:rsidRPr="003C12DB">
        <w:rPr>
          <w:rFonts w:cstheme="minorHAnsi"/>
          <w:color w:val="0000FF"/>
          <w:szCs w:val="22"/>
        </w:rPr>
        <w:t>. Please ensure the text contains appropriate cross references to this list</w:t>
      </w:r>
      <w:r w:rsidR="00C779BB">
        <w:rPr>
          <w:rFonts w:cstheme="minorHAnsi"/>
          <w:color w:val="0000FF"/>
          <w:szCs w:val="22"/>
        </w:rPr>
        <w:t>.</w:t>
      </w:r>
    </w:p>
    <w:p w14:paraId="1FC85A6A" w14:textId="77777777" w:rsidR="00475FDA" w:rsidRPr="003C12DB" w:rsidRDefault="00475FDA" w:rsidP="003802A1">
      <w:pPr>
        <w:spacing w:line="240" w:lineRule="auto"/>
        <w:rPr>
          <w:rFonts w:cstheme="minorHAnsi"/>
          <w:szCs w:val="22"/>
        </w:rPr>
      </w:pPr>
    </w:p>
    <w:p w14:paraId="431BDBB5" w14:textId="77777777" w:rsidR="00093582" w:rsidRDefault="00093582">
      <w:pPr>
        <w:spacing w:after="0" w:line="240" w:lineRule="auto"/>
        <w:rPr>
          <w:rFonts w:eastAsiaTheme="majorEastAsia" w:cstheme="minorHAnsi"/>
          <w:b/>
          <w:bCs/>
          <w:spacing w:val="-3"/>
          <w:szCs w:val="22"/>
        </w:rPr>
      </w:pPr>
      <w:r>
        <w:rPr>
          <w:rFonts w:cstheme="minorHAnsi"/>
          <w:spacing w:val="-3"/>
          <w:szCs w:val="22"/>
        </w:rPr>
        <w:br w:type="page"/>
      </w:r>
    </w:p>
    <w:p w14:paraId="39DA848B" w14:textId="1346E21D" w:rsidR="00475FDA" w:rsidRDefault="00401DE9" w:rsidP="006B6502">
      <w:pPr>
        <w:pStyle w:val="Heading3"/>
        <w:tabs>
          <w:tab w:val="left" w:pos="720"/>
        </w:tabs>
        <w:spacing w:before="0" w:after="120" w:line="240" w:lineRule="auto"/>
        <w:rPr>
          <w:rFonts w:asciiTheme="minorHAnsi" w:hAnsiTheme="minorHAnsi" w:cstheme="minorHAnsi"/>
          <w:color w:val="auto"/>
          <w:spacing w:val="-3"/>
          <w:szCs w:val="22"/>
        </w:rPr>
      </w:pPr>
      <w:r>
        <w:rPr>
          <w:rFonts w:asciiTheme="minorHAnsi" w:hAnsiTheme="minorHAnsi" w:cstheme="minorHAnsi"/>
          <w:color w:val="auto"/>
          <w:spacing w:val="-3"/>
          <w:szCs w:val="22"/>
        </w:rPr>
        <w:lastRenderedPageBreak/>
        <w:t>1</w:t>
      </w:r>
      <w:r w:rsidR="00997241">
        <w:rPr>
          <w:rFonts w:asciiTheme="minorHAnsi" w:hAnsiTheme="minorHAnsi" w:cstheme="minorHAnsi"/>
          <w:color w:val="auto"/>
          <w:spacing w:val="-3"/>
          <w:szCs w:val="22"/>
        </w:rPr>
        <w:t>1</w:t>
      </w:r>
      <w:r w:rsidR="00475FDA" w:rsidRPr="003C12DB">
        <w:rPr>
          <w:rFonts w:asciiTheme="minorHAnsi" w:hAnsiTheme="minorHAnsi" w:cstheme="minorHAnsi"/>
          <w:color w:val="auto"/>
          <w:spacing w:val="-3"/>
          <w:szCs w:val="22"/>
        </w:rPr>
        <w:t xml:space="preserve">. </w:t>
      </w:r>
      <w:r w:rsidR="00864F75">
        <w:rPr>
          <w:rFonts w:asciiTheme="minorHAnsi" w:hAnsiTheme="minorHAnsi" w:cstheme="minorHAnsi"/>
          <w:color w:val="auto"/>
          <w:spacing w:val="-3"/>
          <w:szCs w:val="22"/>
        </w:rPr>
        <w:tab/>
      </w:r>
      <w:r w:rsidR="00475FDA" w:rsidRPr="003C12DB">
        <w:rPr>
          <w:rFonts w:asciiTheme="minorHAnsi" w:hAnsiTheme="minorHAnsi" w:cstheme="minorHAnsi"/>
          <w:color w:val="auto"/>
          <w:spacing w:val="-3"/>
          <w:szCs w:val="22"/>
        </w:rPr>
        <w:t>APPENDICIES</w:t>
      </w:r>
    </w:p>
    <w:p w14:paraId="3F750A43" w14:textId="77777777" w:rsidR="003B4870" w:rsidRPr="003B4870" w:rsidRDefault="003B4870" w:rsidP="003B4870"/>
    <w:p w14:paraId="51987446" w14:textId="103713DB" w:rsidR="00475FDA" w:rsidRPr="004B3BCA" w:rsidRDefault="00552E09" w:rsidP="004B3BCA">
      <w:pPr>
        <w:autoSpaceDE w:val="0"/>
        <w:autoSpaceDN w:val="0"/>
        <w:adjustRightInd w:val="0"/>
        <w:spacing w:line="240" w:lineRule="auto"/>
        <w:rPr>
          <w:rFonts w:cstheme="minorHAnsi"/>
          <w:b/>
          <w:bCs/>
          <w:szCs w:val="22"/>
          <w:lang w:eastAsia="en-GB"/>
        </w:rPr>
      </w:pPr>
      <w:r>
        <w:rPr>
          <w:rFonts w:cstheme="minorHAnsi"/>
          <w:b/>
          <w:bCs/>
          <w:szCs w:val="22"/>
          <w:lang w:eastAsia="en-GB"/>
        </w:rPr>
        <w:t>1</w:t>
      </w:r>
      <w:r w:rsidR="00997241">
        <w:rPr>
          <w:rFonts w:cstheme="minorHAnsi"/>
          <w:b/>
          <w:bCs/>
          <w:szCs w:val="22"/>
          <w:lang w:eastAsia="en-GB"/>
        </w:rPr>
        <w:t>1</w:t>
      </w:r>
      <w:r w:rsidR="003B4870">
        <w:rPr>
          <w:rFonts w:cstheme="minorHAnsi"/>
          <w:b/>
          <w:bCs/>
          <w:szCs w:val="22"/>
          <w:lang w:eastAsia="en-GB"/>
        </w:rPr>
        <w:t>.1</w:t>
      </w:r>
      <w:r w:rsidR="00864F75">
        <w:rPr>
          <w:rFonts w:cstheme="minorHAnsi"/>
          <w:b/>
          <w:bCs/>
          <w:szCs w:val="22"/>
          <w:lang w:eastAsia="en-GB"/>
        </w:rPr>
        <w:tab/>
      </w:r>
      <w:r w:rsidR="003B4870">
        <w:rPr>
          <w:rFonts w:cstheme="minorHAnsi"/>
          <w:b/>
          <w:bCs/>
          <w:szCs w:val="22"/>
          <w:lang w:eastAsia="en-GB"/>
        </w:rPr>
        <w:t xml:space="preserve">Appendix 1- </w:t>
      </w:r>
      <w:r w:rsidR="00864F75">
        <w:rPr>
          <w:rFonts w:cstheme="minorHAnsi"/>
          <w:b/>
          <w:bCs/>
          <w:szCs w:val="22"/>
          <w:lang w:eastAsia="en-GB"/>
        </w:rPr>
        <w:t>Required d</w:t>
      </w:r>
      <w:r w:rsidR="00475FDA" w:rsidRPr="004B3BCA">
        <w:rPr>
          <w:rFonts w:cstheme="minorHAnsi"/>
          <w:b/>
          <w:bCs/>
          <w:szCs w:val="22"/>
          <w:lang w:eastAsia="en-GB"/>
        </w:rPr>
        <w:t xml:space="preserve">ocumentation </w:t>
      </w:r>
    </w:p>
    <w:p w14:paraId="60B18F46" w14:textId="01F6DD57" w:rsidR="00475FDA" w:rsidRPr="004B3BCA" w:rsidRDefault="00475FDA" w:rsidP="004B3BCA">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List here all the local documentation you require prior to initiating a participating site (e.g</w:t>
      </w:r>
      <w:r w:rsidR="00C779BB">
        <w:rPr>
          <w:rFonts w:asciiTheme="minorHAnsi" w:hAnsiTheme="minorHAnsi" w:cstheme="minorHAnsi"/>
          <w:i w:val="0"/>
          <w:color w:val="0000FF"/>
          <w:spacing w:val="0"/>
          <w:sz w:val="22"/>
          <w:szCs w:val="22"/>
          <w:lang w:eastAsia="en-GB"/>
        </w:rPr>
        <w:t>.</w:t>
      </w:r>
      <w:r w:rsidRPr="004B3BCA">
        <w:rPr>
          <w:rFonts w:asciiTheme="minorHAnsi" w:hAnsiTheme="minorHAnsi" w:cstheme="minorHAnsi"/>
          <w:i w:val="0"/>
          <w:color w:val="0000FF"/>
          <w:spacing w:val="0"/>
          <w:sz w:val="22"/>
          <w:szCs w:val="22"/>
          <w:lang w:eastAsia="en-GB"/>
        </w:rPr>
        <w:t xml:space="preserve"> CVs of the research team, </w:t>
      </w:r>
      <w:r w:rsidR="001B19EB">
        <w:rPr>
          <w:rFonts w:asciiTheme="minorHAnsi" w:hAnsiTheme="minorHAnsi" w:cstheme="minorHAnsi"/>
          <w:i w:val="0"/>
          <w:color w:val="0000FF"/>
          <w:spacing w:val="0"/>
          <w:sz w:val="22"/>
          <w:szCs w:val="22"/>
          <w:lang w:eastAsia="en-GB"/>
        </w:rPr>
        <w:t xml:space="preserve">PIS on headed paper </w:t>
      </w:r>
      <w:r w:rsidRPr="004B3BCA">
        <w:rPr>
          <w:rFonts w:asciiTheme="minorHAnsi" w:hAnsiTheme="minorHAnsi" w:cstheme="minorHAnsi"/>
          <w:i w:val="0"/>
          <w:color w:val="0000FF"/>
          <w:spacing w:val="0"/>
          <w:sz w:val="22"/>
          <w:szCs w:val="22"/>
          <w:lang w:eastAsia="en-GB"/>
        </w:rPr>
        <w:t xml:space="preserve">etc.). </w:t>
      </w:r>
    </w:p>
    <w:p w14:paraId="134D5A71" w14:textId="08178462" w:rsidR="00093582" w:rsidRDefault="00093582">
      <w:pPr>
        <w:spacing w:after="0" w:line="240" w:lineRule="auto"/>
        <w:rPr>
          <w:rFonts w:cstheme="minorHAnsi"/>
          <w:b/>
          <w:bCs/>
          <w:szCs w:val="22"/>
          <w:lang w:eastAsia="en-GB"/>
        </w:rPr>
      </w:pPr>
    </w:p>
    <w:p w14:paraId="0662EF8A" w14:textId="77777777" w:rsidR="00475FDA" w:rsidRPr="003C12DB" w:rsidRDefault="00475FDA" w:rsidP="003802A1">
      <w:pPr>
        <w:spacing w:line="240" w:lineRule="auto"/>
        <w:rPr>
          <w:rFonts w:cstheme="minorHAnsi"/>
          <w:b/>
          <w:bCs/>
          <w:color w:val="0000FF"/>
          <w:szCs w:val="22"/>
          <w:lang w:eastAsia="en-GB"/>
        </w:rPr>
      </w:pPr>
    </w:p>
    <w:p w14:paraId="63F72DC6" w14:textId="4F69321F" w:rsidR="00475FDA" w:rsidRDefault="00401DE9" w:rsidP="004B3BCA">
      <w:pPr>
        <w:spacing w:line="240" w:lineRule="auto"/>
        <w:rPr>
          <w:rFonts w:cstheme="minorHAnsi"/>
          <w:b/>
          <w:bCs/>
          <w:szCs w:val="22"/>
          <w:lang w:eastAsia="en-GB"/>
        </w:rPr>
      </w:pPr>
      <w:r>
        <w:rPr>
          <w:rFonts w:cstheme="minorHAnsi"/>
          <w:b/>
          <w:szCs w:val="22"/>
          <w:lang w:eastAsia="en-GB"/>
        </w:rPr>
        <w:t>1</w:t>
      </w:r>
      <w:r w:rsidR="00997241">
        <w:rPr>
          <w:rFonts w:cstheme="minorHAnsi"/>
          <w:b/>
          <w:szCs w:val="22"/>
          <w:lang w:eastAsia="en-GB"/>
        </w:rPr>
        <w:t>1</w:t>
      </w:r>
      <w:r w:rsidR="003B4870">
        <w:rPr>
          <w:rFonts w:cstheme="minorHAnsi"/>
          <w:b/>
          <w:szCs w:val="22"/>
          <w:lang w:eastAsia="en-GB"/>
        </w:rPr>
        <w:t>.2</w:t>
      </w:r>
      <w:r w:rsidR="00475FDA" w:rsidRPr="003C12DB">
        <w:rPr>
          <w:rFonts w:cstheme="minorHAnsi"/>
          <w:szCs w:val="22"/>
          <w:lang w:eastAsia="en-GB"/>
        </w:rPr>
        <w:t xml:space="preserve"> </w:t>
      </w:r>
      <w:r w:rsidR="00864F75">
        <w:rPr>
          <w:rFonts w:cstheme="minorHAnsi"/>
          <w:szCs w:val="22"/>
          <w:lang w:eastAsia="en-GB"/>
        </w:rPr>
        <w:tab/>
      </w:r>
      <w:r w:rsidR="00475FDA" w:rsidRPr="003C12DB">
        <w:rPr>
          <w:rFonts w:cstheme="minorHAnsi"/>
          <w:b/>
          <w:bCs/>
          <w:szCs w:val="22"/>
          <w:lang w:eastAsia="en-GB"/>
        </w:rPr>
        <w:t>Appe</w:t>
      </w:r>
      <w:r w:rsidR="003B4870">
        <w:rPr>
          <w:rFonts w:cstheme="minorHAnsi"/>
          <w:b/>
          <w:bCs/>
          <w:szCs w:val="22"/>
          <w:lang w:eastAsia="en-GB"/>
        </w:rPr>
        <w:t>ndix 2</w:t>
      </w:r>
      <w:r w:rsidR="00475FDA" w:rsidRPr="003C12DB">
        <w:rPr>
          <w:rFonts w:cstheme="minorHAnsi"/>
          <w:b/>
          <w:bCs/>
          <w:szCs w:val="22"/>
          <w:lang w:eastAsia="en-GB"/>
        </w:rPr>
        <w:t xml:space="preserve"> – Schedule of Procedures</w:t>
      </w:r>
      <w:r w:rsidR="00973EB9">
        <w:rPr>
          <w:rFonts w:cstheme="minorHAnsi"/>
          <w:b/>
          <w:bCs/>
          <w:szCs w:val="22"/>
          <w:lang w:eastAsia="en-GB"/>
        </w:rPr>
        <w:t xml:space="preserve"> (Example)</w:t>
      </w:r>
    </w:p>
    <w:p w14:paraId="56C2DDD7" w14:textId="77777777" w:rsidR="004B3BCA" w:rsidRPr="004B3BCA" w:rsidRDefault="004B3BCA" w:rsidP="004B3BCA">
      <w:pPr>
        <w:spacing w:line="240" w:lineRule="auto"/>
        <w:rPr>
          <w:rFonts w:cstheme="minorHAnsi"/>
          <w:b/>
          <w:bCs/>
          <w:szCs w:val="22"/>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546"/>
        <w:gridCol w:w="1417"/>
        <w:gridCol w:w="1560"/>
        <w:gridCol w:w="1417"/>
        <w:gridCol w:w="1418"/>
      </w:tblGrid>
      <w:tr w:rsidR="00475FDA" w:rsidRPr="003C12DB" w14:paraId="591119A1" w14:textId="77777777" w:rsidTr="004B3BCA">
        <w:trPr>
          <w:trHeight w:val="454"/>
        </w:trPr>
        <w:tc>
          <w:tcPr>
            <w:tcW w:w="2815" w:type="dxa"/>
            <w:vMerge w:val="restart"/>
          </w:tcPr>
          <w:p w14:paraId="1CA40309"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Procedures</w:t>
            </w:r>
          </w:p>
        </w:tc>
        <w:tc>
          <w:tcPr>
            <w:tcW w:w="7358" w:type="dxa"/>
            <w:gridSpan w:val="5"/>
            <w:vAlign w:val="center"/>
          </w:tcPr>
          <w:p w14:paraId="5B153EA5" w14:textId="77777777" w:rsidR="00475FDA" w:rsidRPr="003C12DB" w:rsidRDefault="00475FDA" w:rsidP="003802A1">
            <w:pPr>
              <w:spacing w:line="240" w:lineRule="auto"/>
              <w:rPr>
                <w:rFonts w:cstheme="minorHAnsi"/>
                <w:b/>
                <w:iCs/>
                <w:color w:val="0000FF"/>
                <w:szCs w:val="22"/>
              </w:rPr>
            </w:pPr>
            <w:r w:rsidRPr="003C12DB">
              <w:rPr>
                <w:rFonts w:cstheme="minorHAnsi"/>
                <w:b/>
                <w:iCs/>
                <w:color w:val="0000FF"/>
                <w:szCs w:val="22"/>
              </w:rPr>
              <w:t>Visits (insert visit numbers as appropriate)</w:t>
            </w:r>
          </w:p>
        </w:tc>
      </w:tr>
      <w:tr w:rsidR="00973EB9" w:rsidRPr="003C12DB" w14:paraId="783ED491" w14:textId="77777777" w:rsidTr="00973EB9">
        <w:trPr>
          <w:trHeight w:val="454"/>
        </w:trPr>
        <w:tc>
          <w:tcPr>
            <w:tcW w:w="2815" w:type="dxa"/>
            <w:vMerge/>
          </w:tcPr>
          <w:p w14:paraId="00111F97" w14:textId="77777777" w:rsidR="00973EB9" w:rsidRPr="003C12DB" w:rsidRDefault="00973EB9" w:rsidP="003802A1">
            <w:pPr>
              <w:spacing w:line="240" w:lineRule="auto"/>
              <w:rPr>
                <w:rFonts w:cstheme="minorHAnsi"/>
                <w:b/>
                <w:iCs/>
                <w:color w:val="0000FF"/>
                <w:szCs w:val="22"/>
              </w:rPr>
            </w:pPr>
          </w:p>
        </w:tc>
        <w:tc>
          <w:tcPr>
            <w:tcW w:w="1546" w:type="dxa"/>
            <w:vAlign w:val="center"/>
          </w:tcPr>
          <w:p w14:paraId="2BF59F20" w14:textId="77777777" w:rsidR="00973EB9" w:rsidRPr="003C12DB" w:rsidRDefault="00973EB9" w:rsidP="003802A1">
            <w:pPr>
              <w:spacing w:line="240" w:lineRule="auto"/>
              <w:rPr>
                <w:rFonts w:cstheme="minorHAnsi"/>
                <w:b/>
                <w:iCs/>
                <w:color w:val="0000FF"/>
                <w:szCs w:val="22"/>
              </w:rPr>
            </w:pPr>
            <w:r w:rsidRPr="003C12DB">
              <w:rPr>
                <w:rFonts w:cstheme="minorHAnsi"/>
                <w:b/>
                <w:iCs/>
                <w:color w:val="0000FF"/>
                <w:szCs w:val="22"/>
              </w:rPr>
              <w:t>Screening</w:t>
            </w:r>
          </w:p>
        </w:tc>
        <w:tc>
          <w:tcPr>
            <w:tcW w:w="1417" w:type="dxa"/>
            <w:vAlign w:val="center"/>
          </w:tcPr>
          <w:p w14:paraId="08E65C1B" w14:textId="77777777" w:rsidR="00973EB9" w:rsidRPr="003C12DB" w:rsidRDefault="00973EB9" w:rsidP="003802A1">
            <w:pPr>
              <w:spacing w:line="240" w:lineRule="auto"/>
              <w:rPr>
                <w:rFonts w:cstheme="minorHAnsi"/>
                <w:b/>
                <w:iCs/>
                <w:color w:val="0000FF"/>
                <w:szCs w:val="22"/>
              </w:rPr>
            </w:pPr>
            <w:r w:rsidRPr="003C12DB">
              <w:rPr>
                <w:rFonts w:cstheme="minorHAnsi"/>
                <w:b/>
                <w:iCs/>
                <w:color w:val="0000FF"/>
                <w:szCs w:val="22"/>
              </w:rPr>
              <w:t>Baseline</w:t>
            </w:r>
          </w:p>
        </w:tc>
        <w:tc>
          <w:tcPr>
            <w:tcW w:w="1560" w:type="dxa"/>
            <w:vAlign w:val="center"/>
          </w:tcPr>
          <w:p w14:paraId="43E540CC" w14:textId="2E743D24" w:rsidR="00973EB9" w:rsidRPr="003C12DB" w:rsidRDefault="00973EB9" w:rsidP="003802A1">
            <w:pPr>
              <w:spacing w:line="240" w:lineRule="auto"/>
              <w:rPr>
                <w:rFonts w:cstheme="minorHAnsi"/>
                <w:b/>
                <w:bCs/>
                <w:color w:val="0000FF"/>
                <w:szCs w:val="22"/>
              </w:rPr>
            </w:pPr>
            <w:r>
              <w:rPr>
                <w:rFonts w:cstheme="minorHAnsi"/>
                <w:b/>
                <w:bCs/>
                <w:color w:val="0000FF"/>
                <w:szCs w:val="22"/>
              </w:rPr>
              <w:t>Week 4</w:t>
            </w:r>
          </w:p>
        </w:tc>
        <w:tc>
          <w:tcPr>
            <w:tcW w:w="1417" w:type="dxa"/>
            <w:vAlign w:val="center"/>
          </w:tcPr>
          <w:p w14:paraId="086831E2" w14:textId="3C5A5CC1" w:rsidR="00973EB9" w:rsidRPr="003C12DB" w:rsidRDefault="00973EB9" w:rsidP="003802A1">
            <w:pPr>
              <w:spacing w:line="240" w:lineRule="auto"/>
              <w:rPr>
                <w:rFonts w:cstheme="minorHAnsi"/>
                <w:b/>
                <w:bCs/>
                <w:color w:val="0000FF"/>
                <w:szCs w:val="22"/>
              </w:rPr>
            </w:pPr>
            <w:r>
              <w:rPr>
                <w:rFonts w:cstheme="minorHAnsi"/>
                <w:b/>
                <w:bCs/>
                <w:color w:val="0000FF"/>
                <w:szCs w:val="22"/>
              </w:rPr>
              <w:t>Week 8</w:t>
            </w:r>
          </w:p>
        </w:tc>
        <w:tc>
          <w:tcPr>
            <w:tcW w:w="1418" w:type="dxa"/>
            <w:vAlign w:val="center"/>
          </w:tcPr>
          <w:p w14:paraId="204E55D0" w14:textId="71A5274F" w:rsidR="00973EB9" w:rsidRPr="003C12DB" w:rsidRDefault="00973EB9" w:rsidP="003802A1">
            <w:pPr>
              <w:spacing w:line="240" w:lineRule="auto"/>
              <w:rPr>
                <w:rFonts w:cstheme="minorHAnsi"/>
                <w:b/>
                <w:bCs/>
                <w:color w:val="0000FF"/>
                <w:szCs w:val="22"/>
              </w:rPr>
            </w:pPr>
            <w:r>
              <w:rPr>
                <w:rFonts w:cstheme="minorHAnsi"/>
                <w:b/>
                <w:bCs/>
                <w:color w:val="0000FF"/>
                <w:szCs w:val="22"/>
              </w:rPr>
              <w:t>6 Months</w:t>
            </w:r>
          </w:p>
        </w:tc>
      </w:tr>
      <w:tr w:rsidR="004B3BCA" w:rsidRPr="003C12DB" w14:paraId="7866830B" w14:textId="77777777" w:rsidTr="004B3BCA">
        <w:trPr>
          <w:trHeight w:val="454"/>
        </w:trPr>
        <w:tc>
          <w:tcPr>
            <w:tcW w:w="2815" w:type="dxa"/>
            <w:vAlign w:val="center"/>
          </w:tcPr>
          <w:p w14:paraId="1D6DADDF"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Informed consent</w:t>
            </w:r>
          </w:p>
        </w:tc>
        <w:tc>
          <w:tcPr>
            <w:tcW w:w="1546" w:type="dxa"/>
            <w:vAlign w:val="center"/>
          </w:tcPr>
          <w:p w14:paraId="13B40CC5" w14:textId="67E201AD"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7D5AA35A" w14:textId="77777777" w:rsidR="00475FDA" w:rsidRPr="003C12DB" w:rsidRDefault="00475FDA" w:rsidP="003802A1">
            <w:pPr>
              <w:spacing w:line="240" w:lineRule="auto"/>
              <w:rPr>
                <w:rFonts w:cstheme="minorHAnsi"/>
                <w:bCs/>
                <w:color w:val="0000FF"/>
                <w:szCs w:val="22"/>
              </w:rPr>
            </w:pPr>
          </w:p>
        </w:tc>
        <w:tc>
          <w:tcPr>
            <w:tcW w:w="1560" w:type="dxa"/>
            <w:vAlign w:val="center"/>
          </w:tcPr>
          <w:p w14:paraId="19399FF8" w14:textId="77777777" w:rsidR="00475FDA" w:rsidRPr="003C12DB" w:rsidRDefault="00475FDA" w:rsidP="003802A1">
            <w:pPr>
              <w:spacing w:line="240" w:lineRule="auto"/>
              <w:rPr>
                <w:rFonts w:cstheme="minorHAnsi"/>
                <w:bCs/>
                <w:color w:val="0000FF"/>
                <w:szCs w:val="22"/>
              </w:rPr>
            </w:pPr>
          </w:p>
        </w:tc>
        <w:tc>
          <w:tcPr>
            <w:tcW w:w="1417" w:type="dxa"/>
            <w:vAlign w:val="center"/>
          </w:tcPr>
          <w:p w14:paraId="52BAB2B4" w14:textId="77777777" w:rsidR="00475FDA" w:rsidRPr="003C12DB" w:rsidRDefault="00475FDA" w:rsidP="003802A1">
            <w:pPr>
              <w:spacing w:line="240" w:lineRule="auto"/>
              <w:rPr>
                <w:rFonts w:cstheme="minorHAnsi"/>
                <w:bCs/>
                <w:color w:val="0000FF"/>
                <w:szCs w:val="22"/>
              </w:rPr>
            </w:pPr>
          </w:p>
        </w:tc>
        <w:tc>
          <w:tcPr>
            <w:tcW w:w="1418" w:type="dxa"/>
            <w:vAlign w:val="center"/>
          </w:tcPr>
          <w:p w14:paraId="5F66736A" w14:textId="77777777" w:rsidR="00475FDA" w:rsidRPr="003C12DB" w:rsidRDefault="00475FDA" w:rsidP="003802A1">
            <w:pPr>
              <w:spacing w:line="240" w:lineRule="auto"/>
              <w:rPr>
                <w:rFonts w:cstheme="minorHAnsi"/>
                <w:bCs/>
                <w:color w:val="0000FF"/>
                <w:szCs w:val="22"/>
              </w:rPr>
            </w:pPr>
          </w:p>
        </w:tc>
      </w:tr>
      <w:tr w:rsidR="004B3BCA" w:rsidRPr="003C12DB" w14:paraId="2EEF3CD4" w14:textId="77777777" w:rsidTr="004B3BCA">
        <w:trPr>
          <w:trHeight w:val="327"/>
        </w:trPr>
        <w:tc>
          <w:tcPr>
            <w:tcW w:w="2815" w:type="dxa"/>
            <w:vAlign w:val="center"/>
          </w:tcPr>
          <w:p w14:paraId="0FBE3F86" w14:textId="4A645481" w:rsidR="00475FDA" w:rsidRPr="003C12DB" w:rsidRDefault="00973EB9" w:rsidP="003802A1">
            <w:pPr>
              <w:spacing w:line="240" w:lineRule="auto"/>
              <w:rPr>
                <w:rFonts w:cstheme="minorHAnsi"/>
                <w:color w:val="0000FF"/>
                <w:szCs w:val="22"/>
              </w:rPr>
            </w:pPr>
            <w:r>
              <w:rPr>
                <w:rFonts w:cstheme="minorHAnsi"/>
                <w:color w:val="0000FF"/>
                <w:szCs w:val="22"/>
              </w:rPr>
              <w:t>Demographics</w:t>
            </w:r>
          </w:p>
        </w:tc>
        <w:tc>
          <w:tcPr>
            <w:tcW w:w="1546" w:type="dxa"/>
            <w:vAlign w:val="center"/>
          </w:tcPr>
          <w:p w14:paraId="1097BB58" w14:textId="77777777" w:rsidR="00475FDA" w:rsidRPr="003C12DB" w:rsidRDefault="00475FDA" w:rsidP="003802A1">
            <w:pPr>
              <w:spacing w:line="240" w:lineRule="auto"/>
              <w:rPr>
                <w:rFonts w:cstheme="minorHAnsi"/>
                <w:bCs/>
                <w:color w:val="0000FF"/>
                <w:szCs w:val="22"/>
              </w:rPr>
            </w:pPr>
          </w:p>
        </w:tc>
        <w:tc>
          <w:tcPr>
            <w:tcW w:w="1417" w:type="dxa"/>
            <w:vAlign w:val="center"/>
          </w:tcPr>
          <w:p w14:paraId="27FAD345" w14:textId="64672CFA"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5C87CFA9" w14:textId="6F301AC8" w:rsidR="00475FDA" w:rsidRPr="003C12DB" w:rsidRDefault="00475FDA" w:rsidP="00973EB9">
            <w:pPr>
              <w:spacing w:line="240" w:lineRule="auto"/>
              <w:jc w:val="center"/>
              <w:rPr>
                <w:rFonts w:cstheme="minorHAnsi"/>
                <w:bCs/>
                <w:color w:val="0000FF"/>
                <w:szCs w:val="22"/>
              </w:rPr>
            </w:pPr>
          </w:p>
        </w:tc>
        <w:tc>
          <w:tcPr>
            <w:tcW w:w="1417" w:type="dxa"/>
            <w:vAlign w:val="center"/>
          </w:tcPr>
          <w:p w14:paraId="61367F2D" w14:textId="77777777" w:rsidR="00475FDA" w:rsidRPr="003C12DB" w:rsidRDefault="00475FDA" w:rsidP="003802A1">
            <w:pPr>
              <w:spacing w:line="240" w:lineRule="auto"/>
              <w:rPr>
                <w:rFonts w:cstheme="minorHAnsi"/>
                <w:bCs/>
                <w:color w:val="0000FF"/>
                <w:szCs w:val="22"/>
              </w:rPr>
            </w:pPr>
          </w:p>
        </w:tc>
        <w:tc>
          <w:tcPr>
            <w:tcW w:w="1418" w:type="dxa"/>
            <w:vAlign w:val="center"/>
          </w:tcPr>
          <w:p w14:paraId="02B9DA10" w14:textId="77777777" w:rsidR="00475FDA" w:rsidRPr="003C12DB" w:rsidRDefault="00475FDA" w:rsidP="003802A1">
            <w:pPr>
              <w:spacing w:line="240" w:lineRule="auto"/>
              <w:rPr>
                <w:rFonts w:cstheme="minorHAnsi"/>
                <w:bCs/>
                <w:color w:val="0000FF"/>
                <w:szCs w:val="22"/>
              </w:rPr>
            </w:pPr>
          </w:p>
        </w:tc>
      </w:tr>
      <w:tr w:rsidR="004B3BCA" w:rsidRPr="003C12DB" w14:paraId="469E0E98" w14:textId="77777777" w:rsidTr="004B3BCA">
        <w:trPr>
          <w:trHeight w:val="454"/>
        </w:trPr>
        <w:tc>
          <w:tcPr>
            <w:tcW w:w="2815" w:type="dxa"/>
            <w:vAlign w:val="center"/>
          </w:tcPr>
          <w:p w14:paraId="2AFD6085"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Medical history</w:t>
            </w:r>
          </w:p>
        </w:tc>
        <w:tc>
          <w:tcPr>
            <w:tcW w:w="1546" w:type="dxa"/>
            <w:vAlign w:val="center"/>
          </w:tcPr>
          <w:p w14:paraId="556C8E14" w14:textId="77777777" w:rsidR="00475FDA" w:rsidRPr="003C12DB" w:rsidRDefault="00475FDA" w:rsidP="003802A1">
            <w:pPr>
              <w:spacing w:line="240" w:lineRule="auto"/>
              <w:rPr>
                <w:rFonts w:cstheme="minorHAnsi"/>
                <w:bCs/>
                <w:color w:val="0000FF"/>
                <w:szCs w:val="22"/>
              </w:rPr>
            </w:pPr>
          </w:p>
        </w:tc>
        <w:tc>
          <w:tcPr>
            <w:tcW w:w="1417" w:type="dxa"/>
            <w:vAlign w:val="center"/>
          </w:tcPr>
          <w:p w14:paraId="40938535" w14:textId="65355892"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766A2A54" w14:textId="23806F22" w:rsidR="00475FDA" w:rsidRPr="003C12DB" w:rsidRDefault="00475FDA" w:rsidP="00973EB9">
            <w:pPr>
              <w:spacing w:line="240" w:lineRule="auto"/>
              <w:jc w:val="center"/>
              <w:rPr>
                <w:rFonts w:cstheme="minorHAnsi"/>
                <w:bCs/>
                <w:color w:val="0000FF"/>
                <w:szCs w:val="22"/>
              </w:rPr>
            </w:pPr>
          </w:p>
        </w:tc>
        <w:tc>
          <w:tcPr>
            <w:tcW w:w="1417" w:type="dxa"/>
            <w:vAlign w:val="center"/>
          </w:tcPr>
          <w:p w14:paraId="61E6BDD1" w14:textId="77777777" w:rsidR="00475FDA" w:rsidRPr="003C12DB" w:rsidRDefault="00475FDA" w:rsidP="003802A1">
            <w:pPr>
              <w:spacing w:line="240" w:lineRule="auto"/>
              <w:rPr>
                <w:rFonts w:cstheme="minorHAnsi"/>
                <w:bCs/>
                <w:color w:val="0000FF"/>
                <w:szCs w:val="22"/>
              </w:rPr>
            </w:pPr>
          </w:p>
        </w:tc>
        <w:tc>
          <w:tcPr>
            <w:tcW w:w="1418" w:type="dxa"/>
            <w:vAlign w:val="center"/>
          </w:tcPr>
          <w:p w14:paraId="6C0CEAF1" w14:textId="77777777" w:rsidR="00475FDA" w:rsidRPr="003C12DB" w:rsidRDefault="00475FDA" w:rsidP="003802A1">
            <w:pPr>
              <w:spacing w:line="240" w:lineRule="auto"/>
              <w:rPr>
                <w:rFonts w:cstheme="minorHAnsi"/>
                <w:bCs/>
                <w:color w:val="0000FF"/>
                <w:szCs w:val="22"/>
              </w:rPr>
            </w:pPr>
          </w:p>
        </w:tc>
      </w:tr>
      <w:tr w:rsidR="004B3BCA" w:rsidRPr="003C12DB" w14:paraId="0B5C0808" w14:textId="77777777" w:rsidTr="004B3BCA">
        <w:trPr>
          <w:trHeight w:val="454"/>
        </w:trPr>
        <w:tc>
          <w:tcPr>
            <w:tcW w:w="2815" w:type="dxa"/>
            <w:vAlign w:val="center"/>
          </w:tcPr>
          <w:p w14:paraId="38A2BE8D" w14:textId="101E92E2" w:rsidR="00475FDA" w:rsidRPr="003C12DB" w:rsidRDefault="003B4870" w:rsidP="003802A1">
            <w:pPr>
              <w:spacing w:line="240" w:lineRule="auto"/>
              <w:rPr>
                <w:rFonts w:cstheme="minorHAnsi"/>
                <w:color w:val="0000FF"/>
                <w:szCs w:val="22"/>
              </w:rPr>
            </w:pPr>
            <w:r>
              <w:rPr>
                <w:rFonts w:cstheme="minorHAnsi"/>
                <w:color w:val="0000FF"/>
                <w:szCs w:val="22"/>
              </w:rPr>
              <w:t>Observation of treatment</w:t>
            </w:r>
          </w:p>
        </w:tc>
        <w:tc>
          <w:tcPr>
            <w:tcW w:w="1546" w:type="dxa"/>
            <w:vAlign w:val="center"/>
          </w:tcPr>
          <w:p w14:paraId="5674FF30" w14:textId="77777777" w:rsidR="00475FDA" w:rsidRPr="003C12DB" w:rsidRDefault="00475FDA" w:rsidP="003802A1">
            <w:pPr>
              <w:spacing w:line="240" w:lineRule="auto"/>
              <w:rPr>
                <w:rFonts w:cstheme="minorHAnsi"/>
                <w:bCs/>
                <w:color w:val="0000FF"/>
                <w:szCs w:val="22"/>
              </w:rPr>
            </w:pPr>
          </w:p>
        </w:tc>
        <w:tc>
          <w:tcPr>
            <w:tcW w:w="1417" w:type="dxa"/>
            <w:vAlign w:val="center"/>
          </w:tcPr>
          <w:p w14:paraId="616EB7B7" w14:textId="4A93CC81"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560" w:type="dxa"/>
            <w:vAlign w:val="center"/>
          </w:tcPr>
          <w:p w14:paraId="6F8ADB2B" w14:textId="4E012D4F"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7" w:type="dxa"/>
            <w:vAlign w:val="center"/>
          </w:tcPr>
          <w:p w14:paraId="3D06EBD8" w14:textId="1134243A"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4D92949C" w14:textId="5322C342"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r>
      <w:tr w:rsidR="004B3BCA" w:rsidRPr="003C12DB" w14:paraId="5C5D2AD7" w14:textId="77777777" w:rsidTr="004B3BCA">
        <w:trPr>
          <w:trHeight w:val="454"/>
        </w:trPr>
        <w:tc>
          <w:tcPr>
            <w:tcW w:w="2815" w:type="dxa"/>
            <w:vAlign w:val="center"/>
          </w:tcPr>
          <w:p w14:paraId="454A2954" w14:textId="57A312BA" w:rsidR="00475FDA" w:rsidRPr="003C12DB" w:rsidRDefault="00973EB9" w:rsidP="003802A1">
            <w:pPr>
              <w:spacing w:line="240" w:lineRule="auto"/>
              <w:rPr>
                <w:rFonts w:cstheme="minorHAnsi"/>
                <w:color w:val="0000FF"/>
                <w:szCs w:val="22"/>
              </w:rPr>
            </w:pPr>
            <w:r>
              <w:rPr>
                <w:rFonts w:cstheme="minorHAnsi"/>
                <w:color w:val="0000FF"/>
                <w:szCs w:val="22"/>
              </w:rPr>
              <w:t>Focus Group</w:t>
            </w:r>
          </w:p>
        </w:tc>
        <w:tc>
          <w:tcPr>
            <w:tcW w:w="1546" w:type="dxa"/>
            <w:vAlign w:val="center"/>
          </w:tcPr>
          <w:p w14:paraId="4920573A" w14:textId="77777777" w:rsidR="00475FDA" w:rsidRPr="003C12DB" w:rsidRDefault="00475FDA" w:rsidP="003802A1">
            <w:pPr>
              <w:spacing w:line="240" w:lineRule="auto"/>
              <w:rPr>
                <w:rFonts w:cstheme="minorHAnsi"/>
                <w:bCs/>
                <w:color w:val="0000FF"/>
                <w:szCs w:val="22"/>
              </w:rPr>
            </w:pPr>
          </w:p>
        </w:tc>
        <w:tc>
          <w:tcPr>
            <w:tcW w:w="1417" w:type="dxa"/>
            <w:vAlign w:val="center"/>
          </w:tcPr>
          <w:p w14:paraId="78BF327F" w14:textId="77777777" w:rsidR="00475FDA" w:rsidRPr="003C12DB" w:rsidRDefault="00475FDA" w:rsidP="003802A1">
            <w:pPr>
              <w:spacing w:line="240" w:lineRule="auto"/>
              <w:rPr>
                <w:rFonts w:cstheme="minorHAnsi"/>
                <w:bCs/>
                <w:color w:val="0000FF"/>
                <w:szCs w:val="22"/>
              </w:rPr>
            </w:pPr>
          </w:p>
        </w:tc>
        <w:tc>
          <w:tcPr>
            <w:tcW w:w="1560" w:type="dxa"/>
            <w:vAlign w:val="center"/>
          </w:tcPr>
          <w:p w14:paraId="5A011797" w14:textId="77777777" w:rsidR="00475FDA" w:rsidRPr="003C12DB" w:rsidRDefault="00475FDA" w:rsidP="003802A1">
            <w:pPr>
              <w:spacing w:line="240" w:lineRule="auto"/>
              <w:rPr>
                <w:rFonts w:cstheme="minorHAnsi"/>
                <w:bCs/>
                <w:color w:val="0000FF"/>
                <w:szCs w:val="22"/>
              </w:rPr>
            </w:pPr>
          </w:p>
        </w:tc>
        <w:tc>
          <w:tcPr>
            <w:tcW w:w="1417" w:type="dxa"/>
            <w:vAlign w:val="center"/>
          </w:tcPr>
          <w:p w14:paraId="76F2D398" w14:textId="77777777" w:rsidR="00475FDA" w:rsidRPr="003C12DB" w:rsidRDefault="00475FDA" w:rsidP="00973EB9">
            <w:pPr>
              <w:spacing w:line="240" w:lineRule="auto"/>
              <w:jc w:val="center"/>
              <w:rPr>
                <w:rFonts w:cstheme="minorHAnsi"/>
                <w:bCs/>
                <w:color w:val="0000FF"/>
                <w:szCs w:val="22"/>
              </w:rPr>
            </w:pPr>
          </w:p>
        </w:tc>
        <w:tc>
          <w:tcPr>
            <w:tcW w:w="1418" w:type="dxa"/>
            <w:vAlign w:val="center"/>
          </w:tcPr>
          <w:p w14:paraId="5CAC62F5" w14:textId="26055858"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r>
      <w:tr w:rsidR="004B3BCA" w:rsidRPr="003C12DB" w14:paraId="386E307F" w14:textId="77777777" w:rsidTr="004B3BCA">
        <w:trPr>
          <w:trHeight w:val="454"/>
        </w:trPr>
        <w:tc>
          <w:tcPr>
            <w:tcW w:w="2815" w:type="dxa"/>
            <w:vAlign w:val="center"/>
          </w:tcPr>
          <w:p w14:paraId="7D417223" w14:textId="2474B30B" w:rsidR="00475FDA" w:rsidRPr="003C12DB" w:rsidRDefault="00973EB9" w:rsidP="003802A1">
            <w:pPr>
              <w:spacing w:line="240" w:lineRule="auto"/>
              <w:rPr>
                <w:rFonts w:cstheme="minorHAnsi"/>
                <w:color w:val="0000FF"/>
                <w:szCs w:val="22"/>
              </w:rPr>
            </w:pPr>
            <w:r>
              <w:rPr>
                <w:rFonts w:cstheme="minorHAnsi"/>
                <w:color w:val="0000FF"/>
                <w:szCs w:val="22"/>
              </w:rPr>
              <w:t xml:space="preserve">Interview </w:t>
            </w:r>
          </w:p>
        </w:tc>
        <w:tc>
          <w:tcPr>
            <w:tcW w:w="1546" w:type="dxa"/>
            <w:vAlign w:val="center"/>
          </w:tcPr>
          <w:p w14:paraId="52C4A877" w14:textId="77777777" w:rsidR="00475FDA" w:rsidRPr="003C12DB" w:rsidRDefault="00475FDA" w:rsidP="003802A1">
            <w:pPr>
              <w:spacing w:line="240" w:lineRule="auto"/>
              <w:rPr>
                <w:rFonts w:cstheme="minorHAnsi"/>
                <w:bCs/>
                <w:color w:val="0000FF"/>
                <w:szCs w:val="22"/>
              </w:rPr>
            </w:pPr>
          </w:p>
        </w:tc>
        <w:tc>
          <w:tcPr>
            <w:tcW w:w="1417" w:type="dxa"/>
            <w:vAlign w:val="center"/>
          </w:tcPr>
          <w:p w14:paraId="5D7FD1E4" w14:textId="77777777" w:rsidR="00475FDA" w:rsidRPr="003C12DB" w:rsidRDefault="00475FDA" w:rsidP="003802A1">
            <w:pPr>
              <w:spacing w:line="240" w:lineRule="auto"/>
              <w:rPr>
                <w:rFonts w:cstheme="minorHAnsi"/>
                <w:bCs/>
                <w:color w:val="0000FF"/>
                <w:szCs w:val="22"/>
              </w:rPr>
            </w:pPr>
          </w:p>
        </w:tc>
        <w:tc>
          <w:tcPr>
            <w:tcW w:w="1560" w:type="dxa"/>
            <w:vAlign w:val="center"/>
          </w:tcPr>
          <w:p w14:paraId="0BA410EA" w14:textId="77777777" w:rsidR="00475FDA" w:rsidRPr="003C12DB" w:rsidRDefault="00475FDA" w:rsidP="003802A1">
            <w:pPr>
              <w:spacing w:line="240" w:lineRule="auto"/>
              <w:rPr>
                <w:rFonts w:cstheme="minorHAnsi"/>
                <w:bCs/>
                <w:color w:val="0000FF"/>
                <w:szCs w:val="22"/>
              </w:rPr>
            </w:pPr>
          </w:p>
        </w:tc>
        <w:tc>
          <w:tcPr>
            <w:tcW w:w="1417" w:type="dxa"/>
            <w:vAlign w:val="center"/>
          </w:tcPr>
          <w:p w14:paraId="3029A8DE" w14:textId="2A7A0457" w:rsidR="00475FDA" w:rsidRPr="003C12DB" w:rsidRDefault="00973EB9" w:rsidP="00973EB9">
            <w:pPr>
              <w:spacing w:line="240" w:lineRule="auto"/>
              <w:jc w:val="center"/>
              <w:rPr>
                <w:rFonts w:cstheme="minorHAnsi"/>
                <w:bCs/>
                <w:color w:val="0000FF"/>
                <w:szCs w:val="22"/>
              </w:rPr>
            </w:pPr>
            <w:r>
              <w:rPr>
                <w:rFonts w:cstheme="minorHAnsi"/>
                <w:bCs/>
                <w:color w:val="0000FF"/>
                <w:szCs w:val="22"/>
              </w:rPr>
              <w:t>x</w:t>
            </w:r>
          </w:p>
        </w:tc>
        <w:tc>
          <w:tcPr>
            <w:tcW w:w="1418" w:type="dxa"/>
            <w:vAlign w:val="center"/>
          </w:tcPr>
          <w:p w14:paraId="4940078B" w14:textId="77777777" w:rsidR="00475FDA" w:rsidRPr="003C12DB" w:rsidRDefault="00475FDA" w:rsidP="003802A1">
            <w:pPr>
              <w:spacing w:line="240" w:lineRule="auto"/>
              <w:rPr>
                <w:rFonts w:cstheme="minorHAnsi"/>
                <w:bCs/>
                <w:color w:val="0000FF"/>
                <w:szCs w:val="22"/>
              </w:rPr>
            </w:pPr>
          </w:p>
        </w:tc>
      </w:tr>
    </w:tbl>
    <w:p w14:paraId="5ED06340" w14:textId="77777777" w:rsidR="00475FDA" w:rsidRPr="003C12DB" w:rsidRDefault="00475FDA" w:rsidP="003802A1">
      <w:pPr>
        <w:spacing w:line="240" w:lineRule="auto"/>
        <w:rPr>
          <w:rFonts w:cstheme="minorHAnsi"/>
          <w:color w:val="0000FF"/>
          <w:szCs w:val="22"/>
        </w:rPr>
      </w:pPr>
    </w:p>
    <w:p w14:paraId="7A169885" w14:textId="77777777" w:rsidR="00475FDA" w:rsidRPr="003C12DB" w:rsidRDefault="00475FDA" w:rsidP="003802A1">
      <w:pPr>
        <w:spacing w:line="240" w:lineRule="auto"/>
        <w:rPr>
          <w:rFonts w:cstheme="minorHAnsi"/>
          <w:color w:val="0000FF"/>
          <w:szCs w:val="22"/>
        </w:rPr>
      </w:pPr>
    </w:p>
    <w:p w14:paraId="09E6141A" w14:textId="05F5F5BA" w:rsidR="00475FDA" w:rsidRPr="004B3BCA" w:rsidRDefault="003B4870" w:rsidP="003802A1">
      <w:pPr>
        <w:spacing w:line="240" w:lineRule="auto"/>
        <w:rPr>
          <w:rFonts w:cstheme="minorHAnsi"/>
          <w:b/>
          <w:bCs/>
          <w:szCs w:val="22"/>
          <w:lang w:eastAsia="en-GB"/>
        </w:rPr>
      </w:pPr>
      <w:r>
        <w:rPr>
          <w:rFonts w:cstheme="minorHAnsi"/>
          <w:b/>
          <w:szCs w:val="22"/>
          <w:lang w:eastAsia="en-GB"/>
        </w:rPr>
        <w:t>13.3</w:t>
      </w:r>
      <w:r w:rsidR="00864F75">
        <w:rPr>
          <w:rFonts w:cstheme="minorHAnsi"/>
          <w:szCs w:val="22"/>
          <w:lang w:eastAsia="en-GB"/>
        </w:rPr>
        <w:tab/>
      </w:r>
      <w:r w:rsidR="00973EB9">
        <w:rPr>
          <w:rFonts w:cstheme="minorHAnsi"/>
          <w:b/>
          <w:bCs/>
          <w:szCs w:val="22"/>
          <w:lang w:eastAsia="en-GB"/>
        </w:rPr>
        <w:t xml:space="preserve">Appendix </w:t>
      </w:r>
      <w:r>
        <w:rPr>
          <w:rFonts w:cstheme="minorHAnsi"/>
          <w:b/>
          <w:bCs/>
          <w:szCs w:val="22"/>
          <w:lang w:eastAsia="en-GB"/>
        </w:rPr>
        <w:t>3</w:t>
      </w:r>
      <w:r w:rsidR="00475FDA" w:rsidRPr="003C12DB">
        <w:rPr>
          <w:rFonts w:cstheme="minorHAnsi"/>
          <w:b/>
          <w:bCs/>
          <w:szCs w:val="22"/>
          <w:lang w:eastAsia="en-GB"/>
        </w:rPr>
        <w:t xml:space="preserve"> – Amendment History</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475FDA" w:rsidRPr="003C12DB" w14:paraId="4CE62FEB" w14:textId="77777777" w:rsidTr="004B3BCA">
        <w:trPr>
          <w:trHeight w:val="821"/>
        </w:trPr>
        <w:tc>
          <w:tcPr>
            <w:tcW w:w="1515" w:type="dxa"/>
          </w:tcPr>
          <w:p w14:paraId="5A9DD2E1"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Amendment No.</w:t>
            </w:r>
          </w:p>
        </w:tc>
        <w:tc>
          <w:tcPr>
            <w:tcW w:w="1515" w:type="dxa"/>
          </w:tcPr>
          <w:p w14:paraId="73AFECBC" w14:textId="09B6DE28" w:rsidR="00475FDA" w:rsidRPr="003C12DB" w:rsidRDefault="004B3BCA" w:rsidP="003802A1">
            <w:pPr>
              <w:spacing w:line="240" w:lineRule="auto"/>
              <w:rPr>
                <w:rFonts w:cstheme="minorHAnsi"/>
                <w:b/>
                <w:color w:val="0000FF"/>
                <w:szCs w:val="22"/>
              </w:rPr>
            </w:pPr>
            <w:r>
              <w:rPr>
                <w:rFonts w:cstheme="minorHAnsi"/>
                <w:b/>
                <w:color w:val="0000FF"/>
                <w:szCs w:val="22"/>
              </w:rPr>
              <w:t>Protocol version n</w:t>
            </w:r>
            <w:r w:rsidR="00475FDA" w:rsidRPr="003C12DB">
              <w:rPr>
                <w:rFonts w:cstheme="minorHAnsi"/>
                <w:b/>
                <w:color w:val="0000FF"/>
                <w:szCs w:val="22"/>
              </w:rPr>
              <w:t>o.</w:t>
            </w:r>
          </w:p>
        </w:tc>
        <w:tc>
          <w:tcPr>
            <w:tcW w:w="1515" w:type="dxa"/>
          </w:tcPr>
          <w:p w14:paraId="3F19D0D2"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Date issued</w:t>
            </w:r>
          </w:p>
        </w:tc>
        <w:tc>
          <w:tcPr>
            <w:tcW w:w="1516" w:type="dxa"/>
          </w:tcPr>
          <w:p w14:paraId="5C6CF11D" w14:textId="77777777" w:rsidR="00475FDA" w:rsidRPr="003C12DB" w:rsidRDefault="00475FDA" w:rsidP="003802A1">
            <w:pPr>
              <w:spacing w:line="240" w:lineRule="auto"/>
              <w:rPr>
                <w:rFonts w:cstheme="minorHAnsi"/>
                <w:b/>
                <w:color w:val="0000FF"/>
                <w:szCs w:val="22"/>
              </w:rPr>
            </w:pPr>
            <w:r w:rsidRPr="003C12DB">
              <w:rPr>
                <w:rFonts w:cstheme="minorHAnsi"/>
                <w:b/>
                <w:color w:val="0000FF"/>
                <w:szCs w:val="22"/>
              </w:rPr>
              <w:t>Author(s) of changes</w:t>
            </w:r>
          </w:p>
        </w:tc>
        <w:tc>
          <w:tcPr>
            <w:tcW w:w="4112" w:type="dxa"/>
          </w:tcPr>
          <w:p w14:paraId="5A6AC3CB" w14:textId="3B8AED7E" w:rsidR="00475FDA" w:rsidRPr="003C12DB" w:rsidRDefault="004B3BCA" w:rsidP="003802A1">
            <w:pPr>
              <w:spacing w:line="240" w:lineRule="auto"/>
              <w:rPr>
                <w:rFonts w:cstheme="minorHAnsi"/>
                <w:b/>
                <w:color w:val="0000FF"/>
                <w:szCs w:val="22"/>
              </w:rPr>
            </w:pPr>
            <w:r>
              <w:rPr>
                <w:rFonts w:cstheme="minorHAnsi"/>
                <w:b/>
                <w:color w:val="0000FF"/>
                <w:szCs w:val="22"/>
              </w:rPr>
              <w:t>Details of c</w:t>
            </w:r>
            <w:r w:rsidR="00475FDA" w:rsidRPr="003C12DB">
              <w:rPr>
                <w:rFonts w:cstheme="minorHAnsi"/>
                <w:b/>
                <w:color w:val="0000FF"/>
                <w:szCs w:val="22"/>
              </w:rPr>
              <w:t>hanges made</w:t>
            </w:r>
          </w:p>
        </w:tc>
      </w:tr>
      <w:tr w:rsidR="00475FDA" w:rsidRPr="003C12DB" w14:paraId="6EEA2E86" w14:textId="77777777" w:rsidTr="004B3BCA">
        <w:trPr>
          <w:trHeight w:val="290"/>
        </w:trPr>
        <w:tc>
          <w:tcPr>
            <w:tcW w:w="1515" w:type="dxa"/>
          </w:tcPr>
          <w:p w14:paraId="35C916CD" w14:textId="77777777" w:rsidR="00475FDA" w:rsidRPr="003C12DB" w:rsidRDefault="00475FDA" w:rsidP="003802A1">
            <w:pPr>
              <w:spacing w:line="240" w:lineRule="auto"/>
              <w:rPr>
                <w:rFonts w:cstheme="minorHAnsi"/>
                <w:color w:val="0000FF"/>
                <w:szCs w:val="22"/>
              </w:rPr>
            </w:pPr>
          </w:p>
        </w:tc>
        <w:tc>
          <w:tcPr>
            <w:tcW w:w="1515" w:type="dxa"/>
          </w:tcPr>
          <w:p w14:paraId="7E7C746F" w14:textId="77777777" w:rsidR="00475FDA" w:rsidRPr="003C12DB" w:rsidRDefault="00475FDA" w:rsidP="003802A1">
            <w:pPr>
              <w:spacing w:line="240" w:lineRule="auto"/>
              <w:rPr>
                <w:rFonts w:cstheme="minorHAnsi"/>
                <w:color w:val="0000FF"/>
                <w:szCs w:val="22"/>
              </w:rPr>
            </w:pPr>
          </w:p>
        </w:tc>
        <w:tc>
          <w:tcPr>
            <w:tcW w:w="1515" w:type="dxa"/>
          </w:tcPr>
          <w:p w14:paraId="078BCED9" w14:textId="77777777" w:rsidR="00475FDA" w:rsidRPr="003C12DB" w:rsidRDefault="00475FDA" w:rsidP="003802A1">
            <w:pPr>
              <w:spacing w:line="240" w:lineRule="auto"/>
              <w:rPr>
                <w:rFonts w:cstheme="minorHAnsi"/>
                <w:color w:val="0000FF"/>
                <w:szCs w:val="22"/>
              </w:rPr>
            </w:pPr>
          </w:p>
        </w:tc>
        <w:tc>
          <w:tcPr>
            <w:tcW w:w="1516" w:type="dxa"/>
          </w:tcPr>
          <w:p w14:paraId="198B0C83" w14:textId="77777777" w:rsidR="00475FDA" w:rsidRPr="003C12DB" w:rsidRDefault="00475FDA" w:rsidP="003802A1">
            <w:pPr>
              <w:spacing w:line="240" w:lineRule="auto"/>
              <w:rPr>
                <w:rFonts w:cstheme="minorHAnsi"/>
                <w:color w:val="0000FF"/>
                <w:szCs w:val="22"/>
              </w:rPr>
            </w:pPr>
          </w:p>
        </w:tc>
        <w:tc>
          <w:tcPr>
            <w:tcW w:w="4112" w:type="dxa"/>
          </w:tcPr>
          <w:p w14:paraId="066BC17B" w14:textId="77777777" w:rsidR="00475FDA" w:rsidRPr="003C12DB" w:rsidRDefault="00475FDA" w:rsidP="003802A1">
            <w:pPr>
              <w:spacing w:line="240" w:lineRule="auto"/>
              <w:rPr>
                <w:rFonts w:cstheme="minorHAnsi"/>
                <w:color w:val="0000FF"/>
                <w:szCs w:val="22"/>
              </w:rPr>
            </w:pPr>
          </w:p>
        </w:tc>
      </w:tr>
    </w:tbl>
    <w:p w14:paraId="2907B647" w14:textId="77777777" w:rsidR="00475FDA" w:rsidRPr="003C12DB" w:rsidRDefault="00475FDA" w:rsidP="003802A1">
      <w:pPr>
        <w:spacing w:line="240" w:lineRule="auto"/>
        <w:rPr>
          <w:rFonts w:cstheme="minorHAnsi"/>
          <w:color w:val="0000FF"/>
          <w:szCs w:val="22"/>
          <w:highlight w:val="yellow"/>
        </w:rPr>
      </w:pPr>
    </w:p>
    <w:p w14:paraId="27E89557" w14:textId="77777777" w:rsidR="00475FDA" w:rsidRPr="003C12DB" w:rsidRDefault="00475FDA" w:rsidP="003802A1">
      <w:pPr>
        <w:spacing w:line="240" w:lineRule="auto"/>
        <w:rPr>
          <w:rFonts w:cstheme="minorHAnsi"/>
          <w:color w:val="0000FF"/>
          <w:szCs w:val="22"/>
        </w:rPr>
      </w:pPr>
      <w:r w:rsidRPr="003C12DB">
        <w:rPr>
          <w:rFonts w:cstheme="minorHAnsi"/>
          <w:color w:val="0000FF"/>
          <w:szCs w:val="22"/>
        </w:rPr>
        <w:t>List details of all protocol amendments here whenever a new version of the protocol is produced.</w:t>
      </w:r>
    </w:p>
    <w:p w14:paraId="20B5F264" w14:textId="06ABB1E3" w:rsidR="00475FDA" w:rsidRPr="003C12DB" w:rsidRDefault="00475FDA" w:rsidP="003802A1">
      <w:pPr>
        <w:spacing w:line="240" w:lineRule="auto"/>
        <w:rPr>
          <w:rFonts w:cstheme="minorHAnsi"/>
          <w:color w:val="0000FF"/>
          <w:szCs w:val="22"/>
        </w:rPr>
      </w:pPr>
      <w:r w:rsidRPr="003C12DB">
        <w:rPr>
          <w:rFonts w:cstheme="minorHAnsi"/>
          <w:color w:val="0000FF"/>
          <w:szCs w:val="22"/>
        </w:rPr>
        <w:t>Protocol amendments must be submitted to the Sponsor for approval prior to submission to the REC committee.</w:t>
      </w:r>
    </w:p>
    <w:p w14:paraId="7F209A40" w14:textId="77777777" w:rsidR="00475FDA" w:rsidRPr="003C12DB" w:rsidRDefault="00475FDA" w:rsidP="003802A1">
      <w:pPr>
        <w:spacing w:line="240" w:lineRule="auto"/>
        <w:rPr>
          <w:rFonts w:cstheme="minorHAnsi"/>
          <w:color w:val="FF0000"/>
          <w:szCs w:val="22"/>
        </w:rPr>
      </w:pPr>
    </w:p>
    <w:p w14:paraId="20CA84BC" w14:textId="77777777" w:rsidR="00475FDA" w:rsidRPr="003C12DB" w:rsidRDefault="00475FDA" w:rsidP="003802A1">
      <w:pPr>
        <w:spacing w:line="240" w:lineRule="auto"/>
        <w:rPr>
          <w:rFonts w:cstheme="minorHAnsi"/>
          <w:color w:val="FF0000"/>
          <w:szCs w:val="22"/>
        </w:rPr>
      </w:pPr>
    </w:p>
    <w:p w14:paraId="46327231" w14:textId="1AA0400C" w:rsidR="00C84257" w:rsidRPr="003C12DB" w:rsidRDefault="00C84257" w:rsidP="003802A1">
      <w:pPr>
        <w:spacing w:line="240" w:lineRule="auto"/>
        <w:rPr>
          <w:rFonts w:cstheme="minorHAnsi"/>
          <w:szCs w:val="22"/>
        </w:rPr>
      </w:pPr>
    </w:p>
    <w:sectPr w:rsidR="00C84257" w:rsidRPr="003C12DB" w:rsidSect="00BA53C2">
      <w:headerReference w:type="default" r:id="rId14"/>
      <w:footerReference w:type="default" r:id="rId15"/>
      <w:headerReference w:type="first" r:id="rId16"/>
      <w:footerReference w:type="first" r:id="rId17"/>
      <w:pgSz w:w="11900" w:h="16840"/>
      <w:pgMar w:top="1985" w:right="964" w:bottom="1134" w:left="96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7E1C5" w14:textId="77777777" w:rsidR="00997241" w:rsidRDefault="00997241" w:rsidP="00234F6D">
      <w:r>
        <w:separator/>
      </w:r>
    </w:p>
  </w:endnote>
  <w:endnote w:type="continuationSeparator" w:id="0">
    <w:p w14:paraId="26204E06" w14:textId="77777777" w:rsidR="00997241" w:rsidRDefault="00997241"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59E4D" w14:textId="49468BF6" w:rsidR="00997241" w:rsidRPr="00475FDA" w:rsidRDefault="008B2B3B" w:rsidP="006D77EB">
    <w:pPr>
      <w:pStyle w:val="Footer"/>
      <w:jc w:val="right"/>
      <w:rPr>
        <w:rFonts w:ascii="Arial" w:hAnsi="Arial" w:cs="Arial"/>
        <w:b/>
      </w:rPr>
    </w:pPr>
    <w:r>
      <w:rPr>
        <w:rFonts w:ascii="Arial" w:hAnsi="Arial" w:cs="Arial"/>
        <w:b/>
      </w:rPr>
      <w:t>Consultation in use</w:t>
    </w:r>
    <w:r w:rsidR="003A37EA">
      <w:rPr>
        <w:rFonts w:ascii="Arial" w:hAnsi="Arial" w:cs="Arial"/>
        <w:b/>
      </w:rPr>
      <w:t xml:space="preserve"> </w:t>
    </w:r>
    <w:r>
      <w:rPr>
        <w:rFonts w:ascii="Arial" w:hAnsi="Arial" w:cs="Arial"/>
        <w:b/>
      </w:rPr>
      <w:t>Version 1</w:t>
    </w:r>
    <w:r w:rsidR="003A37EA">
      <w:rPr>
        <w:rFonts w:ascii="Arial" w:hAnsi="Arial" w:cs="Arial"/>
        <w:b/>
      </w:rPr>
      <w:t>.0</w:t>
    </w:r>
    <w:r w:rsidR="00997241" w:rsidRPr="00475FDA">
      <w:rPr>
        <w:rFonts w:ascii="Arial" w:hAnsi="Arial" w:cs="Arial"/>
        <w:b/>
      </w:rPr>
      <w:t xml:space="preserve"> </w:t>
    </w:r>
    <w:r w:rsidR="003A37EA">
      <w:rPr>
        <w:rFonts w:ascii="Arial" w:hAnsi="Arial" w:cs="Arial"/>
        <w:b/>
      </w:rPr>
      <w:t>June</w:t>
    </w:r>
    <w:r w:rsidR="00997241">
      <w:rPr>
        <w:rFonts w:ascii="Arial" w:hAnsi="Arial" w:cs="Arial"/>
        <w:b/>
      </w:rPr>
      <w:t xml:space="preserve"> 2015</w:t>
    </w:r>
  </w:p>
  <w:p w14:paraId="30437931" w14:textId="1385D9A5" w:rsidR="00997241" w:rsidRDefault="00997241">
    <w:pPr>
      <w:pStyle w:val="Footer"/>
    </w:pPr>
    <w:r>
      <w:rPr>
        <w:noProof/>
        <w:lang w:eastAsia="en-GB"/>
      </w:rPr>
      <mc:AlternateContent>
        <mc:Choice Requires="wps">
          <w:drawing>
            <wp:anchor distT="0" distB="0" distL="114300" distR="114300" simplePos="0" relativeHeight="251665408" behindDoc="0" locked="0" layoutInCell="1" allowOverlap="1" wp14:anchorId="75DAF273" wp14:editId="5A2BABAC">
              <wp:simplePos x="0" y="0"/>
              <wp:positionH relativeFrom="column">
                <wp:posOffset>457200</wp:posOffset>
              </wp:positionH>
              <wp:positionV relativeFrom="paragraph">
                <wp:posOffset>198755</wp:posOffset>
              </wp:positionV>
              <wp:extent cx="5865495" cy="0"/>
              <wp:effectExtent l="0" t="0" r="27305" b="25400"/>
              <wp:wrapNone/>
              <wp:docPr id="6" name="Straight Connector 6"/>
              <wp:cNvGraphicFramePr/>
              <a:graphic xmlns:a="http://schemas.openxmlformats.org/drawingml/2006/main">
                <a:graphicData uri="http://schemas.microsoft.com/office/word/2010/wordprocessingShape">
                  <wps:wsp>
                    <wps:cNvCnPr/>
                    <wps:spPr>
                      <a:xfrm>
                        <a:off x="0" y="0"/>
                        <a:ext cx="5865495"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5pt" to="497.85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" strokecolor="#f79646 [3209]" strokeweight="2pt"/>
          </w:pict>
        </mc:Fallback>
      </mc:AlternateContent>
    </w:r>
    <w:r>
      <w:rPr>
        <w:noProof/>
        <w:lang w:eastAsia="en-GB"/>
      </w:rPr>
      <w:drawing>
        <wp:anchor distT="0" distB="0" distL="114300" distR="114300" simplePos="0" relativeHeight="251660288" behindDoc="1" locked="0" layoutInCell="1" allowOverlap="1" wp14:anchorId="6980FC3E" wp14:editId="43D4798B">
          <wp:simplePos x="0" y="0"/>
          <wp:positionH relativeFrom="column">
            <wp:posOffset>-19685</wp:posOffset>
          </wp:positionH>
          <wp:positionV relativeFrom="paragraph">
            <wp:posOffset>635</wp:posOffset>
          </wp:positionV>
          <wp:extent cx="362712" cy="359664"/>
          <wp:effectExtent l="77788" t="74612" r="20002" b="96203"/>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A-Graphic-144.psd"/>
                  <pic:cNvPicPr/>
                </pic:nvPicPr>
                <pic:blipFill>
                  <a:blip r:embed="rId1">
                    <a:extLst>
                      <a:ext uri="{28A0092B-C50C-407E-A947-70E740481C1C}">
                        <a14:useLocalDpi xmlns:a14="http://schemas.microsoft.com/office/drawing/2010/main" val="0"/>
                      </a:ext>
                    </a:extLst>
                  </a:blip>
                  <a:stretch>
                    <a:fillRect/>
                  </a:stretch>
                </pic:blipFill>
                <pic:spPr>
                  <a:xfrm rot="2719873">
                    <a:off x="0" y="0"/>
                    <a:ext cx="362712" cy="35966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02FA2" w14:textId="77777777" w:rsidR="008B2B3B" w:rsidRPr="00475FDA" w:rsidRDefault="008B2B3B" w:rsidP="008B2B3B">
    <w:pPr>
      <w:pStyle w:val="Footer"/>
      <w:jc w:val="right"/>
      <w:rPr>
        <w:rFonts w:ascii="Arial" w:hAnsi="Arial" w:cs="Arial"/>
        <w:b/>
      </w:rPr>
    </w:pPr>
    <w:r>
      <w:rPr>
        <w:rFonts w:ascii="Arial" w:hAnsi="Arial" w:cs="Arial"/>
        <w:b/>
      </w:rPr>
      <w:t>Consultation in use Version 1.0</w:t>
    </w:r>
    <w:r w:rsidRPr="00475FDA">
      <w:rPr>
        <w:rFonts w:ascii="Arial" w:hAnsi="Arial" w:cs="Arial"/>
        <w:b/>
      </w:rPr>
      <w:t xml:space="preserve"> </w:t>
    </w:r>
    <w:r>
      <w:rPr>
        <w:rFonts w:ascii="Arial" w:hAnsi="Arial" w:cs="Arial"/>
        <w:b/>
      </w:rPr>
      <w:t>June 2015</w:t>
    </w:r>
  </w:p>
  <w:p w14:paraId="6F77A712" w14:textId="78453EC4" w:rsidR="00997241" w:rsidRDefault="00997241">
    <w:pPr>
      <w:pStyle w:val="Footer"/>
    </w:pPr>
    <w:r>
      <w:rPr>
        <w:noProof/>
        <w:lang w:eastAsia="en-GB"/>
      </w:rPr>
      <mc:AlternateContent>
        <mc:Choice Requires="wps">
          <w:drawing>
            <wp:anchor distT="0" distB="0" distL="114300" distR="114300" simplePos="0" relativeHeight="251663360" behindDoc="0" locked="0" layoutInCell="1" allowOverlap="1" wp14:anchorId="10CCEB66" wp14:editId="73E51D3B">
              <wp:simplePos x="0" y="0"/>
              <wp:positionH relativeFrom="column">
                <wp:posOffset>457200</wp:posOffset>
              </wp:positionH>
              <wp:positionV relativeFrom="paragraph">
                <wp:posOffset>198755</wp:posOffset>
              </wp:positionV>
              <wp:extent cx="5865690" cy="0"/>
              <wp:effectExtent l="0" t="0" r="27305" b="25400"/>
              <wp:wrapNone/>
              <wp:docPr id="3" name="Straight Connector 3"/>
              <wp:cNvGraphicFramePr/>
              <a:graphic xmlns:a="http://schemas.openxmlformats.org/drawingml/2006/main">
                <a:graphicData uri="http://schemas.microsoft.com/office/word/2010/wordprocessingShape">
                  <wps:wsp>
                    <wps:cNvCnPr/>
                    <wps:spPr>
                      <a:xfrm>
                        <a:off x="0" y="0"/>
                        <a:ext cx="586569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5pt" to="497.85pt,1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" strokecolor="#f79646 [3209]" strokeweight="2pt"/>
          </w:pict>
        </mc:Fallback>
      </mc:AlternateContent>
    </w:r>
    <w:r>
      <w:rPr>
        <w:noProof/>
        <w:lang w:eastAsia="en-GB"/>
      </w:rPr>
      <w:drawing>
        <wp:anchor distT="0" distB="0" distL="114300" distR="114300" simplePos="0" relativeHeight="251658240" behindDoc="1" locked="0" layoutInCell="1" allowOverlap="1" wp14:anchorId="2B20E491" wp14:editId="7FA0B4C6">
          <wp:simplePos x="0" y="0"/>
          <wp:positionH relativeFrom="column">
            <wp:posOffset>-19050</wp:posOffset>
          </wp:positionH>
          <wp:positionV relativeFrom="paragraph">
            <wp:posOffset>635</wp:posOffset>
          </wp:positionV>
          <wp:extent cx="362712" cy="359664"/>
          <wp:effectExtent l="77788" t="74612" r="20002" b="96203"/>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A-Graphic-144.psd"/>
                  <pic:cNvPicPr/>
                </pic:nvPicPr>
                <pic:blipFill>
                  <a:blip r:embed="rId1">
                    <a:extLst>
                      <a:ext uri="{28A0092B-C50C-407E-A947-70E740481C1C}">
                        <a14:useLocalDpi xmlns:a14="http://schemas.microsoft.com/office/drawing/2010/main" val="0"/>
                      </a:ext>
                    </a:extLst>
                  </a:blip>
                  <a:stretch>
                    <a:fillRect/>
                  </a:stretch>
                </pic:blipFill>
                <pic:spPr>
                  <a:xfrm rot="2718273">
                    <a:off x="0" y="0"/>
                    <a:ext cx="362712" cy="3596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0D0F2" w14:textId="77777777" w:rsidR="00997241" w:rsidRDefault="00997241" w:rsidP="00234F6D">
      <w:r>
        <w:separator/>
      </w:r>
    </w:p>
  </w:footnote>
  <w:footnote w:type="continuationSeparator" w:id="0">
    <w:p w14:paraId="4B241839" w14:textId="77777777" w:rsidR="00997241" w:rsidRDefault="00997241" w:rsidP="0023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EE74" w14:textId="77777777" w:rsidR="00997241" w:rsidRDefault="00997241">
    <w:pPr>
      <w:pStyle w:val="Header"/>
    </w:pPr>
    <w:r>
      <w:rPr>
        <w:noProof/>
        <w:lang w:eastAsia="en-GB"/>
      </w:rPr>
      <w:drawing>
        <wp:anchor distT="0" distB="0" distL="114300" distR="114300" simplePos="0" relativeHeight="251661312" behindDoc="0" locked="0" layoutInCell="1" allowOverlap="1" wp14:anchorId="725A8C99" wp14:editId="3F394B3A">
          <wp:simplePos x="0" y="0"/>
          <wp:positionH relativeFrom="column">
            <wp:posOffset>4158615</wp:posOffset>
          </wp:positionH>
          <wp:positionV relativeFrom="paragraph">
            <wp:posOffset>-2540</wp:posOffset>
          </wp:positionV>
          <wp:extent cx="2171065" cy="537845"/>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2171065" cy="53784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3936"/>
      <w:gridCol w:w="1984"/>
      <w:gridCol w:w="3680"/>
    </w:tblGrid>
    <w:tr w:rsidR="00997241" w14:paraId="1C9364EF" w14:textId="77777777" w:rsidTr="003C12DB">
      <w:tc>
        <w:tcPr>
          <w:tcW w:w="3936" w:type="dxa"/>
          <w:vAlign w:val="center"/>
        </w:tcPr>
        <w:p w14:paraId="0D48035A" w14:textId="77777777" w:rsidR="00997241" w:rsidRPr="003C12DB" w:rsidRDefault="00997241" w:rsidP="00475FDA">
          <w:pPr>
            <w:pStyle w:val="Heading5"/>
            <w:rPr>
              <w:rFonts w:cs="Arial"/>
              <w:sz w:val="16"/>
              <w:szCs w:val="16"/>
            </w:rPr>
          </w:pPr>
        </w:p>
        <w:p w14:paraId="2E1316A7" w14:textId="77777777" w:rsidR="00997241" w:rsidRPr="003C12DB" w:rsidRDefault="00997241" w:rsidP="00475FDA">
          <w:pPr>
            <w:pStyle w:val="Heading5"/>
            <w:rPr>
              <w:rFonts w:cs="Arial"/>
              <w:sz w:val="16"/>
              <w:szCs w:val="16"/>
            </w:rPr>
          </w:pPr>
        </w:p>
        <w:p w14:paraId="3DED9D13" w14:textId="77777777" w:rsidR="00997241" w:rsidRPr="003C12DB" w:rsidRDefault="00997241" w:rsidP="00475FDA">
          <w:pPr>
            <w:tabs>
              <w:tab w:val="center" w:pos="4692"/>
            </w:tabs>
            <w:suppressAutoHyphens/>
            <w:rPr>
              <w:rFonts w:ascii="Arial" w:hAnsi="Arial" w:cs="Arial"/>
              <w:sz w:val="16"/>
              <w:szCs w:val="16"/>
            </w:rPr>
          </w:pPr>
          <w:r w:rsidRPr="003C12DB">
            <w:rPr>
              <w:rFonts w:ascii="Arial" w:hAnsi="Arial" w:cs="Arial"/>
              <w:b/>
              <w:sz w:val="16"/>
              <w:szCs w:val="16"/>
            </w:rPr>
            <w:t>SHORT TITLE/ACRONYM</w:t>
          </w:r>
        </w:p>
      </w:tc>
      <w:tc>
        <w:tcPr>
          <w:tcW w:w="1984" w:type="dxa"/>
          <w:vAlign w:val="center"/>
        </w:tcPr>
        <w:p w14:paraId="5FAFBFF0" w14:textId="77777777" w:rsidR="00997241" w:rsidRPr="003C12DB" w:rsidRDefault="00997241" w:rsidP="00475FDA">
          <w:pPr>
            <w:tabs>
              <w:tab w:val="center" w:pos="4692"/>
            </w:tabs>
            <w:suppressAutoHyphens/>
            <w:ind w:left="-4078"/>
            <w:jc w:val="center"/>
            <w:rPr>
              <w:rFonts w:ascii="Arial" w:hAnsi="Arial" w:cs="Arial"/>
              <w:b/>
              <w:spacing w:val="-3"/>
              <w:sz w:val="16"/>
              <w:szCs w:val="16"/>
            </w:rPr>
          </w:pPr>
          <w:proofErr w:type="spellStart"/>
          <w:r w:rsidRPr="003C12DB">
            <w:rPr>
              <w:rFonts w:ascii="Arial" w:hAnsi="Arial" w:cs="Arial"/>
              <w:b/>
              <w:spacing w:val="-3"/>
              <w:sz w:val="16"/>
              <w:szCs w:val="16"/>
            </w:rPr>
            <w:t>sSH</w:t>
          </w:r>
          <w:proofErr w:type="spellEnd"/>
        </w:p>
      </w:tc>
      <w:tc>
        <w:tcPr>
          <w:tcW w:w="3680" w:type="dxa"/>
          <w:vAlign w:val="center"/>
        </w:tcPr>
        <w:p w14:paraId="77FA4E2C" w14:textId="77777777" w:rsidR="00997241" w:rsidRPr="003C12DB" w:rsidRDefault="00997241" w:rsidP="00475FDA">
          <w:pPr>
            <w:tabs>
              <w:tab w:val="center" w:pos="4692"/>
            </w:tabs>
            <w:suppressAutoHyphens/>
            <w:rPr>
              <w:rFonts w:ascii="Arial" w:hAnsi="Arial" w:cs="Arial"/>
              <w:b/>
              <w:sz w:val="16"/>
              <w:szCs w:val="16"/>
            </w:rPr>
          </w:pPr>
        </w:p>
        <w:p w14:paraId="74633273" w14:textId="42602CB8" w:rsidR="00997241" w:rsidRPr="003C12DB" w:rsidRDefault="00997241" w:rsidP="002E5A6A">
          <w:pPr>
            <w:tabs>
              <w:tab w:val="center" w:pos="4692"/>
            </w:tabs>
            <w:suppressAutoHyphens/>
            <w:jc w:val="right"/>
            <w:rPr>
              <w:rFonts w:ascii="Arial" w:hAnsi="Arial" w:cs="Arial"/>
              <w:b/>
              <w:color w:val="000000"/>
              <w:spacing w:val="-3"/>
              <w:sz w:val="16"/>
              <w:szCs w:val="16"/>
            </w:rPr>
          </w:pPr>
          <w:r w:rsidRPr="003C12DB">
            <w:rPr>
              <w:rFonts w:ascii="Arial" w:hAnsi="Arial" w:cs="Arial"/>
              <w:b/>
              <w:sz w:val="16"/>
              <w:szCs w:val="16"/>
            </w:rPr>
            <w:t xml:space="preserve">                           </w:t>
          </w:r>
        </w:p>
      </w:tc>
    </w:tr>
  </w:tbl>
  <w:p w14:paraId="5D93E1BD" w14:textId="77777777" w:rsidR="00997241" w:rsidRDefault="009972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4277" w14:textId="0E5C8AC9" w:rsidR="00997241" w:rsidRPr="00234F6D" w:rsidRDefault="00997241" w:rsidP="00BE008E">
    <w:r>
      <w:rPr>
        <w:noProof/>
        <w:lang w:eastAsia="en-GB"/>
      </w:rPr>
      <w:drawing>
        <wp:anchor distT="0" distB="0" distL="114300" distR="114300" simplePos="0" relativeHeight="251662336" behindDoc="0" locked="0" layoutInCell="1" allowOverlap="1" wp14:anchorId="01A422FA" wp14:editId="3E4D607A">
          <wp:simplePos x="0" y="0"/>
          <wp:positionH relativeFrom="column">
            <wp:posOffset>3304540</wp:posOffset>
          </wp:positionH>
          <wp:positionV relativeFrom="paragraph">
            <wp:posOffset>6350</wp:posOffset>
          </wp:positionV>
          <wp:extent cx="3042920" cy="75374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AE3"/>
    <w:multiLevelType w:val="hybridMultilevel"/>
    <w:tmpl w:val="411C365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847C28"/>
    <w:multiLevelType w:val="hybridMultilevel"/>
    <w:tmpl w:val="DF36A7B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713C8"/>
    <w:multiLevelType w:val="hybridMultilevel"/>
    <w:tmpl w:val="41C47C8C"/>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C00B1C"/>
    <w:multiLevelType w:val="hybridMultilevel"/>
    <w:tmpl w:val="BD4CA90E"/>
    <w:lvl w:ilvl="0" w:tplc="C238794A">
      <w:start w:val="1"/>
      <w:numFmt w:val="bullet"/>
      <w:lvlText w:val=""/>
      <w:lvlJc w:val="left"/>
      <w:pPr>
        <w:tabs>
          <w:tab w:val="num" w:pos="1621"/>
        </w:tabs>
        <w:ind w:left="1621"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7">
    <w:nsid w:val="11D66F42"/>
    <w:multiLevelType w:val="hybridMultilevel"/>
    <w:tmpl w:val="288AA8B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8B93684"/>
    <w:multiLevelType w:val="hybridMultilevel"/>
    <w:tmpl w:val="5A8E50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1">
    <w:nsid w:val="18ED6B62"/>
    <w:multiLevelType w:val="hybridMultilevel"/>
    <w:tmpl w:val="0D4A2E94"/>
    <w:lvl w:ilvl="0" w:tplc="C238794A">
      <w:start w:val="1"/>
      <w:numFmt w:val="bullet"/>
      <w:lvlText w:val=""/>
      <w:lvlJc w:val="left"/>
      <w:pPr>
        <w:tabs>
          <w:tab w:val="num" w:pos="1623"/>
        </w:tabs>
        <w:ind w:left="1623"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2">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nsid w:val="212A6EFC"/>
    <w:multiLevelType w:val="hybridMultilevel"/>
    <w:tmpl w:val="2D60363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6">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19">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F2C6DF0"/>
    <w:multiLevelType w:val="hybridMultilevel"/>
    <w:tmpl w:val="C2BC3D16"/>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21">
    <w:nsid w:val="30C06C89"/>
    <w:multiLevelType w:val="hybridMultilevel"/>
    <w:tmpl w:val="0F3A871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414A06"/>
    <w:multiLevelType w:val="hybridMultilevel"/>
    <w:tmpl w:val="224645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CF84169"/>
    <w:multiLevelType w:val="hybridMultilevel"/>
    <w:tmpl w:val="57BE93C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4F07CF"/>
    <w:multiLevelType w:val="hybridMultilevel"/>
    <w:tmpl w:val="E2C073D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5">
    <w:nsid w:val="41F17CA0"/>
    <w:multiLevelType w:val="hybridMultilevel"/>
    <w:tmpl w:val="A5DA401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7920104"/>
    <w:multiLevelType w:val="hybridMultilevel"/>
    <w:tmpl w:val="3188BB4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A5E4236"/>
    <w:multiLevelType w:val="hybridMultilevel"/>
    <w:tmpl w:val="C486E62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1">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32">
    <w:nsid w:val="4F472038"/>
    <w:multiLevelType w:val="hybridMultilevel"/>
    <w:tmpl w:val="76D2CC84"/>
    <w:lvl w:ilvl="0" w:tplc="C238794A">
      <w:start w:val="1"/>
      <w:numFmt w:val="bullet"/>
      <w:lvlText w:val=""/>
      <w:lvlJc w:val="left"/>
      <w:pPr>
        <w:tabs>
          <w:tab w:val="num" w:pos="953"/>
        </w:tabs>
        <w:ind w:left="953"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3">
    <w:nsid w:val="52001075"/>
    <w:multiLevelType w:val="hybridMultilevel"/>
    <w:tmpl w:val="23D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EC36E4"/>
    <w:multiLevelType w:val="hybridMultilevel"/>
    <w:tmpl w:val="EFD417E4"/>
    <w:lvl w:ilvl="0" w:tplc="08090003">
      <w:start w:val="1"/>
      <w:numFmt w:val="bullet"/>
      <w:lvlText w:val="o"/>
      <w:lvlJc w:val="left"/>
      <w:pPr>
        <w:tabs>
          <w:tab w:val="num" w:pos="2343"/>
        </w:tabs>
        <w:ind w:left="2343" w:hanging="360"/>
      </w:pPr>
      <w:rPr>
        <w:rFonts w:ascii="Courier New" w:hAnsi="Courier New" w:cs="Courier New" w:hint="default"/>
      </w:rPr>
    </w:lvl>
    <w:lvl w:ilvl="1" w:tplc="08090003" w:tentative="1">
      <w:start w:val="1"/>
      <w:numFmt w:val="bullet"/>
      <w:lvlText w:val="o"/>
      <w:lvlJc w:val="left"/>
      <w:pPr>
        <w:tabs>
          <w:tab w:val="num" w:pos="2888"/>
        </w:tabs>
        <w:ind w:left="2888" w:hanging="360"/>
      </w:pPr>
      <w:rPr>
        <w:rFonts w:ascii="Courier New" w:hAnsi="Courier New" w:cs="Courier New" w:hint="default"/>
      </w:rPr>
    </w:lvl>
    <w:lvl w:ilvl="2" w:tplc="08090005" w:tentative="1">
      <w:start w:val="1"/>
      <w:numFmt w:val="bullet"/>
      <w:lvlText w:val=""/>
      <w:lvlJc w:val="left"/>
      <w:pPr>
        <w:tabs>
          <w:tab w:val="num" w:pos="3608"/>
        </w:tabs>
        <w:ind w:left="3608" w:hanging="360"/>
      </w:pPr>
      <w:rPr>
        <w:rFonts w:ascii="Wingdings" w:hAnsi="Wingdings" w:hint="default"/>
      </w:rPr>
    </w:lvl>
    <w:lvl w:ilvl="3" w:tplc="08090001" w:tentative="1">
      <w:start w:val="1"/>
      <w:numFmt w:val="bullet"/>
      <w:lvlText w:val=""/>
      <w:lvlJc w:val="left"/>
      <w:pPr>
        <w:tabs>
          <w:tab w:val="num" w:pos="4328"/>
        </w:tabs>
        <w:ind w:left="4328" w:hanging="360"/>
      </w:pPr>
      <w:rPr>
        <w:rFonts w:ascii="Symbol" w:hAnsi="Symbol" w:hint="default"/>
      </w:rPr>
    </w:lvl>
    <w:lvl w:ilvl="4" w:tplc="08090003" w:tentative="1">
      <w:start w:val="1"/>
      <w:numFmt w:val="bullet"/>
      <w:lvlText w:val="o"/>
      <w:lvlJc w:val="left"/>
      <w:pPr>
        <w:tabs>
          <w:tab w:val="num" w:pos="5048"/>
        </w:tabs>
        <w:ind w:left="5048" w:hanging="360"/>
      </w:pPr>
      <w:rPr>
        <w:rFonts w:ascii="Courier New" w:hAnsi="Courier New" w:cs="Courier New" w:hint="default"/>
      </w:rPr>
    </w:lvl>
    <w:lvl w:ilvl="5" w:tplc="08090005" w:tentative="1">
      <w:start w:val="1"/>
      <w:numFmt w:val="bullet"/>
      <w:lvlText w:val=""/>
      <w:lvlJc w:val="left"/>
      <w:pPr>
        <w:tabs>
          <w:tab w:val="num" w:pos="5768"/>
        </w:tabs>
        <w:ind w:left="5768" w:hanging="360"/>
      </w:pPr>
      <w:rPr>
        <w:rFonts w:ascii="Wingdings" w:hAnsi="Wingdings" w:hint="default"/>
      </w:rPr>
    </w:lvl>
    <w:lvl w:ilvl="6" w:tplc="08090001" w:tentative="1">
      <w:start w:val="1"/>
      <w:numFmt w:val="bullet"/>
      <w:lvlText w:val=""/>
      <w:lvlJc w:val="left"/>
      <w:pPr>
        <w:tabs>
          <w:tab w:val="num" w:pos="6488"/>
        </w:tabs>
        <w:ind w:left="6488" w:hanging="360"/>
      </w:pPr>
      <w:rPr>
        <w:rFonts w:ascii="Symbol" w:hAnsi="Symbol" w:hint="default"/>
      </w:rPr>
    </w:lvl>
    <w:lvl w:ilvl="7" w:tplc="08090003" w:tentative="1">
      <w:start w:val="1"/>
      <w:numFmt w:val="bullet"/>
      <w:lvlText w:val="o"/>
      <w:lvlJc w:val="left"/>
      <w:pPr>
        <w:tabs>
          <w:tab w:val="num" w:pos="7208"/>
        </w:tabs>
        <w:ind w:left="7208" w:hanging="360"/>
      </w:pPr>
      <w:rPr>
        <w:rFonts w:ascii="Courier New" w:hAnsi="Courier New" w:cs="Courier New" w:hint="default"/>
      </w:rPr>
    </w:lvl>
    <w:lvl w:ilvl="8" w:tplc="08090005" w:tentative="1">
      <w:start w:val="1"/>
      <w:numFmt w:val="bullet"/>
      <w:lvlText w:val=""/>
      <w:lvlJc w:val="left"/>
      <w:pPr>
        <w:tabs>
          <w:tab w:val="num" w:pos="7928"/>
        </w:tabs>
        <w:ind w:left="7928" w:hanging="360"/>
      </w:pPr>
      <w:rPr>
        <w:rFonts w:ascii="Wingdings" w:hAnsi="Wingdings" w:hint="default"/>
      </w:rPr>
    </w:lvl>
  </w:abstractNum>
  <w:abstractNum w:abstractNumId="36">
    <w:nsid w:val="63E10576"/>
    <w:multiLevelType w:val="hybridMultilevel"/>
    <w:tmpl w:val="42E47E56"/>
    <w:lvl w:ilvl="0" w:tplc="04090001">
      <w:start w:val="1"/>
      <w:numFmt w:val="bullet"/>
      <w:lvlText w:val=""/>
      <w:lvlJc w:val="left"/>
      <w:pPr>
        <w:ind w:left="720" w:hanging="360"/>
      </w:pPr>
      <w:rPr>
        <w:rFonts w:ascii="Symbol" w:hAnsi="Symbol" w:hint="default"/>
      </w:rPr>
    </w:lvl>
    <w:lvl w:ilvl="1" w:tplc="1E0AAE46">
      <w:start w:val="1"/>
      <w:numFmt w:val="bullet"/>
      <w:lvlText w:val="o"/>
      <w:lvlJc w:val="left"/>
      <w:pPr>
        <w:ind w:left="1440" w:hanging="360"/>
      </w:pPr>
      <w:rPr>
        <w:rFonts w:ascii="Courier New" w:hAnsi="Courier New"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1D5BAE"/>
    <w:multiLevelType w:val="hybridMultilevel"/>
    <w:tmpl w:val="D1567064"/>
    <w:lvl w:ilvl="0" w:tplc="C238794A">
      <w:start w:val="1"/>
      <w:numFmt w:val="bullet"/>
      <w:lvlText w:val=""/>
      <w:lvlJc w:val="left"/>
      <w:pPr>
        <w:tabs>
          <w:tab w:val="num" w:pos="953"/>
        </w:tabs>
        <w:ind w:left="953"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8">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6F961012"/>
    <w:multiLevelType w:val="hybridMultilevel"/>
    <w:tmpl w:val="561E25AC"/>
    <w:lvl w:ilvl="0" w:tplc="C238794A">
      <w:start w:val="1"/>
      <w:numFmt w:val="bullet"/>
      <w:lvlText w:val=""/>
      <w:lvlJc w:val="left"/>
      <w:pPr>
        <w:tabs>
          <w:tab w:val="num" w:pos="1621"/>
        </w:tabs>
        <w:ind w:left="1621"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42">
    <w:nsid w:val="7D9873C7"/>
    <w:multiLevelType w:val="hybridMultilevel"/>
    <w:tmpl w:val="EA86BF8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4"/>
  </w:num>
  <w:num w:numId="2">
    <w:abstractNumId w:val="27"/>
  </w:num>
  <w:num w:numId="3">
    <w:abstractNumId w:val="28"/>
  </w:num>
  <w:num w:numId="4">
    <w:abstractNumId w:val="16"/>
  </w:num>
  <w:num w:numId="5">
    <w:abstractNumId w:val="0"/>
  </w:num>
  <w:num w:numId="6">
    <w:abstractNumId w:val="3"/>
  </w:num>
  <w:num w:numId="7">
    <w:abstractNumId w:val="17"/>
  </w:num>
  <w:num w:numId="8">
    <w:abstractNumId w:val="22"/>
  </w:num>
  <w:num w:numId="9">
    <w:abstractNumId w:val="9"/>
  </w:num>
  <w:num w:numId="10">
    <w:abstractNumId w:val="40"/>
  </w:num>
  <w:num w:numId="11">
    <w:abstractNumId w:val="11"/>
  </w:num>
  <w:num w:numId="12">
    <w:abstractNumId w:val="38"/>
  </w:num>
  <w:num w:numId="13">
    <w:abstractNumId w:val="31"/>
  </w:num>
  <w:num w:numId="14">
    <w:abstractNumId w:val="26"/>
  </w:num>
  <w:num w:numId="15">
    <w:abstractNumId w:val="35"/>
  </w:num>
  <w:num w:numId="16">
    <w:abstractNumId w:val="19"/>
  </w:num>
  <w:num w:numId="17">
    <w:abstractNumId w:val="8"/>
  </w:num>
  <w:num w:numId="18">
    <w:abstractNumId w:val="14"/>
  </w:num>
  <w:num w:numId="19">
    <w:abstractNumId w:val="7"/>
  </w:num>
  <w:num w:numId="20">
    <w:abstractNumId w:val="5"/>
  </w:num>
  <w:num w:numId="21">
    <w:abstractNumId w:val="12"/>
  </w:num>
  <w:num w:numId="22">
    <w:abstractNumId w:val="39"/>
  </w:num>
  <w:num w:numId="23">
    <w:abstractNumId w:val="36"/>
  </w:num>
  <w:num w:numId="24">
    <w:abstractNumId w:val="34"/>
  </w:num>
  <w:num w:numId="25">
    <w:abstractNumId w:val="13"/>
  </w:num>
  <w:num w:numId="26">
    <w:abstractNumId w:val="33"/>
  </w:num>
  <w:num w:numId="27">
    <w:abstractNumId w:val="15"/>
  </w:num>
  <w:num w:numId="28">
    <w:abstractNumId w:val="10"/>
  </w:num>
  <w:num w:numId="29">
    <w:abstractNumId w:val="42"/>
  </w:num>
  <w:num w:numId="30">
    <w:abstractNumId w:val="1"/>
  </w:num>
  <w:num w:numId="31">
    <w:abstractNumId w:val="18"/>
  </w:num>
  <w:num w:numId="32">
    <w:abstractNumId w:val="25"/>
  </w:num>
  <w:num w:numId="33">
    <w:abstractNumId w:val="6"/>
  </w:num>
  <w:num w:numId="34">
    <w:abstractNumId w:val="41"/>
  </w:num>
  <w:num w:numId="35">
    <w:abstractNumId w:val="23"/>
  </w:num>
  <w:num w:numId="36">
    <w:abstractNumId w:val="29"/>
  </w:num>
  <w:num w:numId="37">
    <w:abstractNumId w:val="37"/>
  </w:num>
  <w:num w:numId="38">
    <w:abstractNumId w:val="32"/>
  </w:num>
  <w:num w:numId="39">
    <w:abstractNumId w:val="2"/>
  </w:num>
  <w:num w:numId="40">
    <w:abstractNumId w:val="21"/>
  </w:num>
  <w:num w:numId="41">
    <w:abstractNumId w:val="20"/>
  </w:num>
  <w:num w:numId="42">
    <w:abstractNumId w:val="30"/>
  </w:num>
  <w:num w:numId="43">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F6D"/>
    <w:rsid w:val="0003364E"/>
    <w:rsid w:val="00067B4C"/>
    <w:rsid w:val="00076F16"/>
    <w:rsid w:val="00077C32"/>
    <w:rsid w:val="00090DDB"/>
    <w:rsid w:val="00093582"/>
    <w:rsid w:val="000A4DA5"/>
    <w:rsid w:val="000C7CF4"/>
    <w:rsid w:val="000F25C6"/>
    <w:rsid w:val="0011662F"/>
    <w:rsid w:val="001444A7"/>
    <w:rsid w:val="001560EF"/>
    <w:rsid w:val="001601B4"/>
    <w:rsid w:val="00172503"/>
    <w:rsid w:val="00191996"/>
    <w:rsid w:val="001B16DC"/>
    <w:rsid w:val="001B19EB"/>
    <w:rsid w:val="001B41C4"/>
    <w:rsid w:val="001B5720"/>
    <w:rsid w:val="001D1F95"/>
    <w:rsid w:val="001E070F"/>
    <w:rsid w:val="001F5043"/>
    <w:rsid w:val="002126E2"/>
    <w:rsid w:val="00234F6D"/>
    <w:rsid w:val="00236B04"/>
    <w:rsid w:val="00236E57"/>
    <w:rsid w:val="002676B7"/>
    <w:rsid w:val="002D0BA5"/>
    <w:rsid w:val="002D1722"/>
    <w:rsid w:val="002D1E31"/>
    <w:rsid w:val="002D1F77"/>
    <w:rsid w:val="002D6FB1"/>
    <w:rsid w:val="002E5A6A"/>
    <w:rsid w:val="00350036"/>
    <w:rsid w:val="00373AEE"/>
    <w:rsid w:val="003768F0"/>
    <w:rsid w:val="003802A1"/>
    <w:rsid w:val="00393305"/>
    <w:rsid w:val="003A37EA"/>
    <w:rsid w:val="003B4870"/>
    <w:rsid w:val="003C12DB"/>
    <w:rsid w:val="003D3924"/>
    <w:rsid w:val="003E55B7"/>
    <w:rsid w:val="003E5CA2"/>
    <w:rsid w:val="00401DE9"/>
    <w:rsid w:val="00441AFA"/>
    <w:rsid w:val="0044745A"/>
    <w:rsid w:val="0046376B"/>
    <w:rsid w:val="00472921"/>
    <w:rsid w:val="00475FDA"/>
    <w:rsid w:val="00485F3F"/>
    <w:rsid w:val="004B3BCA"/>
    <w:rsid w:val="004C7FC7"/>
    <w:rsid w:val="004D676C"/>
    <w:rsid w:val="00552E09"/>
    <w:rsid w:val="005567CC"/>
    <w:rsid w:val="00573120"/>
    <w:rsid w:val="005A6EAB"/>
    <w:rsid w:val="005D12F5"/>
    <w:rsid w:val="005F7C56"/>
    <w:rsid w:val="006361A0"/>
    <w:rsid w:val="006B6502"/>
    <w:rsid w:val="006D77EB"/>
    <w:rsid w:val="006E37FA"/>
    <w:rsid w:val="006F15A5"/>
    <w:rsid w:val="00711B42"/>
    <w:rsid w:val="0071257C"/>
    <w:rsid w:val="00730202"/>
    <w:rsid w:val="00737A44"/>
    <w:rsid w:val="00797B69"/>
    <w:rsid w:val="007E59CA"/>
    <w:rsid w:val="007F7C65"/>
    <w:rsid w:val="007F7E3C"/>
    <w:rsid w:val="00826F5E"/>
    <w:rsid w:val="00840A29"/>
    <w:rsid w:val="00864F75"/>
    <w:rsid w:val="008755A8"/>
    <w:rsid w:val="008B2B3B"/>
    <w:rsid w:val="008D0806"/>
    <w:rsid w:val="008F0C9F"/>
    <w:rsid w:val="008F7008"/>
    <w:rsid w:val="008F7B4D"/>
    <w:rsid w:val="00901ED0"/>
    <w:rsid w:val="0093643E"/>
    <w:rsid w:val="00950F3F"/>
    <w:rsid w:val="00951A86"/>
    <w:rsid w:val="009655F2"/>
    <w:rsid w:val="00966380"/>
    <w:rsid w:val="00970C8D"/>
    <w:rsid w:val="00970CAF"/>
    <w:rsid w:val="00973EB9"/>
    <w:rsid w:val="00983566"/>
    <w:rsid w:val="00987A19"/>
    <w:rsid w:val="00997241"/>
    <w:rsid w:val="00A13F7C"/>
    <w:rsid w:val="00A27E45"/>
    <w:rsid w:val="00A31748"/>
    <w:rsid w:val="00A40045"/>
    <w:rsid w:val="00A86F4D"/>
    <w:rsid w:val="00A966D1"/>
    <w:rsid w:val="00AA2AA0"/>
    <w:rsid w:val="00AE0D8A"/>
    <w:rsid w:val="00AF1D40"/>
    <w:rsid w:val="00B15108"/>
    <w:rsid w:val="00B15CE5"/>
    <w:rsid w:val="00B17F61"/>
    <w:rsid w:val="00B50C8F"/>
    <w:rsid w:val="00B52DB1"/>
    <w:rsid w:val="00B678E1"/>
    <w:rsid w:val="00B678FD"/>
    <w:rsid w:val="00B709EF"/>
    <w:rsid w:val="00B75230"/>
    <w:rsid w:val="00B90470"/>
    <w:rsid w:val="00BA53C2"/>
    <w:rsid w:val="00BE008E"/>
    <w:rsid w:val="00C56D9D"/>
    <w:rsid w:val="00C5704F"/>
    <w:rsid w:val="00C61B86"/>
    <w:rsid w:val="00C702A6"/>
    <w:rsid w:val="00C779BB"/>
    <w:rsid w:val="00C83FDB"/>
    <w:rsid w:val="00C84257"/>
    <w:rsid w:val="00C9216D"/>
    <w:rsid w:val="00C93C01"/>
    <w:rsid w:val="00C975D7"/>
    <w:rsid w:val="00CA7C26"/>
    <w:rsid w:val="00CB2B1E"/>
    <w:rsid w:val="00CE060B"/>
    <w:rsid w:val="00D027C8"/>
    <w:rsid w:val="00D10D33"/>
    <w:rsid w:val="00D5595B"/>
    <w:rsid w:val="00D56745"/>
    <w:rsid w:val="00D706FE"/>
    <w:rsid w:val="00D94355"/>
    <w:rsid w:val="00DA6A8F"/>
    <w:rsid w:val="00DB7C49"/>
    <w:rsid w:val="00DD31D1"/>
    <w:rsid w:val="00E365A2"/>
    <w:rsid w:val="00E4026C"/>
    <w:rsid w:val="00E94CA1"/>
    <w:rsid w:val="00F14F66"/>
    <w:rsid w:val="00F2333D"/>
    <w:rsid w:val="00F330BB"/>
    <w:rsid w:val="00F83D7D"/>
    <w:rsid w:val="00F91FBF"/>
    <w:rsid w:val="00F965D0"/>
    <w:rsid w:val="00FA0A14"/>
    <w:rsid w:val="00FA6943"/>
    <w:rsid w:val="00FC5FAF"/>
    <w:rsid w:val="00FD1B55"/>
    <w:rsid w:val="00FD25EF"/>
    <w:rsid w:val="00FE1355"/>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7E26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semiHidden/>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a.nhs.uk/resources/after-you-apply/amend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vo.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ra.nhs.uk/resources/before-you-apply/consent-and-participation/consent-and-participant-informatio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ra.nhs.uk/documents/2014/05/hra-guidance-payments-incentives-research-v1-0-final-2014-05-2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HRA.Protocols@nhs.ne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18203-085A-4565-AA3E-737337F5A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5162</Words>
  <Characters>29430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34523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Rivers-Moore</dc:creator>
  <cp:lastModifiedBy>HRA</cp:lastModifiedBy>
  <cp:revision>2</cp:revision>
  <cp:lastPrinted>2014-11-21T16:55:00Z</cp:lastPrinted>
  <dcterms:created xsi:type="dcterms:W3CDTF">2015-06-12T09:52:00Z</dcterms:created>
  <dcterms:modified xsi:type="dcterms:W3CDTF">2015-06-12T09:52:00Z</dcterms:modified>
</cp:coreProperties>
</file>