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09687" w14:textId="47D2A116" w:rsidR="007A6DD6" w:rsidRPr="00564440" w:rsidRDefault="00995B2A" w:rsidP="00564440">
      <w:pPr>
        <w:pStyle w:val="Heading1"/>
        <w:pBdr>
          <w:bottom w:val="none" w:sz="0" w:space="0" w:color="auto"/>
        </w:pBdr>
        <w:spacing w:after="0"/>
        <w:rPr>
          <w:rFonts w:ascii="Arial" w:hAnsi="Arial" w:cs="Arial"/>
          <w:bCs/>
          <w:sz w:val="40"/>
          <w:szCs w:val="40"/>
        </w:rPr>
      </w:pPr>
      <w:r w:rsidRPr="00564440">
        <w:rPr>
          <w:rFonts w:ascii="Arial" w:hAnsi="Arial" w:cs="Arial"/>
          <w:bCs/>
          <w:sz w:val="40"/>
          <w:szCs w:val="40"/>
        </w:rPr>
        <w:t xml:space="preserve">Public </w:t>
      </w:r>
      <w:r w:rsidR="004720AC" w:rsidRPr="00564440">
        <w:rPr>
          <w:rFonts w:ascii="Arial" w:hAnsi="Arial" w:cs="Arial"/>
          <w:bCs/>
          <w:sz w:val="40"/>
          <w:szCs w:val="40"/>
        </w:rPr>
        <w:t>E</w:t>
      </w:r>
      <w:r w:rsidRPr="00564440">
        <w:rPr>
          <w:rFonts w:ascii="Arial" w:hAnsi="Arial" w:cs="Arial"/>
          <w:bCs/>
          <w:sz w:val="40"/>
          <w:szCs w:val="40"/>
        </w:rPr>
        <w:t xml:space="preserve">ngagement </w:t>
      </w:r>
      <w:r w:rsidR="004720AC" w:rsidRPr="00564440">
        <w:rPr>
          <w:rFonts w:ascii="Arial" w:hAnsi="Arial" w:cs="Arial"/>
          <w:bCs/>
          <w:sz w:val="40"/>
          <w:szCs w:val="40"/>
        </w:rPr>
        <w:t>S</w:t>
      </w:r>
      <w:r w:rsidRPr="00564440">
        <w:rPr>
          <w:rFonts w:ascii="Arial" w:hAnsi="Arial" w:cs="Arial"/>
          <w:bCs/>
          <w:sz w:val="40"/>
          <w:szCs w:val="40"/>
        </w:rPr>
        <w:t xml:space="preserve">mall </w:t>
      </w:r>
      <w:r w:rsidR="004720AC" w:rsidRPr="00564440">
        <w:rPr>
          <w:rFonts w:ascii="Arial" w:hAnsi="Arial" w:cs="Arial"/>
          <w:bCs/>
          <w:sz w:val="40"/>
          <w:szCs w:val="40"/>
        </w:rPr>
        <w:t>G</w:t>
      </w:r>
      <w:r w:rsidRPr="00564440">
        <w:rPr>
          <w:rFonts w:ascii="Arial" w:hAnsi="Arial" w:cs="Arial"/>
          <w:bCs/>
          <w:sz w:val="40"/>
          <w:szCs w:val="40"/>
        </w:rPr>
        <w:t xml:space="preserve">rant </w:t>
      </w:r>
      <w:r w:rsidR="004720AC" w:rsidRPr="00564440">
        <w:rPr>
          <w:rFonts w:ascii="Arial" w:hAnsi="Arial" w:cs="Arial"/>
          <w:bCs/>
          <w:sz w:val="40"/>
          <w:szCs w:val="40"/>
        </w:rPr>
        <w:t>S</w:t>
      </w:r>
      <w:r w:rsidRPr="00564440">
        <w:rPr>
          <w:rFonts w:ascii="Arial" w:hAnsi="Arial" w:cs="Arial"/>
          <w:bCs/>
          <w:sz w:val="40"/>
          <w:szCs w:val="40"/>
        </w:rPr>
        <w:t xml:space="preserve">cheme </w:t>
      </w:r>
    </w:p>
    <w:p w14:paraId="709456B1" w14:textId="77777777" w:rsidR="00564440" w:rsidRPr="00C92597" w:rsidRDefault="00564440" w:rsidP="004720AC">
      <w:pPr>
        <w:rPr>
          <w:rFonts w:ascii="Arial" w:hAnsi="Arial" w:cs="Arial"/>
          <w:sz w:val="6"/>
          <w:szCs w:val="6"/>
        </w:rPr>
      </w:pPr>
    </w:p>
    <w:tbl>
      <w:tblPr>
        <w:tblStyle w:val="LightList-Accent2"/>
        <w:tblW w:w="0" w:type="auto"/>
        <w:tblBorders>
          <w:top w:val="single" w:sz="8" w:space="0" w:color="E2231A"/>
          <w:left w:val="single" w:sz="8" w:space="0" w:color="E2231A"/>
          <w:bottom w:val="single" w:sz="8" w:space="0" w:color="E2231A"/>
          <w:right w:val="single" w:sz="8" w:space="0" w:color="E2231A"/>
          <w:insideH w:val="single" w:sz="8" w:space="0" w:color="E2231A"/>
          <w:insideV w:val="single" w:sz="8" w:space="0" w:color="E2231A"/>
        </w:tblBorders>
        <w:tblLook w:val="04A0" w:firstRow="1" w:lastRow="0" w:firstColumn="1" w:lastColumn="0" w:noHBand="0" w:noVBand="1"/>
      </w:tblPr>
      <w:tblGrid>
        <w:gridCol w:w="9006"/>
      </w:tblGrid>
      <w:tr w:rsidR="00347F81" w:rsidRPr="00C92597" w14:paraId="0E996FE1" w14:textId="77777777" w:rsidTr="009D34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E2231A"/>
          </w:tcPr>
          <w:p w14:paraId="1CB2B368" w14:textId="77777777" w:rsidR="00347F81" w:rsidRPr="00C92597" w:rsidRDefault="00347F81" w:rsidP="004720AC">
            <w:pPr>
              <w:pStyle w:val="Heading3"/>
              <w:spacing w:line="240" w:lineRule="auto"/>
              <w:outlineLvl w:val="2"/>
              <w:rPr>
                <w:rFonts w:ascii="Arial" w:hAnsi="Arial" w:cs="Arial"/>
                <w:i w:val="0"/>
                <w:sz w:val="24"/>
                <w:szCs w:val="24"/>
              </w:rPr>
            </w:pPr>
            <w:r w:rsidRPr="00C92597">
              <w:rPr>
                <w:rFonts w:ascii="Arial" w:hAnsi="Arial" w:cs="Arial"/>
                <w:i w:val="0"/>
                <w:sz w:val="24"/>
                <w:szCs w:val="24"/>
              </w:rPr>
              <w:t>Summary</w:t>
            </w:r>
          </w:p>
        </w:tc>
      </w:tr>
      <w:tr w:rsidR="00347F81" w:rsidRPr="00C92597" w14:paraId="6FC5D88D" w14:textId="77777777" w:rsidTr="009D3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F65CF13" w14:textId="501BCC3E" w:rsidR="00347F81" w:rsidRPr="00564440" w:rsidRDefault="009D3437" w:rsidP="004720AC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6444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PhD students, r</w:t>
            </w:r>
            <w:r w:rsidR="00347F81" w:rsidRPr="0056444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esearch staff and </w:t>
            </w:r>
            <w:r w:rsidRPr="0056444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academic staff </w:t>
            </w:r>
            <w:r w:rsidR="00347F81" w:rsidRPr="0056444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are invited to apply for a small grant of up to £750 to deliver a public engagement activity. Awardees </w:t>
            </w:r>
            <w:r w:rsidR="00AD608B" w:rsidRPr="0056444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are</w:t>
            </w:r>
            <w:r w:rsidR="00347F81" w:rsidRPr="0056444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expected to complete the delivery of the activity or programme </w:t>
            </w:r>
            <w:r w:rsidR="00AC22D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in line with </w:t>
            </w:r>
            <w:r w:rsidR="00CA12C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current </w:t>
            </w:r>
            <w:r w:rsidR="00AC22D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Government and College </w:t>
            </w:r>
            <w:r w:rsidR="00CA12C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pandemic guidance </w:t>
            </w:r>
            <w:r w:rsidR="00347F81" w:rsidRPr="0056444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within 12 months of the award.</w:t>
            </w:r>
          </w:p>
        </w:tc>
      </w:tr>
    </w:tbl>
    <w:p w14:paraId="6858FB9C" w14:textId="77777777" w:rsidR="00995B2A" w:rsidRPr="00C92597" w:rsidRDefault="00995B2A" w:rsidP="004720A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9E4D48" w14:textId="77777777" w:rsidR="00FD79BF" w:rsidRPr="00C92597" w:rsidRDefault="00FD79BF" w:rsidP="00FD79BF">
      <w:pPr>
        <w:pStyle w:val="Heading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92597">
        <w:rPr>
          <w:rFonts w:ascii="Arial" w:hAnsi="Arial" w:cs="Arial"/>
          <w:sz w:val="24"/>
          <w:szCs w:val="24"/>
        </w:rPr>
        <w:t>Aims of the scheme</w:t>
      </w:r>
    </w:p>
    <w:p w14:paraId="4907C3BC" w14:textId="77777777" w:rsidR="00FD79BF" w:rsidRPr="00C92597" w:rsidRDefault="00FD79BF" w:rsidP="00FD79B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92597">
        <w:rPr>
          <w:rFonts w:ascii="Arial" w:hAnsi="Arial" w:cs="Arial"/>
          <w:i/>
          <w:sz w:val="24"/>
          <w:szCs w:val="24"/>
        </w:rPr>
        <w:t>To support staff and PhD students to develop their ability to engage audiences outside King’s with research.</w:t>
      </w:r>
    </w:p>
    <w:p w14:paraId="49ECD172" w14:textId="77777777" w:rsidR="00FD79BF" w:rsidRPr="00C92597" w:rsidRDefault="00FD79BF" w:rsidP="00FD79B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92597">
        <w:rPr>
          <w:rFonts w:ascii="Arial" w:hAnsi="Arial" w:cs="Arial"/>
          <w:i/>
          <w:sz w:val="24"/>
          <w:szCs w:val="24"/>
        </w:rPr>
        <w:t xml:space="preserve">To enable a wider community of people to interact with King’s research at </w:t>
      </w:r>
      <w:r>
        <w:rPr>
          <w:rFonts w:ascii="Arial" w:hAnsi="Arial" w:cs="Arial"/>
          <w:i/>
          <w:sz w:val="24"/>
          <w:szCs w:val="24"/>
        </w:rPr>
        <w:t xml:space="preserve">all </w:t>
      </w:r>
      <w:r w:rsidRPr="00C92597">
        <w:rPr>
          <w:rFonts w:ascii="Arial" w:hAnsi="Arial" w:cs="Arial"/>
          <w:i/>
          <w:sz w:val="24"/>
          <w:szCs w:val="24"/>
        </w:rPr>
        <w:t>stage</w:t>
      </w:r>
      <w:r>
        <w:rPr>
          <w:rFonts w:ascii="Arial" w:hAnsi="Arial" w:cs="Arial"/>
          <w:i/>
          <w:sz w:val="24"/>
          <w:szCs w:val="24"/>
        </w:rPr>
        <w:t>s</w:t>
      </w:r>
      <w:r w:rsidRPr="00C92597">
        <w:rPr>
          <w:rFonts w:ascii="Arial" w:hAnsi="Arial" w:cs="Arial"/>
          <w:i/>
          <w:sz w:val="24"/>
          <w:szCs w:val="24"/>
        </w:rPr>
        <w:t>.</w:t>
      </w:r>
    </w:p>
    <w:p w14:paraId="1D2BED90" w14:textId="77777777" w:rsidR="00FD79BF" w:rsidRPr="00C92597" w:rsidRDefault="00FD79BF" w:rsidP="00FD79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457D69" w14:textId="217F3F02" w:rsidR="00FD79BF" w:rsidRDefault="00FD79BF" w:rsidP="00FD79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597">
        <w:rPr>
          <w:rFonts w:ascii="Arial" w:hAnsi="Arial" w:cs="Arial"/>
          <w:sz w:val="24"/>
          <w:szCs w:val="24"/>
        </w:rPr>
        <w:t xml:space="preserve">Priority will be given to projects which facilitate two-way communication (dialogue): for example, activities which enable audiences to share their views on the future direction of research in a </w:t>
      </w:r>
      <w:proofErr w:type="gramStart"/>
      <w:r w:rsidRPr="00C92597">
        <w:rPr>
          <w:rFonts w:ascii="Arial" w:hAnsi="Arial" w:cs="Arial"/>
          <w:sz w:val="24"/>
          <w:szCs w:val="24"/>
        </w:rPr>
        <w:t>particular area</w:t>
      </w:r>
      <w:proofErr w:type="gramEnd"/>
      <w:r w:rsidRPr="00C92597">
        <w:rPr>
          <w:rFonts w:ascii="Arial" w:hAnsi="Arial" w:cs="Arial"/>
          <w:sz w:val="24"/>
          <w:szCs w:val="24"/>
        </w:rPr>
        <w:t>. The primary audience(s) for activities should be non-specialists, e.g. families, school children, community groups.</w:t>
      </w:r>
    </w:p>
    <w:p w14:paraId="29A0E54D" w14:textId="1C898FF2" w:rsidR="00163D59" w:rsidRDefault="00163D59" w:rsidP="00FD79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63E9A3" w14:textId="08C04622" w:rsidR="00163D59" w:rsidRPr="00163D59" w:rsidRDefault="00163D59" w:rsidP="00FD79BF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63D59">
        <w:rPr>
          <w:rFonts w:ascii="Arial" w:hAnsi="Arial" w:cs="Arial"/>
          <w:sz w:val="24"/>
          <w:szCs w:val="24"/>
          <w:u w:val="single"/>
        </w:rPr>
        <w:t>Please note that th</w:t>
      </w:r>
      <w:r w:rsidRPr="00163D59">
        <w:rPr>
          <w:rFonts w:ascii="Arial" w:hAnsi="Arial" w:cs="Arial"/>
          <w:sz w:val="24"/>
          <w:szCs w:val="24"/>
          <w:u w:val="single"/>
        </w:rPr>
        <w:t xml:space="preserve">e next </w:t>
      </w:r>
      <w:r w:rsidRPr="00163D59">
        <w:rPr>
          <w:rFonts w:ascii="Arial" w:hAnsi="Arial" w:cs="Arial"/>
          <w:sz w:val="24"/>
          <w:szCs w:val="24"/>
          <w:u w:val="single"/>
        </w:rPr>
        <w:t xml:space="preserve">round </w:t>
      </w:r>
      <w:r w:rsidRPr="00163D59">
        <w:rPr>
          <w:rFonts w:ascii="Arial" w:hAnsi="Arial" w:cs="Arial"/>
          <w:sz w:val="24"/>
          <w:szCs w:val="24"/>
          <w:u w:val="single"/>
        </w:rPr>
        <w:t xml:space="preserve">(Round 10) </w:t>
      </w:r>
      <w:r w:rsidRPr="00163D59">
        <w:rPr>
          <w:rFonts w:ascii="Arial" w:hAnsi="Arial" w:cs="Arial"/>
          <w:sz w:val="24"/>
          <w:szCs w:val="24"/>
          <w:u w:val="single"/>
        </w:rPr>
        <w:t>is specifically for digital activities due to the current COVID-19 situation.</w:t>
      </w:r>
      <w:bookmarkStart w:id="0" w:name="_GoBack"/>
      <w:bookmarkEnd w:id="0"/>
    </w:p>
    <w:p w14:paraId="3B8AAFB6" w14:textId="77777777" w:rsidR="00FD79BF" w:rsidRDefault="00FD79BF" w:rsidP="004720AC">
      <w:pPr>
        <w:pStyle w:val="Heading3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8B97FC4" w14:textId="39E905A7" w:rsidR="00995B2A" w:rsidRPr="00C92597" w:rsidRDefault="000C51B7" w:rsidP="004720AC">
      <w:pPr>
        <w:pStyle w:val="Heading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92597">
        <w:rPr>
          <w:rFonts w:ascii="Arial" w:hAnsi="Arial" w:cs="Arial"/>
          <w:sz w:val="24"/>
          <w:szCs w:val="24"/>
        </w:rPr>
        <w:t>Applicants</w:t>
      </w:r>
    </w:p>
    <w:p w14:paraId="7501991A" w14:textId="442D0FDE" w:rsidR="00047541" w:rsidRPr="00C92597" w:rsidRDefault="0018463D" w:rsidP="00472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33F1C" w:rsidRPr="00C92597">
        <w:rPr>
          <w:rFonts w:ascii="Arial" w:hAnsi="Arial" w:cs="Arial"/>
          <w:sz w:val="24"/>
          <w:szCs w:val="24"/>
        </w:rPr>
        <w:t xml:space="preserve">pplications </w:t>
      </w:r>
      <w:r w:rsidR="00B82610" w:rsidRPr="00C92597">
        <w:rPr>
          <w:rFonts w:ascii="Arial" w:hAnsi="Arial" w:cs="Arial"/>
          <w:sz w:val="24"/>
          <w:szCs w:val="24"/>
        </w:rPr>
        <w:t>will be accepted from any King’s</w:t>
      </w:r>
      <w:r w:rsidR="00133F1C" w:rsidRPr="00C92597">
        <w:rPr>
          <w:rFonts w:ascii="Arial" w:hAnsi="Arial" w:cs="Arial"/>
          <w:sz w:val="24"/>
          <w:szCs w:val="24"/>
        </w:rPr>
        <w:t xml:space="preserve"> </w:t>
      </w:r>
      <w:r w:rsidR="008A5AF8" w:rsidRPr="00C92597">
        <w:rPr>
          <w:rFonts w:ascii="Arial" w:hAnsi="Arial" w:cs="Arial"/>
          <w:sz w:val="24"/>
          <w:szCs w:val="24"/>
        </w:rPr>
        <w:t xml:space="preserve">postgraduate research student or </w:t>
      </w:r>
      <w:r w:rsidR="00B82610" w:rsidRPr="00C92597">
        <w:rPr>
          <w:rFonts w:ascii="Arial" w:hAnsi="Arial" w:cs="Arial"/>
          <w:sz w:val="24"/>
          <w:szCs w:val="24"/>
        </w:rPr>
        <w:t xml:space="preserve">member of </w:t>
      </w:r>
      <w:r w:rsidR="00133F1C" w:rsidRPr="00C92597">
        <w:rPr>
          <w:rFonts w:ascii="Arial" w:hAnsi="Arial" w:cs="Arial"/>
          <w:sz w:val="24"/>
          <w:szCs w:val="24"/>
        </w:rPr>
        <w:t>research s</w:t>
      </w:r>
      <w:r w:rsidR="00B82610" w:rsidRPr="00C92597">
        <w:rPr>
          <w:rFonts w:ascii="Arial" w:hAnsi="Arial" w:cs="Arial"/>
          <w:sz w:val="24"/>
          <w:szCs w:val="24"/>
        </w:rPr>
        <w:t>taff</w:t>
      </w:r>
      <w:r w:rsidR="008A5AF8" w:rsidRPr="00C92597">
        <w:rPr>
          <w:rFonts w:ascii="Arial" w:hAnsi="Arial" w:cs="Arial"/>
          <w:sz w:val="24"/>
          <w:szCs w:val="24"/>
        </w:rPr>
        <w:t>.</w:t>
      </w:r>
      <w:r w:rsidR="00B82610" w:rsidRPr="00C92597">
        <w:rPr>
          <w:rFonts w:ascii="Arial" w:hAnsi="Arial" w:cs="Arial"/>
          <w:sz w:val="24"/>
          <w:szCs w:val="24"/>
        </w:rPr>
        <w:t xml:space="preserve"> </w:t>
      </w:r>
      <w:r w:rsidR="008A5AF8" w:rsidRPr="00C92597">
        <w:rPr>
          <w:rFonts w:ascii="Arial" w:hAnsi="Arial" w:cs="Arial"/>
          <w:sz w:val="24"/>
          <w:szCs w:val="24"/>
        </w:rPr>
        <w:t>Any member</w:t>
      </w:r>
      <w:r w:rsidR="00B82610" w:rsidRPr="00C92597">
        <w:rPr>
          <w:rFonts w:ascii="Arial" w:hAnsi="Arial" w:cs="Arial"/>
          <w:sz w:val="24"/>
          <w:szCs w:val="24"/>
        </w:rPr>
        <w:t xml:space="preserve"> of staff </w:t>
      </w:r>
      <w:r w:rsidR="00133F1C" w:rsidRPr="00C92597">
        <w:rPr>
          <w:rFonts w:ascii="Arial" w:hAnsi="Arial" w:cs="Arial"/>
          <w:sz w:val="24"/>
          <w:szCs w:val="24"/>
        </w:rPr>
        <w:t xml:space="preserve">may be </w:t>
      </w:r>
      <w:r w:rsidR="008A5AF8" w:rsidRPr="00C92597">
        <w:rPr>
          <w:rFonts w:ascii="Arial" w:hAnsi="Arial" w:cs="Arial"/>
          <w:sz w:val="24"/>
          <w:szCs w:val="24"/>
        </w:rPr>
        <w:t xml:space="preserve">a </w:t>
      </w:r>
      <w:r w:rsidR="00133F1C" w:rsidRPr="00C92597">
        <w:rPr>
          <w:rFonts w:ascii="Arial" w:hAnsi="Arial" w:cs="Arial"/>
          <w:sz w:val="24"/>
          <w:szCs w:val="24"/>
        </w:rPr>
        <w:t>c</w:t>
      </w:r>
      <w:r w:rsidR="008A5AF8" w:rsidRPr="00C92597">
        <w:rPr>
          <w:rFonts w:ascii="Arial" w:hAnsi="Arial" w:cs="Arial"/>
          <w:sz w:val="24"/>
          <w:szCs w:val="24"/>
        </w:rPr>
        <w:t>o-applicant</w:t>
      </w:r>
      <w:r w:rsidR="00B82610" w:rsidRPr="00C92597">
        <w:rPr>
          <w:rFonts w:ascii="Arial" w:hAnsi="Arial" w:cs="Arial"/>
          <w:sz w:val="24"/>
          <w:szCs w:val="24"/>
        </w:rPr>
        <w:t>.</w:t>
      </w:r>
      <w:r w:rsidR="00D007EB" w:rsidRPr="00C92597">
        <w:rPr>
          <w:rFonts w:ascii="Arial" w:hAnsi="Arial" w:cs="Arial"/>
          <w:sz w:val="24"/>
          <w:szCs w:val="24"/>
        </w:rPr>
        <w:t xml:space="preserve"> </w:t>
      </w:r>
      <w:r w:rsidR="00BD2FA0" w:rsidRPr="00C92597">
        <w:rPr>
          <w:rFonts w:ascii="Arial" w:hAnsi="Arial" w:cs="Arial"/>
          <w:sz w:val="24"/>
          <w:szCs w:val="24"/>
        </w:rPr>
        <w:t>Academic staff working in areas of research which fall within the remit of the Wellcome Trust (</w:t>
      </w:r>
      <w:hyperlink r:id="rId10" w:history="1">
        <w:r w:rsidR="00BD2FA0" w:rsidRPr="00C92597">
          <w:rPr>
            <w:rStyle w:val="Hyperlink"/>
            <w:rFonts w:ascii="Arial" w:hAnsi="Arial" w:cs="Arial"/>
            <w:sz w:val="24"/>
            <w:szCs w:val="24"/>
          </w:rPr>
          <w:t>www.wellcome.ac.uk</w:t>
        </w:r>
      </w:hyperlink>
      <w:r w:rsidR="00BD2FA0" w:rsidRPr="00C92597">
        <w:rPr>
          <w:rFonts w:ascii="Arial" w:hAnsi="Arial" w:cs="Arial"/>
          <w:sz w:val="24"/>
          <w:szCs w:val="24"/>
        </w:rPr>
        <w:t xml:space="preserve">) are also eligible. </w:t>
      </w:r>
      <w:r w:rsidR="00047541" w:rsidRPr="00C92597">
        <w:rPr>
          <w:rFonts w:ascii="Arial" w:hAnsi="Arial" w:cs="Arial"/>
          <w:sz w:val="24"/>
          <w:szCs w:val="24"/>
        </w:rPr>
        <w:t xml:space="preserve">If you have queries about whether your research falls within the remit of the Wellcome Trust, please contact </w:t>
      </w:r>
      <w:hyperlink r:id="rId11" w:history="1">
        <w:r w:rsidR="001F5A9B" w:rsidRPr="001F5A9B">
          <w:rPr>
            <w:rStyle w:val="Hyperlink"/>
            <w:rFonts w:ascii="Arial" w:hAnsi="Arial" w:cs="Arial"/>
            <w:sz w:val="24"/>
            <w:szCs w:val="24"/>
          </w:rPr>
          <w:t>Stephen Roberts</w:t>
        </w:r>
      </w:hyperlink>
      <w:hyperlink r:id="rId12" w:history="1"/>
      <w:r w:rsidR="00047541" w:rsidRPr="00C92597">
        <w:rPr>
          <w:rFonts w:ascii="Arial" w:hAnsi="Arial" w:cs="Arial"/>
          <w:sz w:val="24"/>
          <w:szCs w:val="24"/>
        </w:rPr>
        <w:t xml:space="preserve"> to discuss your application. These grants </w:t>
      </w:r>
      <w:r>
        <w:rPr>
          <w:rFonts w:ascii="Arial" w:hAnsi="Arial" w:cs="Arial"/>
          <w:sz w:val="24"/>
          <w:szCs w:val="24"/>
        </w:rPr>
        <w:t xml:space="preserve">are </w:t>
      </w:r>
      <w:r w:rsidR="00047541" w:rsidRPr="00C92597">
        <w:rPr>
          <w:rFonts w:ascii="Arial" w:hAnsi="Arial" w:cs="Arial"/>
          <w:sz w:val="24"/>
          <w:szCs w:val="24"/>
        </w:rPr>
        <w:t>supported by the Wellcome Trust Institutional Strategic Support Fund</w:t>
      </w:r>
      <w:r w:rsidR="00DA627A" w:rsidRPr="00C92597">
        <w:rPr>
          <w:rFonts w:ascii="Arial" w:hAnsi="Arial" w:cs="Arial"/>
          <w:sz w:val="24"/>
          <w:szCs w:val="24"/>
        </w:rPr>
        <w:t xml:space="preserve"> (ISSF)</w:t>
      </w:r>
      <w:r w:rsidR="00047541" w:rsidRPr="00C92597">
        <w:rPr>
          <w:rFonts w:ascii="Arial" w:hAnsi="Arial" w:cs="Arial"/>
          <w:sz w:val="24"/>
          <w:szCs w:val="24"/>
        </w:rPr>
        <w:t>.</w:t>
      </w:r>
    </w:p>
    <w:p w14:paraId="79BBF541" w14:textId="77777777" w:rsidR="00995B2A" w:rsidRPr="00C92597" w:rsidRDefault="00995B2A" w:rsidP="00472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91D5AD" w14:textId="192C50C1" w:rsidR="00BD36AA" w:rsidRDefault="00AD608B" w:rsidP="00472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597">
        <w:rPr>
          <w:rFonts w:ascii="Arial" w:hAnsi="Arial" w:cs="Arial"/>
          <w:sz w:val="24"/>
          <w:szCs w:val="24"/>
        </w:rPr>
        <w:t xml:space="preserve">To be eligible, </w:t>
      </w:r>
      <w:r w:rsidR="000478FA">
        <w:rPr>
          <w:rFonts w:ascii="Arial" w:hAnsi="Arial" w:cs="Arial"/>
          <w:sz w:val="24"/>
          <w:szCs w:val="24"/>
        </w:rPr>
        <w:t xml:space="preserve">the </w:t>
      </w:r>
      <w:r w:rsidRPr="00C92597">
        <w:rPr>
          <w:rFonts w:ascii="Arial" w:hAnsi="Arial" w:cs="Arial"/>
          <w:sz w:val="24"/>
          <w:szCs w:val="24"/>
        </w:rPr>
        <w:t>l</w:t>
      </w:r>
      <w:r w:rsidR="00BD36AA" w:rsidRPr="00C92597">
        <w:rPr>
          <w:rFonts w:ascii="Arial" w:hAnsi="Arial" w:cs="Arial"/>
          <w:sz w:val="24"/>
          <w:szCs w:val="24"/>
        </w:rPr>
        <w:t xml:space="preserve">ead applicant </w:t>
      </w:r>
      <w:r w:rsidRPr="00C92597">
        <w:rPr>
          <w:rFonts w:ascii="Arial" w:hAnsi="Arial" w:cs="Arial"/>
          <w:sz w:val="24"/>
          <w:szCs w:val="24"/>
        </w:rPr>
        <w:t>must be:</w:t>
      </w:r>
    </w:p>
    <w:p w14:paraId="5422B535" w14:textId="77777777" w:rsidR="000478FA" w:rsidRPr="000478FA" w:rsidRDefault="000478FA" w:rsidP="004720AC">
      <w:pPr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3629"/>
        <w:gridCol w:w="3629"/>
      </w:tblGrid>
      <w:tr w:rsidR="00BD36AA" w:rsidRPr="00C92597" w14:paraId="63B9F6E6" w14:textId="77777777" w:rsidTr="00BD36AA">
        <w:tc>
          <w:tcPr>
            <w:tcW w:w="2155" w:type="dxa"/>
          </w:tcPr>
          <w:p w14:paraId="565FE21C" w14:textId="5FF3F779" w:rsidR="00BD36AA" w:rsidRPr="00C92597" w:rsidRDefault="00BD36AA" w:rsidP="004720A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2597">
              <w:rPr>
                <w:rFonts w:ascii="Arial" w:hAnsi="Arial" w:cs="Arial"/>
                <w:b/>
                <w:sz w:val="24"/>
                <w:szCs w:val="24"/>
              </w:rPr>
              <w:t>Career stage</w:t>
            </w:r>
          </w:p>
        </w:tc>
        <w:tc>
          <w:tcPr>
            <w:tcW w:w="3629" w:type="dxa"/>
          </w:tcPr>
          <w:p w14:paraId="37724256" w14:textId="3B579086" w:rsidR="00BD36AA" w:rsidRPr="00C92597" w:rsidRDefault="00BD36AA" w:rsidP="004720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597">
              <w:rPr>
                <w:rFonts w:ascii="Arial" w:hAnsi="Arial" w:cs="Arial"/>
                <w:sz w:val="24"/>
                <w:szCs w:val="24"/>
              </w:rPr>
              <w:t>PhD student or research staff</w:t>
            </w:r>
          </w:p>
        </w:tc>
        <w:tc>
          <w:tcPr>
            <w:tcW w:w="3629" w:type="dxa"/>
          </w:tcPr>
          <w:p w14:paraId="3567A1E1" w14:textId="29503049" w:rsidR="00BD36AA" w:rsidRPr="00C92597" w:rsidRDefault="00BD36AA" w:rsidP="004720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597">
              <w:rPr>
                <w:rFonts w:ascii="Arial" w:hAnsi="Arial" w:cs="Arial"/>
                <w:sz w:val="24"/>
                <w:szCs w:val="24"/>
              </w:rPr>
              <w:t>Academic staff</w:t>
            </w:r>
          </w:p>
        </w:tc>
      </w:tr>
      <w:tr w:rsidR="00BD36AA" w:rsidRPr="00C92597" w14:paraId="3510C8CC" w14:textId="77777777" w:rsidTr="00BD36AA">
        <w:tc>
          <w:tcPr>
            <w:tcW w:w="2155" w:type="dxa"/>
          </w:tcPr>
          <w:p w14:paraId="7041BE4D" w14:textId="2D69D418" w:rsidR="00BD36AA" w:rsidRPr="00C92597" w:rsidRDefault="00BD36AA" w:rsidP="004720A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2597">
              <w:rPr>
                <w:rFonts w:ascii="Arial" w:hAnsi="Arial" w:cs="Arial"/>
                <w:b/>
                <w:sz w:val="24"/>
                <w:szCs w:val="24"/>
              </w:rPr>
              <w:t>Research area</w:t>
            </w:r>
          </w:p>
        </w:tc>
        <w:tc>
          <w:tcPr>
            <w:tcW w:w="3629" w:type="dxa"/>
          </w:tcPr>
          <w:p w14:paraId="252E8DA1" w14:textId="04591E90" w:rsidR="00BD36AA" w:rsidRPr="00C92597" w:rsidRDefault="00BD36AA" w:rsidP="004720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597"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3629" w:type="dxa"/>
          </w:tcPr>
          <w:p w14:paraId="05FC247F" w14:textId="69F63D12" w:rsidR="00BD36AA" w:rsidRPr="00C92597" w:rsidRDefault="00BD36AA" w:rsidP="004720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597">
              <w:rPr>
                <w:rFonts w:ascii="Arial" w:hAnsi="Arial" w:cs="Arial"/>
                <w:sz w:val="24"/>
                <w:szCs w:val="24"/>
              </w:rPr>
              <w:t>Wellcome Trust remit only</w:t>
            </w:r>
          </w:p>
        </w:tc>
      </w:tr>
    </w:tbl>
    <w:p w14:paraId="032F565F" w14:textId="77777777" w:rsidR="00995B2A" w:rsidRPr="00C92597" w:rsidRDefault="00995B2A" w:rsidP="00472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06960B" w14:textId="77777777" w:rsidR="00995B2A" w:rsidRPr="00C92597" w:rsidRDefault="00995B2A" w:rsidP="004720AC">
      <w:pPr>
        <w:pStyle w:val="Heading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92597">
        <w:rPr>
          <w:rFonts w:ascii="Arial" w:hAnsi="Arial" w:cs="Arial"/>
          <w:sz w:val="24"/>
          <w:szCs w:val="24"/>
        </w:rPr>
        <w:t>Training</w:t>
      </w:r>
    </w:p>
    <w:p w14:paraId="1E6F4DC4" w14:textId="30E029F8" w:rsidR="00B830D6" w:rsidRDefault="009C2B3A" w:rsidP="00ED3549">
      <w:pPr>
        <w:spacing w:after="0" w:line="240" w:lineRule="auto"/>
        <w:jc w:val="both"/>
        <w:rPr>
          <w:rFonts w:ascii="Arial" w:hAnsi="Arial" w:cs="Arial"/>
          <w:color w:val="666666"/>
        </w:rPr>
      </w:pPr>
      <w:r w:rsidRPr="00C92597">
        <w:rPr>
          <w:rFonts w:ascii="Arial" w:hAnsi="Arial" w:cs="Arial"/>
          <w:sz w:val="24"/>
          <w:szCs w:val="24"/>
        </w:rPr>
        <w:t xml:space="preserve">Applications submitted by </w:t>
      </w:r>
      <w:r w:rsidR="00AD608B" w:rsidRPr="00C92597">
        <w:rPr>
          <w:rFonts w:ascii="Arial" w:hAnsi="Arial" w:cs="Arial"/>
          <w:sz w:val="24"/>
          <w:szCs w:val="24"/>
        </w:rPr>
        <w:t>PhD students or research staff</w:t>
      </w:r>
      <w:r w:rsidRPr="00C92597">
        <w:rPr>
          <w:rFonts w:ascii="Arial" w:hAnsi="Arial" w:cs="Arial"/>
          <w:sz w:val="24"/>
          <w:szCs w:val="24"/>
        </w:rPr>
        <w:t xml:space="preserve"> who have attended</w:t>
      </w:r>
      <w:hyperlink r:id="rId13" w:history="1">
        <w:r w:rsidRPr="00C92597">
          <w:rPr>
            <w:rStyle w:val="Hyperlink"/>
            <w:rFonts w:ascii="Arial" w:hAnsi="Arial" w:cs="Arial"/>
            <w:sz w:val="24"/>
            <w:szCs w:val="24"/>
          </w:rPr>
          <w:t xml:space="preserve"> public engagement training workshop</w:t>
        </w:r>
        <w:r w:rsidR="00B94242" w:rsidRPr="00C92597">
          <w:rPr>
            <w:rStyle w:val="Hyperlink"/>
            <w:rFonts w:ascii="Arial" w:hAnsi="Arial" w:cs="Arial"/>
            <w:sz w:val="24"/>
            <w:szCs w:val="24"/>
          </w:rPr>
          <w:t>s</w:t>
        </w:r>
      </w:hyperlink>
      <w:r w:rsidR="00774AFD" w:rsidRPr="00C92597">
        <w:rPr>
          <w:rFonts w:ascii="Arial" w:hAnsi="Arial" w:cs="Arial"/>
          <w:sz w:val="24"/>
          <w:szCs w:val="24"/>
        </w:rPr>
        <w:t xml:space="preserve"> </w:t>
      </w:r>
      <w:r w:rsidR="00446542">
        <w:rPr>
          <w:rFonts w:ascii="Arial" w:hAnsi="Arial" w:cs="Arial"/>
          <w:sz w:val="24"/>
          <w:szCs w:val="24"/>
        </w:rPr>
        <w:t xml:space="preserve">(at King’s or elsewhere) </w:t>
      </w:r>
      <w:r w:rsidR="00774AFD" w:rsidRPr="00C92597">
        <w:rPr>
          <w:rFonts w:ascii="Arial" w:hAnsi="Arial" w:cs="Arial"/>
          <w:sz w:val="24"/>
          <w:szCs w:val="24"/>
        </w:rPr>
        <w:t>will be given preference</w:t>
      </w:r>
      <w:r w:rsidR="00AD608B" w:rsidRPr="00C92597">
        <w:rPr>
          <w:rFonts w:ascii="Arial" w:hAnsi="Arial" w:cs="Arial"/>
          <w:sz w:val="24"/>
          <w:szCs w:val="24"/>
        </w:rPr>
        <w:t xml:space="preserve"> over </w:t>
      </w:r>
      <w:r w:rsidR="00990100" w:rsidRPr="00C92597">
        <w:rPr>
          <w:rFonts w:ascii="Arial" w:hAnsi="Arial" w:cs="Arial"/>
          <w:sz w:val="24"/>
          <w:szCs w:val="24"/>
        </w:rPr>
        <w:t xml:space="preserve">those from </w:t>
      </w:r>
      <w:r w:rsidR="00AD608B" w:rsidRPr="00C92597">
        <w:rPr>
          <w:rFonts w:ascii="Arial" w:hAnsi="Arial" w:cs="Arial"/>
          <w:sz w:val="24"/>
          <w:szCs w:val="24"/>
        </w:rPr>
        <w:t>PhD students or research staff who have not</w:t>
      </w:r>
      <w:r w:rsidRPr="00C92597">
        <w:rPr>
          <w:rFonts w:ascii="Arial" w:hAnsi="Arial" w:cs="Arial"/>
          <w:sz w:val="24"/>
          <w:szCs w:val="24"/>
        </w:rPr>
        <w:t>.</w:t>
      </w:r>
      <w:r w:rsidR="00DA627A" w:rsidRPr="00C92597"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="00CB3D3E" w:rsidRPr="00CB3D3E">
          <w:rPr>
            <w:rStyle w:val="Hyperlink"/>
            <w:rFonts w:ascii="Arial" w:hAnsi="Arial" w:cs="Arial"/>
            <w:sz w:val="24"/>
            <w:szCs w:val="24"/>
          </w:rPr>
          <w:t>King’s Engaged Researcher Network (KERN)</w:t>
        </w:r>
      </w:hyperlink>
      <w:r w:rsidR="00CB3D3E">
        <w:rPr>
          <w:rFonts w:ascii="Arial" w:hAnsi="Arial" w:cs="Arial"/>
          <w:sz w:val="24"/>
          <w:szCs w:val="24"/>
        </w:rPr>
        <w:t xml:space="preserve"> also runs regular PE events and training. A</w:t>
      </w:r>
      <w:r w:rsidR="005B395D" w:rsidRPr="00C92597">
        <w:rPr>
          <w:rFonts w:ascii="Arial" w:hAnsi="Arial" w:cs="Arial"/>
          <w:sz w:val="24"/>
          <w:szCs w:val="24"/>
        </w:rPr>
        <w:t xml:space="preserve">ll applicants are encouraged to </w:t>
      </w:r>
      <w:r w:rsidR="003E5B3A" w:rsidRPr="00C92597">
        <w:rPr>
          <w:rFonts w:ascii="Arial" w:hAnsi="Arial" w:cs="Arial"/>
          <w:sz w:val="24"/>
          <w:szCs w:val="24"/>
        </w:rPr>
        <w:t>consider</w:t>
      </w:r>
      <w:r w:rsidR="005B395D" w:rsidRPr="00C92597">
        <w:rPr>
          <w:rFonts w:ascii="Arial" w:hAnsi="Arial" w:cs="Arial"/>
          <w:sz w:val="24"/>
          <w:szCs w:val="24"/>
        </w:rPr>
        <w:t xml:space="preserve"> </w:t>
      </w:r>
      <w:r w:rsidR="003E5B3A" w:rsidRPr="00C92597">
        <w:rPr>
          <w:rFonts w:ascii="Arial" w:hAnsi="Arial" w:cs="Arial"/>
          <w:sz w:val="24"/>
          <w:szCs w:val="24"/>
        </w:rPr>
        <w:t xml:space="preserve">who else might support them </w:t>
      </w:r>
      <w:r w:rsidR="00692A95" w:rsidRPr="00C92597">
        <w:rPr>
          <w:rFonts w:ascii="Arial" w:hAnsi="Arial" w:cs="Arial"/>
          <w:sz w:val="24"/>
          <w:szCs w:val="24"/>
        </w:rPr>
        <w:t>and contribute expertise to</w:t>
      </w:r>
      <w:r w:rsidR="003E5B3A" w:rsidRPr="00C92597">
        <w:rPr>
          <w:rFonts w:ascii="Arial" w:hAnsi="Arial" w:cs="Arial"/>
          <w:sz w:val="24"/>
          <w:szCs w:val="24"/>
        </w:rPr>
        <w:t xml:space="preserve"> the delivery of the project.</w:t>
      </w:r>
      <w:r w:rsidR="00ED3549">
        <w:rPr>
          <w:rFonts w:ascii="Arial" w:hAnsi="Arial" w:cs="Arial"/>
          <w:sz w:val="24"/>
          <w:szCs w:val="24"/>
        </w:rPr>
        <w:t xml:space="preserve"> </w:t>
      </w:r>
    </w:p>
    <w:p w14:paraId="22B6D3CE" w14:textId="77777777" w:rsidR="00ED3549" w:rsidRPr="00C92597" w:rsidRDefault="00ED3549" w:rsidP="00ED35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FAEAD9" w14:textId="65ACF5A3" w:rsidR="000C3EA0" w:rsidRDefault="00D9138E" w:rsidP="004720AC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0C3EA0" w:rsidSect="000C3EA0">
          <w:headerReference w:type="default" r:id="rId15"/>
          <w:footerReference w:type="default" r:id="rId16"/>
          <w:headerReference w:type="first" r:id="rId17"/>
          <w:pgSz w:w="11906" w:h="16838"/>
          <w:pgMar w:top="3123" w:right="1440" w:bottom="1440" w:left="1440" w:header="705" w:footer="708" w:gutter="0"/>
          <w:cols w:space="708"/>
          <w:titlePg/>
          <w:docGrid w:linePitch="360"/>
        </w:sectPr>
      </w:pPr>
      <w:hyperlink r:id="rId18" w:history="1">
        <w:r w:rsidR="0035525F" w:rsidRPr="0035525F">
          <w:rPr>
            <w:rStyle w:val="Hyperlink"/>
            <w:rFonts w:ascii="Arial" w:hAnsi="Arial" w:cs="Arial"/>
            <w:sz w:val="24"/>
            <w:szCs w:val="24"/>
          </w:rPr>
          <w:t>Stephen Roberts</w:t>
        </w:r>
      </w:hyperlink>
      <w:r w:rsidR="0035525F" w:rsidRPr="0035525F">
        <w:rPr>
          <w:rFonts w:ascii="Arial" w:hAnsi="Arial" w:cs="Arial"/>
          <w:sz w:val="24"/>
          <w:szCs w:val="24"/>
        </w:rPr>
        <w:t xml:space="preserve"> </w:t>
      </w:r>
      <w:r w:rsidR="00B830D6" w:rsidRPr="00C92597">
        <w:rPr>
          <w:rFonts w:ascii="Arial" w:hAnsi="Arial" w:cs="Arial"/>
          <w:sz w:val="24"/>
          <w:szCs w:val="24"/>
        </w:rPr>
        <w:t xml:space="preserve">and </w:t>
      </w:r>
      <w:hyperlink r:id="rId19" w:history="1">
        <w:r w:rsidR="0035525F" w:rsidRPr="0035525F">
          <w:rPr>
            <w:rStyle w:val="Hyperlink"/>
            <w:rFonts w:ascii="Arial" w:hAnsi="Arial" w:cs="Arial"/>
            <w:sz w:val="24"/>
            <w:szCs w:val="24"/>
          </w:rPr>
          <w:t>Amy Moore</w:t>
        </w:r>
      </w:hyperlink>
      <w:r w:rsidR="0035525F">
        <w:rPr>
          <w:rFonts w:ascii="Arial" w:hAnsi="Arial" w:cs="Arial"/>
          <w:sz w:val="24"/>
          <w:szCs w:val="24"/>
        </w:rPr>
        <w:t xml:space="preserve"> </w:t>
      </w:r>
      <w:r w:rsidR="00B830D6" w:rsidRPr="00C92597">
        <w:rPr>
          <w:rFonts w:ascii="Arial" w:hAnsi="Arial" w:cs="Arial"/>
          <w:sz w:val="24"/>
          <w:szCs w:val="24"/>
        </w:rPr>
        <w:t xml:space="preserve">are </w:t>
      </w:r>
      <w:r w:rsidR="00FD79BF">
        <w:rPr>
          <w:rFonts w:ascii="Arial" w:hAnsi="Arial" w:cs="Arial"/>
          <w:sz w:val="24"/>
          <w:szCs w:val="24"/>
        </w:rPr>
        <w:t xml:space="preserve">available </w:t>
      </w:r>
      <w:r w:rsidR="00B830D6" w:rsidRPr="00C92597">
        <w:rPr>
          <w:rFonts w:ascii="Arial" w:hAnsi="Arial" w:cs="Arial"/>
          <w:sz w:val="24"/>
          <w:szCs w:val="24"/>
        </w:rPr>
        <w:t>to have informal discussions with potential a</w:t>
      </w:r>
      <w:r w:rsidR="00650934" w:rsidRPr="00C92597">
        <w:rPr>
          <w:rFonts w:ascii="Arial" w:hAnsi="Arial" w:cs="Arial"/>
          <w:sz w:val="24"/>
          <w:szCs w:val="24"/>
        </w:rPr>
        <w:t>pplicants about their projects.</w:t>
      </w:r>
    </w:p>
    <w:p w14:paraId="5664BE84" w14:textId="5026AAAF" w:rsidR="00110757" w:rsidRPr="00C92597" w:rsidRDefault="004B17D4" w:rsidP="004720AC">
      <w:pPr>
        <w:pStyle w:val="Heading3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Evaluation and d</w:t>
      </w:r>
      <w:r w:rsidR="00110757" w:rsidRPr="00C92597">
        <w:rPr>
          <w:rFonts w:ascii="Arial" w:hAnsi="Arial" w:cs="Arial"/>
          <w:sz w:val="24"/>
          <w:szCs w:val="24"/>
        </w:rPr>
        <w:t>issemination of learning</w:t>
      </w:r>
    </w:p>
    <w:p w14:paraId="01538BE4" w14:textId="0DDC2B2E" w:rsidR="004B17D4" w:rsidRDefault="008B368A" w:rsidP="00472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Successful applicants </w:t>
      </w:r>
      <w:r w:rsidR="00066D9E">
        <w:rPr>
          <w:rFonts w:ascii="Arial" w:hAnsi="Arial" w:cs="Arial"/>
          <w:sz w:val="24"/>
          <w:szCs w:val="24"/>
        </w:rPr>
        <w:t>are required to support the</w:t>
      </w:r>
      <w:r w:rsidR="00EC6929">
        <w:rPr>
          <w:rFonts w:ascii="Arial" w:hAnsi="Arial" w:cs="Arial"/>
          <w:sz w:val="24"/>
          <w:szCs w:val="24"/>
        </w:rPr>
        <w:t xml:space="preserve"> evaluation of the scheme and </w:t>
      </w:r>
      <w:r w:rsidR="00FA18D1">
        <w:rPr>
          <w:rFonts w:ascii="Arial" w:hAnsi="Arial" w:cs="Arial"/>
          <w:sz w:val="24"/>
          <w:szCs w:val="24"/>
        </w:rPr>
        <w:t xml:space="preserve">ensure </w:t>
      </w:r>
      <w:r w:rsidR="00EC6929">
        <w:rPr>
          <w:rFonts w:ascii="Arial" w:hAnsi="Arial" w:cs="Arial"/>
          <w:sz w:val="24"/>
          <w:szCs w:val="24"/>
        </w:rPr>
        <w:t>dissemination of learning, both locally, and at the department/faculty level.</w:t>
      </w:r>
      <w:r w:rsidR="00FB4F35">
        <w:rPr>
          <w:rFonts w:ascii="Arial" w:hAnsi="Arial" w:cs="Arial"/>
          <w:sz w:val="24"/>
          <w:szCs w:val="24"/>
        </w:rPr>
        <w:t xml:space="preserve"> Th</w:t>
      </w:r>
      <w:r w:rsidR="00FA18D1">
        <w:rPr>
          <w:rFonts w:ascii="Arial" w:hAnsi="Arial" w:cs="Arial"/>
          <w:sz w:val="24"/>
          <w:szCs w:val="24"/>
        </w:rPr>
        <w:t>i</w:t>
      </w:r>
      <w:r w:rsidR="00FB4F35">
        <w:rPr>
          <w:rFonts w:ascii="Arial" w:hAnsi="Arial" w:cs="Arial"/>
          <w:sz w:val="24"/>
          <w:szCs w:val="24"/>
        </w:rPr>
        <w:t>s include</w:t>
      </w:r>
      <w:r w:rsidR="00FA18D1">
        <w:rPr>
          <w:rFonts w:ascii="Arial" w:hAnsi="Arial" w:cs="Arial"/>
          <w:sz w:val="24"/>
          <w:szCs w:val="24"/>
        </w:rPr>
        <w:t>s</w:t>
      </w:r>
      <w:r w:rsidR="00FB4F35">
        <w:rPr>
          <w:rFonts w:ascii="Arial" w:hAnsi="Arial" w:cs="Arial"/>
          <w:sz w:val="24"/>
          <w:szCs w:val="24"/>
        </w:rPr>
        <w:t>:</w:t>
      </w:r>
    </w:p>
    <w:p w14:paraId="4EC19E58" w14:textId="545D9715" w:rsidR="001C6F6F" w:rsidRDefault="00FA18D1" w:rsidP="004B17D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Completing a</w:t>
      </w:r>
      <w:r w:rsidR="004B17D4">
        <w:rPr>
          <w:rFonts w:ascii="Arial" w:hAnsi="Arial" w:cs="Arial"/>
          <w:sz w:val="24"/>
          <w:szCs w:val="24"/>
        </w:rPr>
        <w:t xml:space="preserve"> self</w:t>
      </w:r>
      <w:r w:rsidR="001C6F6F">
        <w:rPr>
          <w:rFonts w:ascii="Arial" w:hAnsi="Arial" w:cs="Arial"/>
          <w:sz w:val="24"/>
          <w:szCs w:val="24"/>
        </w:rPr>
        <w:t>-</w:t>
      </w:r>
      <w:r w:rsidR="004B17D4">
        <w:rPr>
          <w:rFonts w:ascii="Arial" w:hAnsi="Arial" w:cs="Arial"/>
          <w:sz w:val="24"/>
          <w:szCs w:val="24"/>
        </w:rPr>
        <w:t xml:space="preserve">assessment questionnaire, both before and after the activity has taken place, to help us understand how the scheme helped you to develop your </w:t>
      </w:r>
      <w:r w:rsidR="001C6F6F">
        <w:rPr>
          <w:rFonts w:ascii="Arial" w:hAnsi="Arial" w:cs="Arial"/>
          <w:sz w:val="24"/>
          <w:szCs w:val="24"/>
        </w:rPr>
        <w:t>public engagement skills and expertise.</w:t>
      </w:r>
    </w:p>
    <w:p w14:paraId="2FBE7BDE" w14:textId="7E65F796" w:rsidR="00FA18D1" w:rsidRDefault="00FA18D1" w:rsidP="004B17D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Writing a</w:t>
      </w:r>
      <w:r w:rsidR="00F24B9A" w:rsidRPr="004B17D4">
        <w:rPr>
          <w:rFonts w:ascii="Arial" w:hAnsi="Arial" w:cs="Arial"/>
          <w:sz w:val="24"/>
          <w:szCs w:val="24"/>
        </w:rPr>
        <w:t xml:space="preserve"> </w:t>
      </w:r>
      <w:r w:rsidR="004139C3" w:rsidRPr="004B17D4">
        <w:rPr>
          <w:rFonts w:ascii="Arial" w:hAnsi="Arial" w:cs="Arial"/>
          <w:sz w:val="24"/>
          <w:szCs w:val="24"/>
        </w:rPr>
        <w:t xml:space="preserve">reflective </w:t>
      </w:r>
      <w:r w:rsidR="00F24B9A" w:rsidRPr="004B17D4">
        <w:rPr>
          <w:rFonts w:ascii="Arial" w:hAnsi="Arial" w:cs="Arial"/>
          <w:sz w:val="24"/>
          <w:szCs w:val="24"/>
        </w:rPr>
        <w:t xml:space="preserve">blog post on what happened and what </w:t>
      </w:r>
      <w:r w:rsidR="009F2016" w:rsidRPr="004B17D4">
        <w:rPr>
          <w:rFonts w:ascii="Arial" w:hAnsi="Arial" w:cs="Arial"/>
          <w:sz w:val="24"/>
          <w:szCs w:val="24"/>
        </w:rPr>
        <w:t>you</w:t>
      </w:r>
      <w:r w:rsidR="00F24B9A" w:rsidRPr="004B17D4">
        <w:rPr>
          <w:rFonts w:ascii="Arial" w:hAnsi="Arial" w:cs="Arial"/>
          <w:sz w:val="24"/>
          <w:szCs w:val="24"/>
        </w:rPr>
        <w:t xml:space="preserve"> learned</w:t>
      </w:r>
      <w:r w:rsidR="00F24CA1">
        <w:rPr>
          <w:rFonts w:ascii="Arial" w:hAnsi="Arial" w:cs="Arial"/>
          <w:sz w:val="24"/>
          <w:szCs w:val="24"/>
        </w:rPr>
        <w:t xml:space="preserve">, which will be posted on the </w:t>
      </w:r>
      <w:hyperlink r:id="rId20" w:history="1">
        <w:r w:rsidR="00F24CA1" w:rsidRPr="0020004B">
          <w:rPr>
            <w:rStyle w:val="Hyperlink"/>
            <w:rFonts w:ascii="Arial" w:hAnsi="Arial" w:cs="Arial"/>
            <w:sz w:val="24"/>
            <w:szCs w:val="24"/>
          </w:rPr>
          <w:t>KERN blog pages</w:t>
        </w:r>
      </w:hyperlink>
      <w:r w:rsidR="00F24B9A" w:rsidRPr="004B17D4">
        <w:rPr>
          <w:rFonts w:ascii="Arial" w:hAnsi="Arial" w:cs="Arial"/>
          <w:sz w:val="24"/>
          <w:szCs w:val="24"/>
        </w:rPr>
        <w:t xml:space="preserve">. </w:t>
      </w:r>
    </w:p>
    <w:p w14:paraId="3899D922" w14:textId="14E42369" w:rsidR="00692A95" w:rsidRPr="004B17D4" w:rsidRDefault="00FA18D1" w:rsidP="004B17D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24240" w:rsidRPr="004B17D4">
        <w:rPr>
          <w:rFonts w:ascii="Arial" w:hAnsi="Arial" w:cs="Arial"/>
          <w:sz w:val="24"/>
          <w:szCs w:val="24"/>
        </w:rPr>
        <w:t>ubmit</w:t>
      </w:r>
      <w:r>
        <w:rPr>
          <w:rFonts w:ascii="Arial" w:hAnsi="Arial" w:cs="Arial"/>
          <w:sz w:val="24"/>
          <w:szCs w:val="24"/>
        </w:rPr>
        <w:t>ting</w:t>
      </w:r>
      <w:r w:rsidR="00A24240" w:rsidRPr="004B17D4">
        <w:rPr>
          <w:rFonts w:ascii="Arial" w:hAnsi="Arial" w:cs="Arial"/>
          <w:sz w:val="24"/>
          <w:szCs w:val="24"/>
        </w:rPr>
        <w:t xml:space="preserve"> a report detailing actual activities and how </w:t>
      </w:r>
      <w:r w:rsidR="009F2016" w:rsidRPr="004B17D4">
        <w:rPr>
          <w:rFonts w:ascii="Arial" w:hAnsi="Arial" w:cs="Arial"/>
          <w:sz w:val="24"/>
          <w:szCs w:val="24"/>
        </w:rPr>
        <w:t>your</w:t>
      </w:r>
      <w:r w:rsidR="00A24240" w:rsidRPr="004B17D4">
        <w:rPr>
          <w:rFonts w:ascii="Arial" w:hAnsi="Arial" w:cs="Arial"/>
          <w:sz w:val="24"/>
          <w:szCs w:val="24"/>
        </w:rPr>
        <w:t xml:space="preserve"> understanding of public engagement has developed as a result of the project. </w:t>
      </w:r>
      <w:r w:rsidR="00C67CDA" w:rsidRPr="004B17D4">
        <w:rPr>
          <w:rFonts w:ascii="Arial" w:hAnsi="Arial" w:cs="Arial"/>
          <w:sz w:val="24"/>
          <w:szCs w:val="24"/>
        </w:rPr>
        <w:t>This will enable activities to be tracked and recorded</w:t>
      </w:r>
      <w:r w:rsidR="00DA627A" w:rsidRPr="004B17D4">
        <w:rPr>
          <w:rFonts w:ascii="Arial" w:hAnsi="Arial" w:cs="Arial"/>
          <w:sz w:val="24"/>
          <w:szCs w:val="24"/>
        </w:rPr>
        <w:t xml:space="preserve">, and </w:t>
      </w:r>
      <w:r w:rsidR="002B6580" w:rsidRPr="004B17D4">
        <w:rPr>
          <w:rFonts w:ascii="Arial" w:hAnsi="Arial" w:cs="Arial"/>
          <w:sz w:val="24"/>
          <w:szCs w:val="24"/>
        </w:rPr>
        <w:t xml:space="preserve">to </w:t>
      </w:r>
      <w:r w:rsidR="00DA627A" w:rsidRPr="004B17D4">
        <w:rPr>
          <w:rFonts w:ascii="Arial" w:hAnsi="Arial" w:cs="Arial"/>
          <w:sz w:val="24"/>
          <w:szCs w:val="24"/>
        </w:rPr>
        <w:t>facilitate reporting to external funders.</w:t>
      </w:r>
      <w:r w:rsidR="00B830D6" w:rsidRPr="004B17D4">
        <w:rPr>
          <w:rFonts w:ascii="Arial" w:hAnsi="Arial" w:cs="Arial"/>
          <w:sz w:val="24"/>
          <w:szCs w:val="24"/>
        </w:rPr>
        <w:t xml:space="preserve"> Awardees will be supported to publicise their activities and learning through relevant communications channels.</w:t>
      </w:r>
    </w:p>
    <w:p w14:paraId="577A04F5" w14:textId="77777777" w:rsidR="00110757" w:rsidRPr="00C92597" w:rsidRDefault="00110757" w:rsidP="00472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AF3ADE" w14:textId="1D0E0610" w:rsidR="00355C42" w:rsidRPr="00C92597" w:rsidRDefault="00355C42" w:rsidP="004720A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C92597">
        <w:rPr>
          <w:rFonts w:ascii="Arial" w:hAnsi="Arial" w:cs="Arial"/>
          <w:b/>
          <w:i/>
          <w:sz w:val="24"/>
          <w:szCs w:val="24"/>
        </w:rPr>
        <w:t>Funding</w:t>
      </w:r>
    </w:p>
    <w:p w14:paraId="6AC5DADF" w14:textId="1CF83318" w:rsidR="003D15BE" w:rsidRPr="00C92597" w:rsidRDefault="00355C42" w:rsidP="00472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597">
        <w:rPr>
          <w:rFonts w:ascii="Arial" w:hAnsi="Arial" w:cs="Arial"/>
          <w:sz w:val="24"/>
          <w:szCs w:val="24"/>
        </w:rPr>
        <w:t>Grants of up to £750 will be awarded.</w:t>
      </w:r>
      <w:r w:rsidR="00CF574D" w:rsidRPr="00C92597">
        <w:rPr>
          <w:rFonts w:ascii="Arial" w:hAnsi="Arial" w:cs="Arial"/>
          <w:sz w:val="24"/>
          <w:szCs w:val="24"/>
        </w:rPr>
        <w:t xml:space="preserve"> A clear budget </w:t>
      </w:r>
      <w:r w:rsidR="00AD608B" w:rsidRPr="00C92597">
        <w:rPr>
          <w:rFonts w:ascii="Arial" w:hAnsi="Arial" w:cs="Arial"/>
          <w:sz w:val="24"/>
          <w:szCs w:val="24"/>
        </w:rPr>
        <w:t>is</w:t>
      </w:r>
      <w:r w:rsidR="00CF574D" w:rsidRPr="00C92597">
        <w:rPr>
          <w:rFonts w:ascii="Arial" w:hAnsi="Arial" w:cs="Arial"/>
          <w:sz w:val="24"/>
          <w:szCs w:val="24"/>
        </w:rPr>
        <w:t xml:space="preserve"> required in the application</w:t>
      </w:r>
      <w:r w:rsidR="00081E52">
        <w:rPr>
          <w:rFonts w:ascii="Arial" w:hAnsi="Arial" w:cs="Arial"/>
          <w:sz w:val="24"/>
          <w:szCs w:val="24"/>
        </w:rPr>
        <w:t>, and f</w:t>
      </w:r>
      <w:r w:rsidR="00081E52" w:rsidRPr="00C92597">
        <w:rPr>
          <w:rFonts w:ascii="Arial" w:hAnsi="Arial" w:cs="Arial"/>
          <w:sz w:val="24"/>
          <w:szCs w:val="24"/>
        </w:rPr>
        <w:t>unds can only be used for items that are required for the project.</w:t>
      </w:r>
    </w:p>
    <w:p w14:paraId="60F0ED8E" w14:textId="77777777" w:rsidR="00774AFD" w:rsidRPr="00C92597" w:rsidRDefault="00774AFD" w:rsidP="00472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8DC7F0" w14:textId="77777777" w:rsidR="00A86669" w:rsidRPr="00C92597" w:rsidRDefault="00A86669" w:rsidP="004720AC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A86669" w:rsidRPr="00C92597" w:rsidSect="000C3EA0">
          <w:headerReference w:type="first" r:id="rId21"/>
          <w:pgSz w:w="11906" w:h="16838"/>
          <w:pgMar w:top="709" w:right="1440" w:bottom="1440" w:left="1440" w:header="708" w:footer="708" w:gutter="0"/>
          <w:cols w:space="708"/>
          <w:titlePg/>
          <w:docGrid w:linePitch="360"/>
        </w:sectPr>
      </w:pPr>
    </w:p>
    <w:p w14:paraId="2D1BB3B4" w14:textId="035016F8" w:rsidR="00995B2A" w:rsidRPr="00C92597" w:rsidRDefault="00B82610" w:rsidP="00472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597">
        <w:rPr>
          <w:rFonts w:ascii="Arial" w:hAnsi="Arial" w:cs="Arial"/>
          <w:sz w:val="24"/>
          <w:szCs w:val="24"/>
        </w:rPr>
        <w:t xml:space="preserve">Funds </w:t>
      </w:r>
      <w:r w:rsidRPr="00A24240">
        <w:rPr>
          <w:rFonts w:ascii="Arial" w:hAnsi="Arial" w:cs="Arial"/>
          <w:b/>
          <w:sz w:val="24"/>
          <w:szCs w:val="24"/>
        </w:rPr>
        <w:t xml:space="preserve">can </w:t>
      </w:r>
      <w:r w:rsidRPr="00C92597">
        <w:rPr>
          <w:rFonts w:ascii="Arial" w:hAnsi="Arial" w:cs="Arial"/>
          <w:sz w:val="24"/>
          <w:szCs w:val="24"/>
        </w:rPr>
        <w:t>be used for</w:t>
      </w:r>
      <w:r w:rsidR="00355C42" w:rsidRPr="00C92597">
        <w:rPr>
          <w:rFonts w:ascii="Arial" w:hAnsi="Arial" w:cs="Arial"/>
          <w:sz w:val="24"/>
          <w:szCs w:val="24"/>
        </w:rPr>
        <w:t>:</w:t>
      </w:r>
    </w:p>
    <w:p w14:paraId="1AC9B9CA" w14:textId="301B4550" w:rsidR="00B82610" w:rsidRPr="00C92597" w:rsidRDefault="00774AFD" w:rsidP="004720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597">
        <w:rPr>
          <w:rFonts w:ascii="Arial" w:hAnsi="Arial" w:cs="Arial"/>
          <w:sz w:val="24"/>
          <w:szCs w:val="24"/>
        </w:rPr>
        <w:t>Equipment</w:t>
      </w:r>
    </w:p>
    <w:p w14:paraId="2612D3CE" w14:textId="72D12128" w:rsidR="00774AFD" w:rsidRPr="00C92597" w:rsidRDefault="00774AFD" w:rsidP="004720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597">
        <w:rPr>
          <w:rFonts w:ascii="Arial" w:hAnsi="Arial" w:cs="Arial"/>
          <w:sz w:val="24"/>
          <w:szCs w:val="24"/>
        </w:rPr>
        <w:t>Standard class travel</w:t>
      </w:r>
    </w:p>
    <w:p w14:paraId="36726FB4" w14:textId="5F342448" w:rsidR="00774AFD" w:rsidRPr="00C92597" w:rsidRDefault="00774AFD" w:rsidP="004720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597">
        <w:rPr>
          <w:rFonts w:ascii="Arial" w:hAnsi="Arial" w:cs="Arial"/>
          <w:sz w:val="24"/>
          <w:szCs w:val="24"/>
        </w:rPr>
        <w:t>Catering</w:t>
      </w:r>
    </w:p>
    <w:p w14:paraId="5BF1E40E" w14:textId="0C0929E8" w:rsidR="00774AFD" w:rsidRPr="00C92597" w:rsidRDefault="00774AFD" w:rsidP="004720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597">
        <w:rPr>
          <w:rFonts w:ascii="Arial" w:hAnsi="Arial" w:cs="Arial"/>
          <w:sz w:val="24"/>
          <w:szCs w:val="24"/>
        </w:rPr>
        <w:t>Resources</w:t>
      </w:r>
    </w:p>
    <w:p w14:paraId="69C6D5E9" w14:textId="56997016" w:rsidR="00774AFD" w:rsidRPr="00C92597" w:rsidRDefault="00774AFD" w:rsidP="004720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597">
        <w:rPr>
          <w:rFonts w:ascii="Arial" w:hAnsi="Arial" w:cs="Arial"/>
          <w:sz w:val="24"/>
          <w:szCs w:val="24"/>
        </w:rPr>
        <w:t>Stationery</w:t>
      </w:r>
    </w:p>
    <w:p w14:paraId="47E9331A" w14:textId="77777777" w:rsidR="00355C42" w:rsidRPr="00C92597" w:rsidRDefault="00355C42" w:rsidP="00472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1DF92F" w14:textId="16B3D94F" w:rsidR="00A86669" w:rsidRPr="00C92597" w:rsidRDefault="00A86669" w:rsidP="00472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597">
        <w:rPr>
          <w:rFonts w:ascii="Arial" w:hAnsi="Arial" w:cs="Arial"/>
          <w:sz w:val="24"/>
          <w:szCs w:val="24"/>
        </w:rPr>
        <w:t xml:space="preserve">Funds </w:t>
      </w:r>
      <w:r w:rsidRPr="00A24240">
        <w:rPr>
          <w:rFonts w:ascii="Arial" w:hAnsi="Arial" w:cs="Arial"/>
          <w:b/>
          <w:sz w:val="24"/>
          <w:szCs w:val="24"/>
        </w:rPr>
        <w:t>cannot</w:t>
      </w:r>
      <w:r w:rsidRPr="00C92597">
        <w:rPr>
          <w:rFonts w:ascii="Arial" w:hAnsi="Arial" w:cs="Arial"/>
          <w:sz w:val="24"/>
          <w:szCs w:val="24"/>
        </w:rPr>
        <w:t xml:space="preserve"> be used for:</w:t>
      </w:r>
    </w:p>
    <w:p w14:paraId="692D20CC" w14:textId="5A90E0A6" w:rsidR="00A86669" w:rsidRPr="00C92597" w:rsidRDefault="00A86669" w:rsidP="004720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597">
        <w:rPr>
          <w:rFonts w:ascii="Arial" w:hAnsi="Arial" w:cs="Arial"/>
          <w:sz w:val="24"/>
          <w:szCs w:val="24"/>
        </w:rPr>
        <w:t>Salaries</w:t>
      </w:r>
    </w:p>
    <w:p w14:paraId="191662A3" w14:textId="6A9215C3" w:rsidR="00A86669" w:rsidRPr="00C92597" w:rsidRDefault="00A86669" w:rsidP="00472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D2CE2D" w14:textId="0159C6B7" w:rsidR="00A86669" w:rsidRPr="00C92597" w:rsidRDefault="00A86669" w:rsidP="00472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872D82" w14:textId="77777777" w:rsidR="00A86669" w:rsidRPr="00C92597" w:rsidRDefault="00A86669" w:rsidP="00472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76AC24" w14:textId="6C290B08" w:rsidR="00A86669" w:rsidRPr="00C92597" w:rsidRDefault="00A86669" w:rsidP="00472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2E7429" w14:textId="77777777" w:rsidR="00A86669" w:rsidRPr="00C92597" w:rsidRDefault="00A86669" w:rsidP="004720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A86669" w:rsidRPr="00C92597" w:rsidSect="00A86669">
          <w:type w:val="continuous"/>
          <w:pgSz w:w="11906" w:h="16838"/>
          <w:pgMar w:top="1440" w:right="1440" w:bottom="1440" w:left="1440" w:header="708" w:footer="708" w:gutter="0"/>
          <w:cols w:num="2" w:space="720"/>
          <w:docGrid w:linePitch="360"/>
        </w:sectPr>
      </w:pPr>
    </w:p>
    <w:p w14:paraId="576DEEC8" w14:textId="5A04896E" w:rsidR="00774AFD" w:rsidRPr="00C92597" w:rsidRDefault="00160C66" w:rsidP="00472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application will be assessed on whether it provides </w:t>
      </w:r>
      <w:r w:rsidR="00774AFD" w:rsidRPr="00C92597">
        <w:rPr>
          <w:rFonts w:ascii="Arial" w:hAnsi="Arial" w:cs="Arial"/>
          <w:sz w:val="24"/>
          <w:szCs w:val="24"/>
        </w:rPr>
        <w:t>value for money</w:t>
      </w:r>
      <w:r w:rsidR="00081E52">
        <w:rPr>
          <w:rFonts w:ascii="Arial" w:hAnsi="Arial" w:cs="Arial"/>
          <w:sz w:val="24"/>
          <w:szCs w:val="24"/>
        </w:rPr>
        <w:t xml:space="preserve"> but </w:t>
      </w:r>
      <w:r>
        <w:rPr>
          <w:rFonts w:ascii="Arial" w:hAnsi="Arial" w:cs="Arial"/>
          <w:sz w:val="24"/>
          <w:szCs w:val="24"/>
        </w:rPr>
        <w:t>als</w:t>
      </w:r>
      <w:r w:rsidR="00081E52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on its</w:t>
      </w:r>
      <w:r w:rsidR="00081E52">
        <w:rPr>
          <w:rFonts w:ascii="Arial" w:hAnsi="Arial" w:cs="Arial"/>
          <w:sz w:val="24"/>
          <w:szCs w:val="24"/>
        </w:rPr>
        <w:t xml:space="preserve"> feasib</w:t>
      </w:r>
      <w:r>
        <w:rPr>
          <w:rFonts w:ascii="Arial" w:hAnsi="Arial" w:cs="Arial"/>
          <w:sz w:val="24"/>
          <w:szCs w:val="24"/>
        </w:rPr>
        <w:t>ility</w:t>
      </w:r>
      <w:r w:rsidR="00081E52">
        <w:rPr>
          <w:rFonts w:ascii="Arial" w:hAnsi="Arial" w:cs="Arial"/>
          <w:sz w:val="24"/>
          <w:szCs w:val="24"/>
        </w:rPr>
        <w:t>.</w:t>
      </w:r>
      <w:r w:rsidR="00774AFD" w:rsidRPr="00C92597">
        <w:rPr>
          <w:rFonts w:ascii="Arial" w:hAnsi="Arial" w:cs="Arial"/>
          <w:sz w:val="24"/>
          <w:szCs w:val="24"/>
        </w:rPr>
        <w:t xml:space="preserve"> </w:t>
      </w:r>
      <w:r w:rsidR="009813B4">
        <w:rPr>
          <w:rFonts w:ascii="Arial" w:hAnsi="Arial" w:cs="Arial"/>
          <w:sz w:val="24"/>
          <w:szCs w:val="24"/>
        </w:rPr>
        <w:t>You</w:t>
      </w:r>
      <w:r w:rsidR="00CB4EF6">
        <w:rPr>
          <w:rFonts w:ascii="Arial" w:hAnsi="Arial" w:cs="Arial"/>
          <w:sz w:val="24"/>
          <w:szCs w:val="24"/>
        </w:rPr>
        <w:t xml:space="preserve"> should include full costings </w:t>
      </w:r>
      <w:r w:rsidR="009F6E37">
        <w:rPr>
          <w:rFonts w:ascii="Arial" w:hAnsi="Arial" w:cs="Arial"/>
          <w:sz w:val="24"/>
          <w:szCs w:val="24"/>
        </w:rPr>
        <w:t>for everything needed to deliver the project</w:t>
      </w:r>
      <w:r w:rsidR="00A9207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If other sources of funding have been sought to cover some costs, please indicate this in your application</w:t>
      </w:r>
      <w:r w:rsidR="009F312C">
        <w:rPr>
          <w:rFonts w:ascii="Arial" w:hAnsi="Arial" w:cs="Arial"/>
          <w:sz w:val="24"/>
          <w:szCs w:val="24"/>
        </w:rPr>
        <w:t>.</w:t>
      </w:r>
      <w:r w:rsidR="00732630">
        <w:rPr>
          <w:rFonts w:ascii="Arial" w:hAnsi="Arial" w:cs="Arial"/>
          <w:sz w:val="24"/>
          <w:szCs w:val="24"/>
        </w:rPr>
        <w:t xml:space="preserve"> Please ensure you provide </w:t>
      </w:r>
      <w:proofErr w:type="gramStart"/>
      <w:r w:rsidR="00732630">
        <w:rPr>
          <w:rFonts w:ascii="Arial" w:hAnsi="Arial" w:cs="Arial"/>
          <w:sz w:val="24"/>
          <w:szCs w:val="24"/>
        </w:rPr>
        <w:t>sufficient</w:t>
      </w:r>
      <w:proofErr w:type="gramEnd"/>
      <w:r w:rsidR="00732630">
        <w:rPr>
          <w:rFonts w:ascii="Arial" w:hAnsi="Arial" w:cs="Arial"/>
          <w:sz w:val="24"/>
          <w:szCs w:val="24"/>
        </w:rPr>
        <w:t xml:space="preserve"> detail </w:t>
      </w:r>
      <w:r w:rsidR="00172BC1">
        <w:rPr>
          <w:rFonts w:ascii="Arial" w:hAnsi="Arial" w:cs="Arial"/>
          <w:sz w:val="24"/>
          <w:szCs w:val="24"/>
        </w:rPr>
        <w:t>in the breakdown of your proposed costs.</w:t>
      </w:r>
    </w:p>
    <w:p w14:paraId="6CC0EF17" w14:textId="77777777" w:rsidR="00355C42" w:rsidRPr="00C92597" w:rsidRDefault="00355C42" w:rsidP="00472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A12723" w14:textId="43FB1C59" w:rsidR="00995B2A" w:rsidRPr="00C92597" w:rsidRDefault="002B6580" w:rsidP="004720AC">
      <w:pPr>
        <w:pStyle w:val="Heading3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995B2A" w:rsidRPr="00C92597">
        <w:rPr>
          <w:rFonts w:ascii="Arial" w:hAnsi="Arial" w:cs="Arial"/>
          <w:sz w:val="24"/>
          <w:szCs w:val="24"/>
        </w:rPr>
        <w:t>Application</w:t>
      </w:r>
      <w:r>
        <w:rPr>
          <w:rFonts w:ascii="Arial" w:hAnsi="Arial" w:cs="Arial"/>
          <w:sz w:val="24"/>
          <w:szCs w:val="24"/>
        </w:rPr>
        <w:t xml:space="preserve"> P</w:t>
      </w:r>
      <w:r w:rsidR="00995B2A" w:rsidRPr="00C92597">
        <w:rPr>
          <w:rFonts w:ascii="Arial" w:hAnsi="Arial" w:cs="Arial"/>
          <w:sz w:val="24"/>
          <w:szCs w:val="24"/>
        </w:rPr>
        <w:t>rocess</w:t>
      </w:r>
    </w:p>
    <w:p w14:paraId="68750207" w14:textId="3C395560" w:rsidR="005F0E1D" w:rsidRPr="00C92597" w:rsidRDefault="00355C42" w:rsidP="00472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597">
        <w:rPr>
          <w:rFonts w:ascii="Arial" w:hAnsi="Arial" w:cs="Arial"/>
          <w:sz w:val="24"/>
          <w:szCs w:val="24"/>
        </w:rPr>
        <w:t>Applicants</w:t>
      </w:r>
      <w:r w:rsidR="009C2B3A" w:rsidRPr="00C92597">
        <w:rPr>
          <w:rFonts w:ascii="Arial" w:hAnsi="Arial" w:cs="Arial"/>
          <w:sz w:val="24"/>
          <w:szCs w:val="24"/>
        </w:rPr>
        <w:t xml:space="preserve"> </w:t>
      </w:r>
      <w:r w:rsidR="005F0E1D" w:rsidRPr="00C92597">
        <w:rPr>
          <w:rFonts w:ascii="Arial" w:hAnsi="Arial" w:cs="Arial"/>
          <w:sz w:val="24"/>
          <w:szCs w:val="24"/>
        </w:rPr>
        <w:t>must</w:t>
      </w:r>
      <w:r w:rsidRPr="00C92597">
        <w:rPr>
          <w:rFonts w:ascii="Arial" w:hAnsi="Arial" w:cs="Arial"/>
          <w:sz w:val="24"/>
          <w:szCs w:val="24"/>
        </w:rPr>
        <w:t xml:space="preserve"> complete a s</w:t>
      </w:r>
      <w:r w:rsidR="00995B2A" w:rsidRPr="00C92597">
        <w:rPr>
          <w:rFonts w:ascii="Arial" w:hAnsi="Arial" w:cs="Arial"/>
          <w:sz w:val="24"/>
          <w:szCs w:val="24"/>
        </w:rPr>
        <w:t xml:space="preserve">hort </w:t>
      </w:r>
      <w:r w:rsidRPr="00C92597">
        <w:rPr>
          <w:rFonts w:ascii="Arial" w:hAnsi="Arial" w:cs="Arial"/>
          <w:sz w:val="24"/>
          <w:szCs w:val="24"/>
        </w:rPr>
        <w:t xml:space="preserve">application </w:t>
      </w:r>
      <w:r w:rsidR="00995B2A" w:rsidRPr="00C92597">
        <w:rPr>
          <w:rFonts w:ascii="Arial" w:hAnsi="Arial" w:cs="Arial"/>
          <w:sz w:val="24"/>
          <w:szCs w:val="24"/>
        </w:rPr>
        <w:t>form</w:t>
      </w:r>
      <w:r w:rsidR="00C169D3" w:rsidRPr="00C92597">
        <w:rPr>
          <w:rFonts w:ascii="Arial" w:hAnsi="Arial" w:cs="Arial"/>
          <w:sz w:val="24"/>
          <w:szCs w:val="24"/>
        </w:rPr>
        <w:t xml:space="preserve">, which </w:t>
      </w:r>
      <w:r w:rsidR="00721999" w:rsidRPr="00C92597">
        <w:rPr>
          <w:rFonts w:ascii="Arial" w:hAnsi="Arial" w:cs="Arial"/>
          <w:sz w:val="24"/>
          <w:szCs w:val="24"/>
        </w:rPr>
        <w:t>should</w:t>
      </w:r>
      <w:r w:rsidR="00C169D3" w:rsidRPr="00C92597">
        <w:rPr>
          <w:rFonts w:ascii="Arial" w:hAnsi="Arial" w:cs="Arial"/>
          <w:sz w:val="24"/>
          <w:szCs w:val="24"/>
        </w:rPr>
        <w:t xml:space="preserve"> be submitted </w:t>
      </w:r>
      <w:r w:rsidR="00CA12C9">
        <w:rPr>
          <w:rFonts w:ascii="Arial" w:hAnsi="Arial" w:cs="Arial"/>
          <w:sz w:val="24"/>
          <w:szCs w:val="24"/>
        </w:rPr>
        <w:t xml:space="preserve">via </w:t>
      </w:r>
      <w:r w:rsidR="00CA12C9" w:rsidRPr="00CC1420">
        <w:rPr>
          <w:rFonts w:ascii="Arial" w:hAnsi="Arial" w:cs="Arial"/>
          <w:sz w:val="24"/>
          <w:szCs w:val="24"/>
        </w:rPr>
        <w:t xml:space="preserve">Microsoft Forms via </w:t>
      </w:r>
      <w:hyperlink r:id="rId22" w:history="1">
        <w:r w:rsidR="00CA12C9" w:rsidRPr="00CC1420">
          <w:rPr>
            <w:rStyle w:val="Hyperlink"/>
            <w:rFonts w:ascii="Arial" w:hAnsi="Arial" w:cs="Arial"/>
            <w:sz w:val="24"/>
            <w:szCs w:val="24"/>
          </w:rPr>
          <w:t>this link</w:t>
        </w:r>
      </w:hyperlink>
      <w:r w:rsidR="00CC1420">
        <w:rPr>
          <w:rFonts w:ascii="Arial" w:hAnsi="Arial" w:cs="Arial"/>
          <w:sz w:val="24"/>
          <w:szCs w:val="24"/>
        </w:rPr>
        <w:t xml:space="preserve">. </w:t>
      </w:r>
      <w:r w:rsidR="000544A3">
        <w:rPr>
          <w:rFonts w:ascii="Arial" w:hAnsi="Arial" w:cs="Arial"/>
          <w:sz w:val="24"/>
          <w:szCs w:val="24"/>
        </w:rPr>
        <w:t xml:space="preserve">For any support submitting you application please contact: </w:t>
      </w:r>
      <w:hyperlink r:id="rId23" w:history="1">
        <w:r w:rsidR="000544A3">
          <w:rPr>
            <w:rStyle w:val="Hyperlink"/>
            <w:rFonts w:ascii="Arial" w:hAnsi="Arial" w:cs="Arial"/>
            <w:sz w:val="24"/>
            <w:szCs w:val="24"/>
          </w:rPr>
          <w:t>doctoraltraining@kcl.ac.uk</w:t>
        </w:r>
      </w:hyperlink>
      <w:r w:rsidR="000544A3">
        <w:t xml:space="preserve"> </w:t>
      </w:r>
      <w:r w:rsidR="000544A3">
        <w:rPr>
          <w:rFonts w:ascii="Arial" w:hAnsi="Arial" w:cs="Arial"/>
          <w:sz w:val="24"/>
          <w:szCs w:val="24"/>
        </w:rPr>
        <w:t xml:space="preserve"> </w:t>
      </w:r>
      <w:r w:rsidR="00CF574D" w:rsidRPr="00C92597">
        <w:rPr>
          <w:rFonts w:ascii="Arial" w:hAnsi="Arial" w:cs="Arial"/>
          <w:sz w:val="24"/>
          <w:szCs w:val="24"/>
        </w:rPr>
        <w:t xml:space="preserve"> </w:t>
      </w:r>
      <w:r w:rsidR="00721999" w:rsidRPr="00C92597">
        <w:rPr>
          <w:rFonts w:ascii="Arial" w:hAnsi="Arial" w:cs="Arial"/>
          <w:sz w:val="24"/>
          <w:szCs w:val="24"/>
        </w:rPr>
        <w:t>Applications can be submitted at any time, h</w:t>
      </w:r>
      <w:r w:rsidR="00C169D3" w:rsidRPr="00C92597">
        <w:rPr>
          <w:rFonts w:ascii="Arial" w:hAnsi="Arial" w:cs="Arial"/>
          <w:sz w:val="24"/>
          <w:szCs w:val="24"/>
        </w:rPr>
        <w:t xml:space="preserve">owever, </w:t>
      </w:r>
      <w:r w:rsidR="00CF574D" w:rsidRPr="00C92597">
        <w:rPr>
          <w:rFonts w:ascii="Arial" w:hAnsi="Arial" w:cs="Arial"/>
          <w:sz w:val="24"/>
          <w:szCs w:val="24"/>
        </w:rPr>
        <w:t>the small grants panel</w:t>
      </w:r>
      <w:r w:rsidR="00A86669" w:rsidRPr="00C92597">
        <w:rPr>
          <w:rFonts w:ascii="Arial" w:hAnsi="Arial" w:cs="Arial"/>
          <w:sz w:val="24"/>
          <w:szCs w:val="24"/>
        </w:rPr>
        <w:t xml:space="preserve"> </w:t>
      </w:r>
      <w:r w:rsidR="00CF574D" w:rsidRPr="00C92597">
        <w:rPr>
          <w:rFonts w:ascii="Arial" w:hAnsi="Arial" w:cs="Arial"/>
          <w:sz w:val="24"/>
          <w:szCs w:val="24"/>
        </w:rPr>
        <w:t>meet</w:t>
      </w:r>
      <w:r w:rsidR="00A86669" w:rsidRPr="00C92597">
        <w:rPr>
          <w:rFonts w:ascii="Arial" w:hAnsi="Arial" w:cs="Arial"/>
          <w:sz w:val="24"/>
          <w:szCs w:val="24"/>
        </w:rPr>
        <w:t>s</w:t>
      </w:r>
      <w:r w:rsidRPr="00C92597">
        <w:rPr>
          <w:rFonts w:ascii="Arial" w:hAnsi="Arial" w:cs="Arial"/>
          <w:sz w:val="24"/>
          <w:szCs w:val="24"/>
        </w:rPr>
        <w:t xml:space="preserve"> </w:t>
      </w:r>
      <w:r w:rsidR="00A42042" w:rsidRPr="00C92597">
        <w:rPr>
          <w:rFonts w:ascii="Arial" w:hAnsi="Arial" w:cs="Arial"/>
          <w:sz w:val="24"/>
          <w:szCs w:val="24"/>
        </w:rPr>
        <w:t>twice</w:t>
      </w:r>
      <w:r w:rsidR="00D73E40" w:rsidRPr="00C92597">
        <w:rPr>
          <w:rFonts w:ascii="Arial" w:hAnsi="Arial" w:cs="Arial"/>
          <w:sz w:val="24"/>
          <w:szCs w:val="24"/>
        </w:rPr>
        <w:t xml:space="preserve"> a </w:t>
      </w:r>
      <w:r w:rsidR="002F6701" w:rsidRPr="00C92597">
        <w:rPr>
          <w:rFonts w:ascii="Arial" w:hAnsi="Arial" w:cs="Arial"/>
          <w:sz w:val="24"/>
          <w:szCs w:val="24"/>
        </w:rPr>
        <w:t>year</w:t>
      </w:r>
      <w:r w:rsidR="00CA12C9">
        <w:rPr>
          <w:rFonts w:ascii="Arial" w:hAnsi="Arial" w:cs="Arial"/>
          <w:sz w:val="24"/>
          <w:szCs w:val="24"/>
        </w:rPr>
        <w:t>:</w:t>
      </w:r>
    </w:p>
    <w:p w14:paraId="430752D0" w14:textId="564AD81A" w:rsidR="005F0E1D" w:rsidRPr="00C92597" w:rsidRDefault="005F0E1D" w:rsidP="004720AC">
      <w:pPr>
        <w:pStyle w:val="Heading3"/>
        <w:spacing w:line="240" w:lineRule="auto"/>
        <w:jc w:val="both"/>
        <w:rPr>
          <w:rFonts w:ascii="Arial" w:hAnsi="Arial" w:cs="Arial"/>
          <w:i w:val="0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7"/>
        <w:gridCol w:w="2279"/>
      </w:tblGrid>
      <w:tr w:rsidR="005F0E1D" w:rsidRPr="00C92597" w14:paraId="55181998" w14:textId="77777777" w:rsidTr="005F0E1D">
        <w:trPr>
          <w:jc w:val="center"/>
        </w:trPr>
        <w:tc>
          <w:tcPr>
            <w:tcW w:w="1077" w:type="dxa"/>
          </w:tcPr>
          <w:p w14:paraId="200DB39C" w14:textId="5845F354" w:rsidR="005F0E1D" w:rsidRPr="00C92597" w:rsidRDefault="005F0E1D" w:rsidP="00701F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597">
              <w:rPr>
                <w:rFonts w:ascii="Arial" w:hAnsi="Arial" w:cs="Arial"/>
                <w:b/>
                <w:sz w:val="24"/>
                <w:szCs w:val="24"/>
              </w:rPr>
              <w:t>Round</w:t>
            </w:r>
          </w:p>
        </w:tc>
        <w:tc>
          <w:tcPr>
            <w:tcW w:w="2279" w:type="dxa"/>
          </w:tcPr>
          <w:p w14:paraId="0B00DBD8" w14:textId="148A7DED" w:rsidR="005F0E1D" w:rsidRPr="00C92597" w:rsidRDefault="005F0E1D" w:rsidP="004720A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2597">
              <w:rPr>
                <w:rFonts w:ascii="Arial" w:hAnsi="Arial" w:cs="Arial"/>
                <w:b/>
                <w:sz w:val="24"/>
                <w:szCs w:val="24"/>
              </w:rPr>
              <w:t>Deadline</w:t>
            </w:r>
          </w:p>
        </w:tc>
      </w:tr>
      <w:tr w:rsidR="005F0E1D" w:rsidRPr="00C92597" w14:paraId="36BCFDD5" w14:textId="77777777" w:rsidTr="005F0E1D">
        <w:trPr>
          <w:jc w:val="center"/>
        </w:trPr>
        <w:tc>
          <w:tcPr>
            <w:tcW w:w="1077" w:type="dxa"/>
          </w:tcPr>
          <w:p w14:paraId="269E3786" w14:textId="14A75A14" w:rsidR="005F0E1D" w:rsidRPr="00C92597" w:rsidRDefault="005F0E1D" w:rsidP="0070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5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79" w:type="dxa"/>
          </w:tcPr>
          <w:p w14:paraId="189AC246" w14:textId="6183754D" w:rsidR="005F0E1D" w:rsidRPr="00C92597" w:rsidRDefault="005A755F" w:rsidP="004720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5F0E1D" w:rsidRPr="00C92597">
              <w:rPr>
                <w:rFonts w:ascii="Arial" w:hAnsi="Arial" w:cs="Arial"/>
                <w:sz w:val="24"/>
                <w:szCs w:val="24"/>
              </w:rPr>
              <w:t xml:space="preserve"> November 201</w:t>
            </w:r>
            <w:r w:rsidR="00845B4D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5F0E1D" w:rsidRPr="00C92597" w14:paraId="68981EA4" w14:textId="77777777" w:rsidTr="005F0E1D">
        <w:trPr>
          <w:jc w:val="center"/>
        </w:trPr>
        <w:tc>
          <w:tcPr>
            <w:tcW w:w="1077" w:type="dxa"/>
          </w:tcPr>
          <w:p w14:paraId="7E853B6E" w14:textId="73375EAB" w:rsidR="005F0E1D" w:rsidRPr="00C92597" w:rsidRDefault="005F0E1D" w:rsidP="0070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5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79" w:type="dxa"/>
          </w:tcPr>
          <w:p w14:paraId="0B6292F3" w14:textId="39A81BA4" w:rsidR="005F0E1D" w:rsidRPr="00C92597" w:rsidRDefault="00CA12C9" w:rsidP="004720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 June 2020</w:t>
            </w:r>
          </w:p>
        </w:tc>
      </w:tr>
    </w:tbl>
    <w:p w14:paraId="64A755A2" w14:textId="77777777" w:rsidR="005F0E1D" w:rsidRPr="00C92597" w:rsidRDefault="005F0E1D" w:rsidP="00472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87330B" w14:textId="61CCA8E7" w:rsidR="005F0E1D" w:rsidRPr="00C92597" w:rsidRDefault="005F0E1D" w:rsidP="00472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597">
        <w:rPr>
          <w:rFonts w:ascii="Arial" w:hAnsi="Arial" w:cs="Arial"/>
          <w:sz w:val="24"/>
          <w:szCs w:val="24"/>
        </w:rPr>
        <w:t>The total fund for 201</w:t>
      </w:r>
      <w:r w:rsidR="00845B4D">
        <w:rPr>
          <w:rFonts w:ascii="Arial" w:hAnsi="Arial" w:cs="Arial"/>
          <w:sz w:val="24"/>
          <w:szCs w:val="24"/>
        </w:rPr>
        <w:t>9</w:t>
      </w:r>
      <w:r w:rsidRPr="00C92597">
        <w:rPr>
          <w:rFonts w:ascii="Arial" w:hAnsi="Arial" w:cs="Arial"/>
          <w:sz w:val="24"/>
          <w:szCs w:val="24"/>
        </w:rPr>
        <w:t>/</w:t>
      </w:r>
      <w:r w:rsidR="00845B4D">
        <w:rPr>
          <w:rFonts w:ascii="Arial" w:hAnsi="Arial" w:cs="Arial"/>
          <w:sz w:val="24"/>
          <w:szCs w:val="24"/>
        </w:rPr>
        <w:t>20</w:t>
      </w:r>
      <w:r w:rsidRPr="00C92597">
        <w:rPr>
          <w:rFonts w:ascii="Arial" w:hAnsi="Arial" w:cs="Arial"/>
          <w:sz w:val="24"/>
          <w:szCs w:val="24"/>
        </w:rPr>
        <w:t xml:space="preserve"> is £</w:t>
      </w:r>
      <w:r w:rsidR="00281E20">
        <w:rPr>
          <w:rFonts w:ascii="Arial" w:hAnsi="Arial" w:cs="Arial"/>
          <w:sz w:val="24"/>
          <w:szCs w:val="24"/>
        </w:rPr>
        <w:t>8000</w:t>
      </w:r>
      <w:r w:rsidRPr="00C92597">
        <w:rPr>
          <w:rFonts w:ascii="Arial" w:hAnsi="Arial" w:cs="Arial"/>
          <w:sz w:val="24"/>
          <w:szCs w:val="24"/>
        </w:rPr>
        <w:t xml:space="preserve">, so </w:t>
      </w:r>
      <w:r w:rsidR="008C2CCA">
        <w:rPr>
          <w:rFonts w:ascii="Arial" w:hAnsi="Arial" w:cs="Arial"/>
          <w:sz w:val="24"/>
          <w:szCs w:val="24"/>
        </w:rPr>
        <w:t xml:space="preserve">approximately </w:t>
      </w:r>
      <w:r w:rsidRPr="00C92597">
        <w:rPr>
          <w:rFonts w:ascii="Arial" w:hAnsi="Arial" w:cs="Arial"/>
          <w:sz w:val="24"/>
          <w:szCs w:val="24"/>
        </w:rPr>
        <w:t>1</w:t>
      </w:r>
      <w:r w:rsidR="00281E20">
        <w:rPr>
          <w:rFonts w:ascii="Arial" w:hAnsi="Arial" w:cs="Arial"/>
          <w:sz w:val="24"/>
          <w:szCs w:val="24"/>
        </w:rPr>
        <w:t>0</w:t>
      </w:r>
      <w:r w:rsidRPr="00C92597">
        <w:rPr>
          <w:rFonts w:ascii="Arial" w:hAnsi="Arial" w:cs="Arial"/>
          <w:sz w:val="24"/>
          <w:szCs w:val="24"/>
        </w:rPr>
        <w:t xml:space="preserve"> awards will be made in each round.</w:t>
      </w:r>
    </w:p>
    <w:p w14:paraId="56BE1033" w14:textId="77777777" w:rsidR="005F0E1D" w:rsidRPr="00C92597" w:rsidRDefault="005F0E1D" w:rsidP="00472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DE2286" w14:textId="21E3E700" w:rsidR="00551118" w:rsidRDefault="002B6580" w:rsidP="00551118">
      <w:pPr>
        <w:pStyle w:val="Heading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92597">
        <w:rPr>
          <w:rFonts w:ascii="Arial" w:hAnsi="Arial" w:cs="Arial"/>
          <w:sz w:val="24"/>
          <w:szCs w:val="24"/>
        </w:rPr>
        <w:t>Application</w:t>
      </w:r>
      <w:r>
        <w:rPr>
          <w:rFonts w:ascii="Arial" w:hAnsi="Arial" w:cs="Arial"/>
          <w:sz w:val="24"/>
          <w:szCs w:val="24"/>
        </w:rPr>
        <w:t xml:space="preserve"> P</w:t>
      </w:r>
      <w:r w:rsidR="00081272">
        <w:rPr>
          <w:rFonts w:ascii="Arial" w:hAnsi="Arial" w:cs="Arial"/>
          <w:sz w:val="24"/>
          <w:szCs w:val="24"/>
        </w:rPr>
        <w:t>roposals</w:t>
      </w:r>
    </w:p>
    <w:p w14:paraId="75F8222B" w14:textId="7D04EBFC" w:rsidR="00721999" w:rsidRPr="00C92597" w:rsidRDefault="00721999" w:rsidP="00472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597">
        <w:rPr>
          <w:rFonts w:ascii="Arial" w:hAnsi="Arial" w:cs="Arial"/>
          <w:sz w:val="24"/>
          <w:szCs w:val="24"/>
        </w:rPr>
        <w:t>Projects must:</w:t>
      </w:r>
    </w:p>
    <w:p w14:paraId="1B991240" w14:textId="23926BE4" w:rsidR="00721999" w:rsidRPr="00C92597" w:rsidRDefault="00721999" w:rsidP="004720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597">
        <w:rPr>
          <w:rFonts w:ascii="Arial" w:hAnsi="Arial" w:cs="Arial"/>
          <w:sz w:val="24"/>
          <w:szCs w:val="24"/>
        </w:rPr>
        <w:t>Be delivered within the lifetime of the applicant’s contract or studentship at King’s</w:t>
      </w:r>
      <w:r w:rsidR="00D007EB" w:rsidRPr="00C92597">
        <w:rPr>
          <w:rFonts w:ascii="Arial" w:hAnsi="Arial" w:cs="Arial"/>
          <w:sz w:val="24"/>
          <w:szCs w:val="24"/>
        </w:rPr>
        <w:t xml:space="preserve"> and within 12 months of the award</w:t>
      </w:r>
      <w:r w:rsidRPr="00C92597">
        <w:rPr>
          <w:rFonts w:ascii="Arial" w:hAnsi="Arial" w:cs="Arial"/>
          <w:sz w:val="24"/>
          <w:szCs w:val="24"/>
        </w:rPr>
        <w:t>.</w:t>
      </w:r>
    </w:p>
    <w:p w14:paraId="76F0FCBB" w14:textId="27FDD6DB" w:rsidR="00721999" w:rsidRPr="00C92597" w:rsidRDefault="00721999" w:rsidP="004720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597">
        <w:rPr>
          <w:rFonts w:ascii="Arial" w:hAnsi="Arial" w:cs="Arial"/>
          <w:sz w:val="24"/>
          <w:szCs w:val="24"/>
        </w:rPr>
        <w:t>Have clear aim</w:t>
      </w:r>
      <w:r w:rsidR="00472A1F">
        <w:rPr>
          <w:rFonts w:ascii="Arial" w:hAnsi="Arial" w:cs="Arial"/>
          <w:sz w:val="24"/>
          <w:szCs w:val="24"/>
        </w:rPr>
        <w:t>s</w:t>
      </w:r>
      <w:r w:rsidRPr="00C92597">
        <w:rPr>
          <w:rFonts w:ascii="Arial" w:hAnsi="Arial" w:cs="Arial"/>
          <w:sz w:val="24"/>
          <w:szCs w:val="24"/>
        </w:rPr>
        <w:t xml:space="preserve"> and objectives.</w:t>
      </w:r>
    </w:p>
    <w:p w14:paraId="199A6390" w14:textId="77777777" w:rsidR="00D73E40" w:rsidRPr="00C92597" w:rsidRDefault="00D73E40" w:rsidP="004720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597">
        <w:rPr>
          <w:rFonts w:ascii="Arial" w:hAnsi="Arial" w:cs="Arial"/>
          <w:sz w:val="24"/>
          <w:szCs w:val="24"/>
        </w:rPr>
        <w:t>Have a clear budget.</w:t>
      </w:r>
    </w:p>
    <w:p w14:paraId="161C8C4B" w14:textId="09112231" w:rsidR="00721999" w:rsidRPr="00C92597" w:rsidRDefault="00721999" w:rsidP="004720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597">
        <w:rPr>
          <w:rFonts w:ascii="Arial" w:hAnsi="Arial" w:cs="Arial"/>
          <w:sz w:val="24"/>
          <w:szCs w:val="24"/>
        </w:rPr>
        <w:lastRenderedPageBreak/>
        <w:t>Demonstrate an understanding of the audience being targeted.</w:t>
      </w:r>
    </w:p>
    <w:p w14:paraId="208935F9" w14:textId="207B10D2" w:rsidR="00D73E40" w:rsidRPr="00C92597" w:rsidRDefault="00D73E40" w:rsidP="004720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597">
        <w:rPr>
          <w:rFonts w:ascii="Arial" w:hAnsi="Arial" w:cs="Arial"/>
          <w:sz w:val="24"/>
          <w:szCs w:val="24"/>
        </w:rPr>
        <w:t>Have a clear</w:t>
      </w:r>
      <w:r w:rsidR="00FE453F">
        <w:rPr>
          <w:rFonts w:ascii="Arial" w:hAnsi="Arial" w:cs="Arial"/>
          <w:sz w:val="24"/>
          <w:szCs w:val="24"/>
        </w:rPr>
        <w:t>, feasible</w:t>
      </w:r>
      <w:r w:rsidRPr="00C92597">
        <w:rPr>
          <w:rFonts w:ascii="Arial" w:hAnsi="Arial" w:cs="Arial"/>
          <w:sz w:val="24"/>
          <w:szCs w:val="24"/>
        </w:rPr>
        <w:t xml:space="preserve"> project plan</w:t>
      </w:r>
      <w:r w:rsidR="00CA12C9">
        <w:rPr>
          <w:rFonts w:ascii="Arial" w:hAnsi="Arial" w:cs="Arial"/>
          <w:sz w:val="24"/>
          <w:szCs w:val="24"/>
        </w:rPr>
        <w:t>.</w:t>
      </w:r>
    </w:p>
    <w:p w14:paraId="64519B5C" w14:textId="2C40FAAE" w:rsidR="002F6701" w:rsidRDefault="002F6701" w:rsidP="004720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597">
        <w:rPr>
          <w:rFonts w:ascii="Arial" w:hAnsi="Arial" w:cs="Arial"/>
          <w:sz w:val="24"/>
          <w:szCs w:val="24"/>
        </w:rPr>
        <w:t>Detail the steps that will be taken to evaluate the success/impact of the activity.</w:t>
      </w:r>
    </w:p>
    <w:p w14:paraId="53DDB1C0" w14:textId="020BC006" w:rsidR="00CA12C9" w:rsidRPr="00CA12C9" w:rsidRDefault="00CA12C9" w:rsidP="004720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A12C9">
        <w:rPr>
          <w:rFonts w:ascii="Arial" w:hAnsi="Arial" w:cs="Arial"/>
          <w:b/>
          <w:sz w:val="24"/>
          <w:szCs w:val="24"/>
        </w:rPr>
        <w:t>Fully adhere to Government and College guidance regarding COVID-19</w:t>
      </w:r>
    </w:p>
    <w:p w14:paraId="79736C91" w14:textId="00F0A214" w:rsidR="00E41F89" w:rsidRDefault="00E41F89" w:rsidP="00472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243DF7" w14:textId="77777777" w:rsidR="00B354FF" w:rsidRDefault="00B354FF" w:rsidP="002B6580">
      <w:pPr>
        <w:pStyle w:val="Heading3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A867C42" w14:textId="52452834" w:rsidR="002B6580" w:rsidRPr="00C92597" w:rsidRDefault="002B6580" w:rsidP="002B6580">
      <w:pPr>
        <w:pStyle w:val="Heading3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Proposal Assessment</w:t>
      </w:r>
    </w:p>
    <w:p w14:paraId="7292EDDA" w14:textId="315528B0" w:rsidR="004720AC" w:rsidRPr="001748D1" w:rsidRDefault="005F0E1D" w:rsidP="00174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597">
        <w:rPr>
          <w:rFonts w:ascii="Arial" w:hAnsi="Arial" w:cs="Arial"/>
          <w:sz w:val="24"/>
          <w:szCs w:val="24"/>
        </w:rPr>
        <w:t xml:space="preserve">The selection panel comprises members of the </w:t>
      </w:r>
      <w:r w:rsidR="0035525F">
        <w:rPr>
          <w:rFonts w:ascii="Arial" w:hAnsi="Arial" w:cs="Arial"/>
          <w:sz w:val="24"/>
          <w:szCs w:val="24"/>
        </w:rPr>
        <w:t>Centre for Doctoral Studies</w:t>
      </w:r>
      <w:r w:rsidRPr="00C92597">
        <w:rPr>
          <w:rFonts w:ascii="Arial" w:hAnsi="Arial" w:cs="Arial"/>
          <w:sz w:val="24"/>
          <w:szCs w:val="24"/>
        </w:rPr>
        <w:t xml:space="preserve"> and public engagement experts:</w:t>
      </w:r>
    </w:p>
    <w:p w14:paraId="071CCBE8" w14:textId="7F623F27" w:rsidR="004720AC" w:rsidRDefault="004720AC" w:rsidP="00C9259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597">
        <w:rPr>
          <w:rFonts w:ascii="Arial" w:hAnsi="Arial" w:cs="Arial"/>
          <w:sz w:val="24"/>
          <w:szCs w:val="24"/>
        </w:rPr>
        <w:t xml:space="preserve">Stephen Roberts, </w:t>
      </w:r>
      <w:r w:rsidR="00C92597" w:rsidRPr="00C92597">
        <w:rPr>
          <w:rFonts w:ascii="Arial" w:hAnsi="Arial" w:cs="Arial"/>
          <w:sz w:val="24"/>
          <w:szCs w:val="24"/>
        </w:rPr>
        <w:t>Research Engagement Manager</w:t>
      </w:r>
      <w:r w:rsidR="00C92597">
        <w:rPr>
          <w:rFonts w:ascii="Arial" w:hAnsi="Arial" w:cs="Arial"/>
          <w:sz w:val="24"/>
          <w:szCs w:val="24"/>
        </w:rPr>
        <w:t xml:space="preserve">, </w:t>
      </w:r>
      <w:r w:rsidR="00C92597" w:rsidRPr="00C92597">
        <w:rPr>
          <w:rFonts w:ascii="Arial" w:hAnsi="Arial" w:cs="Arial"/>
          <w:sz w:val="24"/>
          <w:szCs w:val="24"/>
        </w:rPr>
        <w:t xml:space="preserve">Research Management </w:t>
      </w:r>
      <w:r w:rsidR="00F65EAD">
        <w:rPr>
          <w:rFonts w:ascii="Arial" w:hAnsi="Arial" w:cs="Arial"/>
          <w:sz w:val="24"/>
          <w:szCs w:val="24"/>
        </w:rPr>
        <w:t xml:space="preserve">&amp; </w:t>
      </w:r>
      <w:r w:rsidR="00C92597" w:rsidRPr="00C92597">
        <w:rPr>
          <w:rFonts w:ascii="Arial" w:hAnsi="Arial" w:cs="Arial"/>
          <w:sz w:val="24"/>
          <w:szCs w:val="24"/>
        </w:rPr>
        <w:t>Innovation Directorate</w:t>
      </w:r>
    </w:p>
    <w:p w14:paraId="771DAA49" w14:textId="481A9ABF" w:rsidR="001748D1" w:rsidRPr="00C92597" w:rsidRDefault="001748D1" w:rsidP="00C9259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597">
        <w:rPr>
          <w:rFonts w:ascii="Arial" w:hAnsi="Arial" w:cs="Arial"/>
          <w:sz w:val="24"/>
          <w:szCs w:val="24"/>
        </w:rPr>
        <w:t xml:space="preserve">Dr </w:t>
      </w:r>
      <w:r>
        <w:rPr>
          <w:rFonts w:ascii="Arial" w:hAnsi="Arial" w:cs="Arial"/>
          <w:sz w:val="24"/>
          <w:szCs w:val="24"/>
        </w:rPr>
        <w:t>Amy Moore</w:t>
      </w:r>
      <w:r w:rsidRPr="00C9259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Head of Doctoral Student Development</w:t>
      </w:r>
    </w:p>
    <w:p w14:paraId="5C2DE8D9" w14:textId="3CCDDE77" w:rsidR="00F14228" w:rsidRPr="00FB1C83" w:rsidRDefault="00F14228" w:rsidP="004720A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1C83">
        <w:rPr>
          <w:rFonts w:ascii="Arial" w:hAnsi="Arial" w:cs="Arial"/>
          <w:sz w:val="24"/>
          <w:szCs w:val="24"/>
        </w:rPr>
        <w:t>Alice</w:t>
      </w:r>
      <w:r w:rsidR="00C92597" w:rsidRPr="00FB1C83">
        <w:rPr>
          <w:rFonts w:ascii="Arial" w:hAnsi="Arial" w:cs="Arial"/>
          <w:sz w:val="24"/>
          <w:szCs w:val="24"/>
        </w:rPr>
        <w:t xml:space="preserve"> </w:t>
      </w:r>
      <w:r w:rsidRPr="00FB1C83">
        <w:rPr>
          <w:rFonts w:ascii="Arial" w:hAnsi="Arial" w:cs="Arial"/>
          <w:sz w:val="24"/>
          <w:szCs w:val="24"/>
        </w:rPr>
        <w:t xml:space="preserve">Taylor-Gee, </w:t>
      </w:r>
      <w:r w:rsidR="00F74BD0">
        <w:rPr>
          <w:rFonts w:ascii="Arial" w:hAnsi="Arial" w:cs="Arial"/>
          <w:sz w:val="24"/>
          <w:szCs w:val="24"/>
        </w:rPr>
        <w:t>Public</w:t>
      </w:r>
      <w:r w:rsidR="00C52D32" w:rsidRPr="00FB1C83">
        <w:rPr>
          <w:rFonts w:ascii="Arial" w:hAnsi="Arial" w:cs="Arial"/>
          <w:sz w:val="24"/>
          <w:szCs w:val="24"/>
        </w:rPr>
        <w:t xml:space="preserve"> Engagement </w:t>
      </w:r>
      <w:r w:rsidRPr="00FB1C83">
        <w:rPr>
          <w:rFonts w:ascii="Arial" w:hAnsi="Arial" w:cs="Arial"/>
          <w:sz w:val="24"/>
          <w:szCs w:val="24"/>
        </w:rPr>
        <w:t xml:space="preserve">Manager, </w:t>
      </w:r>
      <w:r w:rsidR="004720AC" w:rsidRPr="00FB1C83">
        <w:rPr>
          <w:rFonts w:ascii="Arial" w:hAnsi="Arial" w:cs="Arial"/>
          <w:sz w:val="24"/>
          <w:szCs w:val="24"/>
        </w:rPr>
        <w:t>School</w:t>
      </w:r>
      <w:r w:rsidRPr="00FB1C83">
        <w:rPr>
          <w:rFonts w:ascii="Arial" w:hAnsi="Arial" w:cs="Arial"/>
          <w:sz w:val="24"/>
          <w:szCs w:val="24"/>
        </w:rPr>
        <w:t xml:space="preserve"> of </w:t>
      </w:r>
      <w:r w:rsidR="00C92597" w:rsidRPr="00FB1C83">
        <w:rPr>
          <w:rFonts w:ascii="Arial" w:hAnsi="Arial" w:cs="Arial"/>
          <w:sz w:val="24"/>
          <w:szCs w:val="24"/>
        </w:rPr>
        <w:t>Biomedical Engineering &amp; Imaging Sciences</w:t>
      </w:r>
    </w:p>
    <w:p w14:paraId="58056D55" w14:textId="3372BD89" w:rsidR="001748D1" w:rsidRPr="007D2864" w:rsidRDefault="001748D1" w:rsidP="001748D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D2864">
        <w:rPr>
          <w:rFonts w:ascii="Arial" w:hAnsi="Arial" w:cs="Arial"/>
          <w:sz w:val="24"/>
          <w:szCs w:val="24"/>
        </w:rPr>
        <w:t xml:space="preserve">Dr </w:t>
      </w:r>
      <w:r w:rsidR="007D2864" w:rsidRPr="007D2864">
        <w:rPr>
          <w:rFonts w:ascii="Arial" w:hAnsi="Arial" w:cs="Arial"/>
          <w:sz w:val="24"/>
          <w:szCs w:val="24"/>
        </w:rPr>
        <w:t>Jamie Dorey</w:t>
      </w:r>
      <w:r w:rsidRPr="007D2864">
        <w:rPr>
          <w:rFonts w:ascii="Arial" w:hAnsi="Arial" w:cs="Arial"/>
          <w:sz w:val="24"/>
          <w:szCs w:val="24"/>
        </w:rPr>
        <w:t xml:space="preserve">, </w:t>
      </w:r>
      <w:r w:rsidR="007D2864" w:rsidRPr="007D2864">
        <w:rPr>
          <w:rFonts w:ascii="Arial" w:hAnsi="Arial" w:cs="Arial"/>
          <w:sz w:val="24"/>
          <w:szCs w:val="24"/>
        </w:rPr>
        <w:t>Public Engagement Manager</w:t>
      </w:r>
    </w:p>
    <w:p w14:paraId="27894414" w14:textId="77EEDC20" w:rsidR="001748D1" w:rsidRDefault="001748D1" w:rsidP="00CA12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7FAA91" w14:textId="5E5F550F" w:rsidR="00CA12C9" w:rsidRDefault="00CA12C9" w:rsidP="00CA12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assessment criteria are equally weighted and as follows:</w:t>
      </w:r>
    </w:p>
    <w:p w14:paraId="1FC26A3B" w14:textId="32CD93A9" w:rsidR="00CA12C9" w:rsidRDefault="00CA12C9" w:rsidP="00CA12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98D171" w14:textId="452447A0" w:rsidR="00CA12C9" w:rsidRPr="00CA12C9" w:rsidRDefault="00CA12C9" w:rsidP="00CA12C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12C9">
        <w:rPr>
          <w:rFonts w:ascii="Arial" w:hAnsi="Arial" w:cs="Arial"/>
          <w:sz w:val="24"/>
          <w:szCs w:val="24"/>
        </w:rPr>
        <w:t xml:space="preserve">Clarity and pertinence of objectives </w:t>
      </w:r>
      <w:r>
        <w:rPr>
          <w:rFonts w:ascii="Arial" w:hAnsi="Arial" w:cs="Arial"/>
          <w:sz w:val="24"/>
          <w:szCs w:val="24"/>
        </w:rPr>
        <w:t>(including</w:t>
      </w:r>
      <w:r w:rsidRPr="00CA12C9">
        <w:rPr>
          <w:rFonts w:ascii="Arial" w:hAnsi="Arial" w:cs="Arial"/>
          <w:sz w:val="24"/>
          <w:szCs w:val="24"/>
        </w:rPr>
        <w:t xml:space="preserve"> achievability</w:t>
      </w:r>
      <w:r>
        <w:rPr>
          <w:rFonts w:ascii="Arial" w:hAnsi="Arial" w:cs="Arial"/>
          <w:sz w:val="24"/>
          <w:szCs w:val="24"/>
        </w:rPr>
        <w:t>).</w:t>
      </w:r>
    </w:p>
    <w:p w14:paraId="0FA7C15B" w14:textId="6E4AC2E9" w:rsidR="00CA12C9" w:rsidRPr="00CA12C9" w:rsidRDefault="00CA12C9" w:rsidP="00CA12C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12C9">
        <w:rPr>
          <w:rFonts w:ascii="Arial" w:hAnsi="Arial" w:cs="Arial"/>
          <w:sz w:val="24"/>
          <w:szCs w:val="24"/>
        </w:rPr>
        <w:t>Audience definition</w:t>
      </w:r>
      <w:r>
        <w:rPr>
          <w:rFonts w:ascii="Arial" w:hAnsi="Arial" w:cs="Arial"/>
          <w:sz w:val="24"/>
          <w:szCs w:val="24"/>
        </w:rPr>
        <w:t xml:space="preserve"> and fit (</w:t>
      </w:r>
      <w:r w:rsidRPr="00CA12C9">
        <w:rPr>
          <w:rFonts w:ascii="Arial" w:hAnsi="Arial" w:cs="Arial"/>
          <w:sz w:val="24"/>
          <w:szCs w:val="24"/>
        </w:rPr>
        <w:t>for example your skills to engage</w:t>
      </w:r>
      <w:r>
        <w:rPr>
          <w:rFonts w:ascii="Arial" w:hAnsi="Arial" w:cs="Arial"/>
          <w:sz w:val="24"/>
          <w:szCs w:val="24"/>
        </w:rPr>
        <w:t>).</w:t>
      </w:r>
    </w:p>
    <w:p w14:paraId="31B189B7" w14:textId="061EFFDF" w:rsidR="00CA12C9" w:rsidRPr="00CA12C9" w:rsidRDefault="00CA12C9" w:rsidP="00CA12C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12C9">
        <w:rPr>
          <w:rFonts w:ascii="Arial" w:hAnsi="Arial" w:cs="Arial"/>
          <w:sz w:val="24"/>
          <w:szCs w:val="24"/>
        </w:rPr>
        <w:t xml:space="preserve">Value for money </w:t>
      </w:r>
      <w:r>
        <w:rPr>
          <w:rFonts w:ascii="Arial" w:hAnsi="Arial" w:cs="Arial"/>
          <w:sz w:val="24"/>
          <w:szCs w:val="24"/>
        </w:rPr>
        <w:t>and</w:t>
      </w:r>
      <w:r w:rsidRPr="00CA12C9">
        <w:rPr>
          <w:rFonts w:ascii="Arial" w:hAnsi="Arial" w:cs="Arial"/>
          <w:sz w:val="24"/>
          <w:szCs w:val="24"/>
        </w:rPr>
        <w:t xml:space="preserve"> appropriateness of budget.</w:t>
      </w:r>
    </w:p>
    <w:p w14:paraId="13A698E2" w14:textId="5BB75592" w:rsidR="00CA12C9" w:rsidRPr="00CA12C9" w:rsidRDefault="00CA12C9" w:rsidP="00CA12C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12C9">
        <w:rPr>
          <w:rFonts w:ascii="Arial" w:hAnsi="Arial" w:cs="Arial"/>
          <w:sz w:val="24"/>
          <w:szCs w:val="24"/>
        </w:rPr>
        <w:t>Overall impression</w:t>
      </w:r>
    </w:p>
    <w:p w14:paraId="3A9A1D5A" w14:textId="77777777" w:rsidR="00CA12C9" w:rsidRDefault="00CA12C9" w:rsidP="00CA12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2AF892" w14:textId="183A6EDE" w:rsidR="00FD79BF" w:rsidRDefault="00FD79BF" w:rsidP="004720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Results will be announced </w:t>
      </w:r>
      <w:r w:rsidR="00791600">
        <w:rPr>
          <w:rFonts w:ascii="Arial" w:hAnsi="Arial" w:cs="Arial"/>
          <w:sz w:val="24"/>
          <w:szCs w:val="24"/>
        </w:rPr>
        <w:t xml:space="preserve">approximately </w:t>
      </w:r>
      <w:r w:rsidR="000478FA">
        <w:rPr>
          <w:rFonts w:ascii="Arial" w:hAnsi="Arial" w:cs="Arial"/>
          <w:sz w:val="24"/>
          <w:szCs w:val="24"/>
        </w:rPr>
        <w:t xml:space="preserve">three weeks </w:t>
      </w:r>
      <w:r w:rsidR="00791600">
        <w:rPr>
          <w:rFonts w:ascii="Arial" w:hAnsi="Arial" w:cs="Arial"/>
          <w:sz w:val="24"/>
          <w:szCs w:val="24"/>
        </w:rPr>
        <w:t>after</w:t>
      </w:r>
      <w:r w:rsidR="000478FA">
        <w:rPr>
          <w:rFonts w:ascii="Arial" w:hAnsi="Arial" w:cs="Arial"/>
          <w:sz w:val="24"/>
          <w:szCs w:val="24"/>
        </w:rPr>
        <w:t xml:space="preserve"> the closing date.</w:t>
      </w:r>
    </w:p>
    <w:p w14:paraId="0C2656FA" w14:textId="77777777" w:rsidR="00FD79BF" w:rsidRPr="00C92597" w:rsidRDefault="00FD79BF" w:rsidP="004720A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A89246" w14:textId="65619984" w:rsidR="00836644" w:rsidRPr="00C92597" w:rsidRDefault="00836644" w:rsidP="00081272">
      <w:pPr>
        <w:pStyle w:val="Heading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92597">
        <w:rPr>
          <w:rFonts w:ascii="Arial" w:hAnsi="Arial" w:cs="Arial"/>
          <w:sz w:val="24"/>
          <w:szCs w:val="24"/>
        </w:rPr>
        <w:t>Example projects</w:t>
      </w:r>
    </w:p>
    <w:p w14:paraId="38F8B8B6" w14:textId="69E63111" w:rsidR="00C52D32" w:rsidRDefault="00C52D32" w:rsidP="0008127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597">
        <w:rPr>
          <w:rFonts w:ascii="Arial" w:hAnsi="Arial" w:cs="Arial"/>
          <w:sz w:val="24"/>
          <w:szCs w:val="24"/>
        </w:rPr>
        <w:t>Attitudes survey</w:t>
      </w:r>
      <w:r w:rsidR="00081272">
        <w:rPr>
          <w:rFonts w:ascii="Arial" w:hAnsi="Arial" w:cs="Arial"/>
          <w:sz w:val="24"/>
          <w:szCs w:val="24"/>
        </w:rPr>
        <w:t>:</w:t>
      </w:r>
      <w:r w:rsidRPr="00C92597">
        <w:rPr>
          <w:rFonts w:ascii="Arial" w:hAnsi="Arial" w:cs="Arial"/>
          <w:sz w:val="24"/>
          <w:szCs w:val="24"/>
        </w:rPr>
        <w:t xml:space="preserve"> designing and conducting a survey of public attitudes to potential developments in a </w:t>
      </w:r>
      <w:proofErr w:type="gramStart"/>
      <w:r w:rsidRPr="00C92597">
        <w:rPr>
          <w:rFonts w:ascii="Arial" w:hAnsi="Arial" w:cs="Arial"/>
          <w:sz w:val="24"/>
          <w:szCs w:val="24"/>
        </w:rPr>
        <w:t>particular area</w:t>
      </w:r>
      <w:proofErr w:type="gramEnd"/>
      <w:r w:rsidRPr="00C92597">
        <w:rPr>
          <w:rFonts w:ascii="Arial" w:hAnsi="Arial" w:cs="Arial"/>
          <w:sz w:val="24"/>
          <w:szCs w:val="24"/>
        </w:rPr>
        <w:t xml:space="preserve"> of research.</w:t>
      </w:r>
    </w:p>
    <w:p w14:paraId="7293D624" w14:textId="77777777" w:rsidR="00081272" w:rsidRPr="00081272" w:rsidRDefault="00081272" w:rsidP="00081272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12"/>
          <w:szCs w:val="12"/>
        </w:rPr>
      </w:pPr>
    </w:p>
    <w:p w14:paraId="7F197C6D" w14:textId="1827676D" w:rsidR="00C52D32" w:rsidRDefault="00C52D32" w:rsidP="0008127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597">
        <w:rPr>
          <w:rFonts w:ascii="Arial" w:hAnsi="Arial" w:cs="Arial"/>
          <w:sz w:val="24"/>
          <w:szCs w:val="24"/>
        </w:rPr>
        <w:t>School workshop</w:t>
      </w:r>
      <w:r w:rsidR="00081272">
        <w:rPr>
          <w:rFonts w:ascii="Arial" w:hAnsi="Arial" w:cs="Arial"/>
          <w:sz w:val="24"/>
          <w:szCs w:val="24"/>
        </w:rPr>
        <w:t>:</w:t>
      </w:r>
      <w:r w:rsidRPr="00C92597">
        <w:rPr>
          <w:rFonts w:ascii="Arial" w:hAnsi="Arial" w:cs="Arial"/>
          <w:sz w:val="24"/>
          <w:szCs w:val="24"/>
        </w:rPr>
        <w:t xml:space="preserve"> preparing and delivering a series of science club workshops at a secondary school.</w:t>
      </w:r>
    </w:p>
    <w:p w14:paraId="6E5CEF5A" w14:textId="77777777" w:rsidR="00081272" w:rsidRPr="00081272" w:rsidRDefault="00081272" w:rsidP="00081272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7E00537A" w14:textId="62E2D3CA" w:rsidR="00836644" w:rsidRPr="00C92597" w:rsidRDefault="00836644" w:rsidP="0008127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597">
        <w:rPr>
          <w:rFonts w:ascii="Arial" w:hAnsi="Arial" w:cs="Arial"/>
          <w:sz w:val="24"/>
          <w:szCs w:val="24"/>
        </w:rPr>
        <w:t>Royal Society Summer Science Exhibition</w:t>
      </w:r>
      <w:r w:rsidR="00081272">
        <w:rPr>
          <w:rFonts w:ascii="Arial" w:hAnsi="Arial" w:cs="Arial"/>
          <w:sz w:val="24"/>
          <w:szCs w:val="24"/>
        </w:rPr>
        <w:t>:</w:t>
      </w:r>
      <w:r w:rsidR="00C52D32" w:rsidRPr="00C92597">
        <w:rPr>
          <w:rFonts w:ascii="Arial" w:hAnsi="Arial" w:cs="Arial"/>
          <w:sz w:val="24"/>
          <w:szCs w:val="24"/>
        </w:rPr>
        <w:t xml:space="preserve"> developing exhibits/interactive elements for a stand at the Royal Society’s Summer Science Exhibition.</w:t>
      </w:r>
    </w:p>
    <w:p w14:paraId="3EBCEAE8" w14:textId="77777777" w:rsidR="003E5B3A" w:rsidRPr="00C92597" w:rsidRDefault="003E5B3A" w:rsidP="004720A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1EA78D" w14:textId="0DF093D0" w:rsidR="00C52D32" w:rsidRDefault="00C52D32" w:rsidP="004720AC">
      <w:pPr>
        <w:pStyle w:val="Heading3"/>
        <w:spacing w:line="240" w:lineRule="auto"/>
        <w:rPr>
          <w:rFonts w:ascii="Arial" w:hAnsi="Arial" w:cs="Arial"/>
          <w:sz w:val="24"/>
          <w:szCs w:val="24"/>
        </w:rPr>
      </w:pPr>
      <w:r w:rsidRPr="00C92597">
        <w:rPr>
          <w:rFonts w:ascii="Arial" w:hAnsi="Arial" w:cs="Arial"/>
          <w:sz w:val="24"/>
          <w:szCs w:val="24"/>
        </w:rPr>
        <w:t>Useful links</w:t>
      </w:r>
    </w:p>
    <w:p w14:paraId="040A43EC" w14:textId="18DC6358" w:rsidR="004F1560" w:rsidRPr="000E210C" w:rsidRDefault="00F542EC" w:rsidP="004F1560">
      <w:pPr>
        <w:pStyle w:val="ListParagraph"/>
        <w:numPr>
          <w:ilvl w:val="0"/>
          <w:numId w:val="9"/>
        </w:numPr>
        <w:spacing w:line="240" w:lineRule="auto"/>
        <w:rPr>
          <w:rStyle w:val="Hyperlink"/>
        </w:rPr>
      </w:pPr>
      <w:r w:rsidRPr="00E13656">
        <w:rPr>
          <w:rFonts w:ascii="Arial" w:hAnsi="Arial" w:cs="Arial"/>
          <w:sz w:val="24"/>
          <w:szCs w:val="24"/>
        </w:rPr>
        <w:t>King’s Engaged Researcher Network (KERN)</w:t>
      </w:r>
    </w:p>
    <w:p w14:paraId="59DBF0B0" w14:textId="0025A41E" w:rsidR="004F1560" w:rsidRDefault="00D9138E" w:rsidP="004F1560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  <w:hyperlink r:id="rId24" w:history="1">
        <w:r w:rsidR="000E210C" w:rsidRPr="000E210C">
          <w:rPr>
            <w:rStyle w:val="Hyperlink"/>
            <w:rFonts w:ascii="Arial" w:hAnsi="Arial" w:cs="Arial"/>
            <w:sz w:val="24"/>
            <w:szCs w:val="24"/>
          </w:rPr>
          <w:t>https://kingsengagedresearchblog.wordpress.com/</w:t>
        </w:r>
      </w:hyperlink>
    </w:p>
    <w:p w14:paraId="0D1FC0A9" w14:textId="57FABF09" w:rsidR="00DE3A26" w:rsidRDefault="00C52D32" w:rsidP="004F1560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4F1560">
        <w:rPr>
          <w:rFonts w:ascii="Arial" w:hAnsi="Arial" w:cs="Arial"/>
          <w:sz w:val="24"/>
          <w:szCs w:val="24"/>
        </w:rPr>
        <w:t>National Co-ordinating Centre for Public Engagement</w:t>
      </w:r>
      <w:r w:rsidR="00DA340E" w:rsidRPr="004F1560">
        <w:rPr>
          <w:rFonts w:ascii="Arial" w:hAnsi="Arial" w:cs="Arial"/>
          <w:sz w:val="24"/>
          <w:szCs w:val="24"/>
        </w:rPr>
        <w:t xml:space="preserve"> </w:t>
      </w:r>
      <w:hyperlink r:id="rId25" w:history="1">
        <w:r w:rsidR="00DE3A26" w:rsidRPr="004F1560">
          <w:rPr>
            <w:rStyle w:val="Hyperlink"/>
            <w:rFonts w:ascii="Arial" w:hAnsi="Arial" w:cs="Arial"/>
            <w:sz w:val="24"/>
            <w:szCs w:val="24"/>
          </w:rPr>
          <w:t>www.publicengagement.ac.uk</w:t>
        </w:r>
      </w:hyperlink>
      <w:r w:rsidR="00DE3A26" w:rsidRPr="004F1560">
        <w:rPr>
          <w:rFonts w:ascii="Arial" w:hAnsi="Arial" w:cs="Arial"/>
          <w:sz w:val="24"/>
          <w:szCs w:val="24"/>
        </w:rPr>
        <w:t xml:space="preserve"> </w:t>
      </w:r>
    </w:p>
    <w:p w14:paraId="497F9C8D" w14:textId="7C204F47" w:rsidR="002D1E6C" w:rsidRDefault="00FF0397" w:rsidP="004F1560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NCCPE Guide for digital engagement</w:t>
      </w:r>
    </w:p>
    <w:p w14:paraId="7E8E43A9" w14:textId="1CA4BE3B" w:rsidR="00FF0397" w:rsidRPr="004F1560" w:rsidRDefault="00D9138E" w:rsidP="00FF0397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  <w:hyperlink r:id="rId26" w:history="1">
        <w:r w:rsidR="00FF0397">
          <w:rPr>
            <w:rStyle w:val="Hyperlink"/>
          </w:rPr>
          <w:t>https://www.publicengagement.ac.uk/sites/default/files/publication/creating_and_running_virtual_events_-_april_2020_v1.pdf</w:t>
        </w:r>
      </w:hyperlink>
    </w:p>
    <w:p w14:paraId="69F343BC" w14:textId="191449EB" w:rsidR="00C52D32" w:rsidRPr="00C92597" w:rsidRDefault="00DE3A26" w:rsidP="00DA340E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C92597">
        <w:rPr>
          <w:rFonts w:ascii="Arial" w:hAnsi="Arial" w:cs="Arial"/>
          <w:sz w:val="24"/>
          <w:szCs w:val="24"/>
        </w:rPr>
        <w:t>Involve</w:t>
      </w:r>
    </w:p>
    <w:p w14:paraId="607C3BF0" w14:textId="3BA47EE4" w:rsidR="00DE3A26" w:rsidRPr="00C92597" w:rsidRDefault="00D9138E" w:rsidP="00DA340E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hyperlink r:id="rId27" w:history="1">
        <w:r w:rsidR="00DE3A26" w:rsidRPr="00C92597">
          <w:rPr>
            <w:rStyle w:val="Hyperlink"/>
            <w:rFonts w:ascii="Arial" w:hAnsi="Arial" w:cs="Arial"/>
            <w:sz w:val="24"/>
            <w:szCs w:val="24"/>
          </w:rPr>
          <w:t>www.participationcompass.org</w:t>
        </w:r>
      </w:hyperlink>
      <w:r w:rsidR="00DE3A26" w:rsidRPr="00C92597">
        <w:rPr>
          <w:rFonts w:ascii="Arial" w:hAnsi="Arial" w:cs="Arial"/>
          <w:sz w:val="24"/>
          <w:szCs w:val="24"/>
        </w:rPr>
        <w:t xml:space="preserve"> </w:t>
      </w:r>
    </w:p>
    <w:p w14:paraId="29BCC2DC" w14:textId="08BD47E8" w:rsidR="00DE3A26" w:rsidRPr="00C92597" w:rsidRDefault="00DE3A26" w:rsidP="00DA340E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C92597">
        <w:rPr>
          <w:rFonts w:ascii="Arial" w:hAnsi="Arial" w:cs="Arial"/>
          <w:sz w:val="24"/>
          <w:szCs w:val="24"/>
        </w:rPr>
        <w:t>British Science Association</w:t>
      </w:r>
    </w:p>
    <w:p w14:paraId="70B33AD9" w14:textId="38B5D2D3" w:rsidR="00DE3A26" w:rsidRPr="00C92597" w:rsidRDefault="00D9138E" w:rsidP="00DA340E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hyperlink r:id="rId28" w:history="1">
        <w:r w:rsidR="00DE3A26" w:rsidRPr="00C92597">
          <w:rPr>
            <w:rStyle w:val="Hyperlink"/>
            <w:rFonts w:ascii="Arial" w:hAnsi="Arial" w:cs="Arial"/>
            <w:sz w:val="24"/>
            <w:szCs w:val="24"/>
          </w:rPr>
          <w:t>www.britishscienceassociation.org</w:t>
        </w:r>
      </w:hyperlink>
      <w:r w:rsidR="00DE3A26" w:rsidRPr="00C92597">
        <w:rPr>
          <w:rFonts w:ascii="Arial" w:hAnsi="Arial" w:cs="Arial"/>
          <w:sz w:val="24"/>
          <w:szCs w:val="24"/>
        </w:rPr>
        <w:t xml:space="preserve"> </w:t>
      </w:r>
    </w:p>
    <w:p w14:paraId="63853AC7" w14:textId="77777777" w:rsidR="00C52D32" w:rsidRPr="00C92597" w:rsidRDefault="00C52D32" w:rsidP="004720A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F33C9C" w14:textId="77777777" w:rsidR="008E09E3" w:rsidRPr="00C92597" w:rsidRDefault="008E09E3" w:rsidP="004720AC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sectPr w:rsidR="008E09E3" w:rsidRPr="00C92597" w:rsidSect="00A8666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72EC4" w14:textId="77777777" w:rsidR="00D9138E" w:rsidRDefault="00D9138E" w:rsidP="00517284">
      <w:pPr>
        <w:spacing w:after="0" w:line="240" w:lineRule="auto"/>
      </w:pPr>
      <w:r>
        <w:separator/>
      </w:r>
    </w:p>
  </w:endnote>
  <w:endnote w:type="continuationSeparator" w:id="0">
    <w:p w14:paraId="2E6D2658" w14:textId="77777777" w:rsidR="00D9138E" w:rsidRDefault="00D9138E" w:rsidP="00517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373244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2A9A76CE" w14:textId="13C14704" w:rsidR="00517284" w:rsidRPr="00517284" w:rsidRDefault="002B6580" w:rsidP="002B6580">
        <w:pPr>
          <w:pStyle w:val="Footer"/>
          <w:rPr>
            <w:rFonts w:ascii="Arial" w:hAnsi="Arial" w:cs="Arial"/>
            <w:sz w:val="18"/>
            <w:szCs w:val="18"/>
          </w:rPr>
        </w:pPr>
        <w:r w:rsidRPr="002B6580">
          <w:rPr>
            <w:rFonts w:ascii="Arial" w:hAnsi="Arial" w:cs="Arial"/>
            <w:sz w:val="18"/>
            <w:szCs w:val="18"/>
          </w:rPr>
          <w:t xml:space="preserve">Revised </w:t>
        </w:r>
        <w:r w:rsidR="00CC1420">
          <w:rPr>
            <w:rFonts w:ascii="Arial" w:hAnsi="Arial" w:cs="Arial"/>
            <w:sz w:val="18"/>
            <w:szCs w:val="18"/>
          </w:rPr>
          <w:t>15/05</w:t>
        </w:r>
        <w:r w:rsidRPr="002B6580">
          <w:rPr>
            <w:rFonts w:ascii="Arial" w:hAnsi="Arial" w:cs="Arial"/>
            <w:sz w:val="18"/>
            <w:szCs w:val="18"/>
          </w:rPr>
          <w:t>/</w:t>
        </w:r>
        <w:r w:rsidR="00D545BD">
          <w:rPr>
            <w:rFonts w:ascii="Arial" w:hAnsi="Arial" w:cs="Arial"/>
            <w:sz w:val="18"/>
            <w:szCs w:val="18"/>
          </w:rPr>
          <w:t>2020</w:t>
        </w:r>
        <w:r>
          <w:tab/>
        </w:r>
        <w:r>
          <w:tab/>
        </w:r>
        <w:r w:rsidR="00517284" w:rsidRPr="00517284">
          <w:rPr>
            <w:rFonts w:ascii="Arial" w:hAnsi="Arial" w:cs="Arial"/>
            <w:sz w:val="18"/>
            <w:szCs w:val="18"/>
          </w:rPr>
          <w:fldChar w:fldCharType="begin"/>
        </w:r>
        <w:r w:rsidR="00517284" w:rsidRPr="00517284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517284" w:rsidRPr="00517284">
          <w:rPr>
            <w:rFonts w:ascii="Arial" w:hAnsi="Arial" w:cs="Arial"/>
            <w:sz w:val="18"/>
            <w:szCs w:val="18"/>
          </w:rPr>
          <w:fldChar w:fldCharType="separate"/>
        </w:r>
        <w:r w:rsidR="00517284" w:rsidRPr="00517284">
          <w:rPr>
            <w:rFonts w:ascii="Arial" w:hAnsi="Arial" w:cs="Arial"/>
            <w:noProof/>
            <w:sz w:val="18"/>
            <w:szCs w:val="18"/>
          </w:rPr>
          <w:t>2</w:t>
        </w:r>
        <w:r w:rsidR="00517284" w:rsidRPr="00517284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1FD8775E" w14:textId="77777777" w:rsidR="00517284" w:rsidRDefault="005172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69427" w14:textId="77777777" w:rsidR="00D9138E" w:rsidRDefault="00D9138E" w:rsidP="00517284">
      <w:pPr>
        <w:spacing w:after="0" w:line="240" w:lineRule="auto"/>
      </w:pPr>
      <w:r>
        <w:separator/>
      </w:r>
    </w:p>
  </w:footnote>
  <w:footnote w:type="continuationSeparator" w:id="0">
    <w:p w14:paraId="0DC31A85" w14:textId="77777777" w:rsidR="00D9138E" w:rsidRDefault="00D9138E" w:rsidP="00517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0A0CD" w14:textId="6413673F" w:rsidR="00564440" w:rsidRPr="00C92597" w:rsidRDefault="00564440" w:rsidP="00B354FF">
    <w:pPr>
      <w:pBdr>
        <w:top w:val="single" w:sz="4" w:space="1" w:color="auto"/>
      </w:pBdr>
      <w:spacing w:after="0" w:line="240" w:lineRule="auto"/>
      <w:rPr>
        <w:rFonts w:ascii="Arial" w:hAnsi="Arial" w:cs="Arial"/>
        <w:sz w:val="24"/>
        <w:szCs w:val="24"/>
      </w:rPr>
    </w:pPr>
  </w:p>
  <w:p w14:paraId="151FE68A" w14:textId="6001B0E5" w:rsidR="00A24240" w:rsidRDefault="00A242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C07AE" w14:textId="77777777" w:rsidR="000C3EA0" w:rsidRDefault="000C3EA0" w:rsidP="00B354FF">
    <w:pPr>
      <w:pBdr>
        <w:top w:val="single" w:sz="4" w:space="1" w:color="auto"/>
      </w:pBdr>
      <w:spacing w:after="0" w:line="240" w:lineRule="auto"/>
      <w:rPr>
        <w:rFonts w:ascii="Arial" w:hAnsi="Arial" w:cs="Arial"/>
        <w:sz w:val="24"/>
        <w:szCs w:val="24"/>
      </w:rPr>
    </w:pPr>
  </w:p>
  <w:p w14:paraId="56CCB4D1" w14:textId="458767F5" w:rsidR="00B354FF" w:rsidRPr="00C92597" w:rsidRDefault="00B354FF" w:rsidP="00B354FF">
    <w:pPr>
      <w:pBdr>
        <w:top w:val="single" w:sz="4" w:space="1" w:color="auto"/>
      </w:pBdr>
      <w:spacing w:after="0" w:line="240" w:lineRule="auto"/>
      <w:rPr>
        <w:rFonts w:ascii="Arial" w:hAnsi="Arial" w:cs="Arial"/>
        <w:sz w:val="24"/>
        <w:szCs w:val="24"/>
      </w:rPr>
    </w:pPr>
    <w:r w:rsidRPr="00C92597">
      <w:rPr>
        <w:rFonts w:ascii="Arial" w:hAnsi="Arial" w:cs="Arial"/>
        <w:sz w:val="24"/>
        <w:szCs w:val="24"/>
      </w:rPr>
      <w:t>Funded by:</w:t>
    </w:r>
  </w:p>
  <w:p w14:paraId="064190BE" w14:textId="77777777" w:rsidR="00B354FF" w:rsidRPr="00C92597" w:rsidRDefault="00B354FF" w:rsidP="00B354FF">
    <w:pPr>
      <w:pBdr>
        <w:top w:val="single" w:sz="4" w:space="1" w:color="auto"/>
      </w:pBdr>
      <w:spacing w:after="0" w:line="240" w:lineRule="auto"/>
      <w:rPr>
        <w:rFonts w:ascii="Arial" w:hAnsi="Arial" w:cs="Arial"/>
        <w:sz w:val="24"/>
        <w:szCs w:val="24"/>
      </w:rPr>
    </w:pPr>
    <w:r w:rsidRPr="00C92597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6704" behindDoc="0" locked="0" layoutInCell="1" allowOverlap="1" wp14:anchorId="57418258" wp14:editId="07323D11">
          <wp:simplePos x="0" y="0"/>
          <wp:positionH relativeFrom="column">
            <wp:posOffset>25400</wp:posOffset>
          </wp:positionH>
          <wp:positionV relativeFrom="paragraph">
            <wp:posOffset>160020</wp:posOffset>
          </wp:positionV>
          <wp:extent cx="1085850" cy="734695"/>
          <wp:effectExtent l="0" t="0" r="0" b="8255"/>
          <wp:wrapNone/>
          <wp:docPr id="37" name="Picture 37" descr="KCL_noUoL_A4_40mm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CL_noUoL_A4_40mm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5A8232" w14:textId="77777777" w:rsidR="00B354FF" w:rsidRPr="00C92597" w:rsidRDefault="00B354FF" w:rsidP="00B354FF">
    <w:pPr>
      <w:pBdr>
        <w:top w:val="single" w:sz="4" w:space="1" w:color="auto"/>
      </w:pBdr>
      <w:spacing w:after="0" w:line="240" w:lineRule="auto"/>
      <w:rPr>
        <w:rFonts w:ascii="Arial" w:hAnsi="Arial" w:cs="Arial"/>
        <w:sz w:val="24"/>
        <w:szCs w:val="24"/>
      </w:rPr>
    </w:pPr>
    <w:r w:rsidRPr="00C92597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7728" behindDoc="0" locked="0" layoutInCell="1" allowOverlap="1" wp14:anchorId="2D5D7983" wp14:editId="760B633D">
          <wp:simplePos x="0" y="0"/>
          <wp:positionH relativeFrom="column">
            <wp:posOffset>3841750</wp:posOffset>
          </wp:positionH>
          <wp:positionV relativeFrom="paragraph">
            <wp:posOffset>103505</wp:posOffset>
          </wp:positionV>
          <wp:extent cx="1854200" cy="492125"/>
          <wp:effectExtent l="0" t="0" r="0" b="3175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pported_by_blac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200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4DC3F3" w14:textId="77777777" w:rsidR="00B354FF" w:rsidRDefault="00B354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F9F68" w14:textId="4A829EF6" w:rsidR="000C3EA0" w:rsidRPr="000C3EA0" w:rsidRDefault="000C3EA0" w:rsidP="000C3E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6207"/>
    <w:multiLevelType w:val="hybridMultilevel"/>
    <w:tmpl w:val="C6CE4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2168F"/>
    <w:multiLevelType w:val="hybridMultilevel"/>
    <w:tmpl w:val="DCEE5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C18E2"/>
    <w:multiLevelType w:val="hybridMultilevel"/>
    <w:tmpl w:val="74D48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F24BD"/>
    <w:multiLevelType w:val="hybridMultilevel"/>
    <w:tmpl w:val="60340E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051C08"/>
    <w:multiLevelType w:val="hybridMultilevel"/>
    <w:tmpl w:val="1ED67B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26D75"/>
    <w:multiLevelType w:val="multilevel"/>
    <w:tmpl w:val="BE9E4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CF2137"/>
    <w:multiLevelType w:val="hybridMultilevel"/>
    <w:tmpl w:val="03B6B0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5C74CE"/>
    <w:multiLevelType w:val="hybridMultilevel"/>
    <w:tmpl w:val="8794B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9406EE"/>
    <w:multiLevelType w:val="hybridMultilevel"/>
    <w:tmpl w:val="28B8A7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4E419B"/>
    <w:multiLevelType w:val="multilevel"/>
    <w:tmpl w:val="3D5A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E77F59"/>
    <w:multiLevelType w:val="hybridMultilevel"/>
    <w:tmpl w:val="652CA7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031A2"/>
    <w:multiLevelType w:val="hybridMultilevel"/>
    <w:tmpl w:val="96BACF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10"/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B2A"/>
    <w:rsid w:val="00013F09"/>
    <w:rsid w:val="00024C6C"/>
    <w:rsid w:val="00047541"/>
    <w:rsid w:val="000478FA"/>
    <w:rsid w:val="000544A3"/>
    <w:rsid w:val="00066D9E"/>
    <w:rsid w:val="00081272"/>
    <w:rsid w:val="00081E52"/>
    <w:rsid w:val="000B29E7"/>
    <w:rsid w:val="000C3EA0"/>
    <w:rsid w:val="000C51B7"/>
    <w:rsid w:val="000D5615"/>
    <w:rsid w:val="000E210C"/>
    <w:rsid w:val="000F6AE1"/>
    <w:rsid w:val="00110757"/>
    <w:rsid w:val="00133F1C"/>
    <w:rsid w:val="00155A29"/>
    <w:rsid w:val="00160C66"/>
    <w:rsid w:val="00163D59"/>
    <w:rsid w:val="00172BC1"/>
    <w:rsid w:val="001748D1"/>
    <w:rsid w:val="001755A3"/>
    <w:rsid w:val="0018463D"/>
    <w:rsid w:val="00191F21"/>
    <w:rsid w:val="001C26FA"/>
    <w:rsid w:val="001C6F6F"/>
    <w:rsid w:val="001F5A9B"/>
    <w:rsid w:val="0020004B"/>
    <w:rsid w:val="0020393C"/>
    <w:rsid w:val="00203A31"/>
    <w:rsid w:val="00281E20"/>
    <w:rsid w:val="002B6580"/>
    <w:rsid w:val="002D1E6C"/>
    <w:rsid w:val="002F4BA2"/>
    <w:rsid w:val="002F5B38"/>
    <w:rsid w:val="002F6701"/>
    <w:rsid w:val="00347497"/>
    <w:rsid w:val="00347F81"/>
    <w:rsid w:val="0035525F"/>
    <w:rsid w:val="00355C42"/>
    <w:rsid w:val="003B1176"/>
    <w:rsid w:val="003D15BE"/>
    <w:rsid w:val="003E03AF"/>
    <w:rsid w:val="003E5B3A"/>
    <w:rsid w:val="004139C3"/>
    <w:rsid w:val="0044079E"/>
    <w:rsid w:val="00446542"/>
    <w:rsid w:val="00447D09"/>
    <w:rsid w:val="00452A2F"/>
    <w:rsid w:val="00453371"/>
    <w:rsid w:val="004720AC"/>
    <w:rsid w:val="00472A1F"/>
    <w:rsid w:val="004B17D4"/>
    <w:rsid w:val="004B1C09"/>
    <w:rsid w:val="004F1560"/>
    <w:rsid w:val="004F5CFD"/>
    <w:rsid w:val="00517284"/>
    <w:rsid w:val="00551118"/>
    <w:rsid w:val="00560F53"/>
    <w:rsid w:val="00564440"/>
    <w:rsid w:val="005A755F"/>
    <w:rsid w:val="005B395D"/>
    <w:rsid w:val="005F0E1D"/>
    <w:rsid w:val="00634521"/>
    <w:rsid w:val="00650934"/>
    <w:rsid w:val="00663DDA"/>
    <w:rsid w:val="00683118"/>
    <w:rsid w:val="00692A95"/>
    <w:rsid w:val="006A1FBE"/>
    <w:rsid w:val="006A54AC"/>
    <w:rsid w:val="00701F13"/>
    <w:rsid w:val="00717309"/>
    <w:rsid w:val="00721999"/>
    <w:rsid w:val="00732630"/>
    <w:rsid w:val="00774AFD"/>
    <w:rsid w:val="007755BA"/>
    <w:rsid w:val="00791600"/>
    <w:rsid w:val="007A6DD6"/>
    <w:rsid w:val="007D2864"/>
    <w:rsid w:val="007E549B"/>
    <w:rsid w:val="00836644"/>
    <w:rsid w:val="00845B4D"/>
    <w:rsid w:val="008A5AF8"/>
    <w:rsid w:val="008B368A"/>
    <w:rsid w:val="008C2CCA"/>
    <w:rsid w:val="008E09E3"/>
    <w:rsid w:val="0092207B"/>
    <w:rsid w:val="009320E3"/>
    <w:rsid w:val="00945F7D"/>
    <w:rsid w:val="009557C7"/>
    <w:rsid w:val="009813B4"/>
    <w:rsid w:val="00990100"/>
    <w:rsid w:val="00995B2A"/>
    <w:rsid w:val="009C2B3A"/>
    <w:rsid w:val="009C5F87"/>
    <w:rsid w:val="009D3437"/>
    <w:rsid w:val="009E7170"/>
    <w:rsid w:val="009F2016"/>
    <w:rsid w:val="009F312C"/>
    <w:rsid w:val="009F4D43"/>
    <w:rsid w:val="009F6BBC"/>
    <w:rsid w:val="009F6E37"/>
    <w:rsid w:val="00A0126F"/>
    <w:rsid w:val="00A01FFB"/>
    <w:rsid w:val="00A02E90"/>
    <w:rsid w:val="00A12DE8"/>
    <w:rsid w:val="00A24240"/>
    <w:rsid w:val="00A42042"/>
    <w:rsid w:val="00A86669"/>
    <w:rsid w:val="00A92079"/>
    <w:rsid w:val="00AA0EDE"/>
    <w:rsid w:val="00AA331E"/>
    <w:rsid w:val="00AC22DE"/>
    <w:rsid w:val="00AD608B"/>
    <w:rsid w:val="00B354FF"/>
    <w:rsid w:val="00B70412"/>
    <w:rsid w:val="00B758E7"/>
    <w:rsid w:val="00B82610"/>
    <w:rsid w:val="00B830D6"/>
    <w:rsid w:val="00B94242"/>
    <w:rsid w:val="00BA0BA6"/>
    <w:rsid w:val="00BD248A"/>
    <w:rsid w:val="00BD2C1C"/>
    <w:rsid w:val="00BD2FA0"/>
    <w:rsid w:val="00BD36AA"/>
    <w:rsid w:val="00BF1FF6"/>
    <w:rsid w:val="00C169D3"/>
    <w:rsid w:val="00C52D32"/>
    <w:rsid w:val="00C67CDA"/>
    <w:rsid w:val="00C83F7B"/>
    <w:rsid w:val="00C92597"/>
    <w:rsid w:val="00CA12C9"/>
    <w:rsid w:val="00CB3D3E"/>
    <w:rsid w:val="00CB4EF6"/>
    <w:rsid w:val="00CC1420"/>
    <w:rsid w:val="00CC7BFC"/>
    <w:rsid w:val="00CD2C85"/>
    <w:rsid w:val="00CF574D"/>
    <w:rsid w:val="00D007EB"/>
    <w:rsid w:val="00D545BD"/>
    <w:rsid w:val="00D73E40"/>
    <w:rsid w:val="00D752AE"/>
    <w:rsid w:val="00D9138E"/>
    <w:rsid w:val="00D91BE1"/>
    <w:rsid w:val="00DA340E"/>
    <w:rsid w:val="00DA627A"/>
    <w:rsid w:val="00DE3A26"/>
    <w:rsid w:val="00E13656"/>
    <w:rsid w:val="00E41F89"/>
    <w:rsid w:val="00EC6929"/>
    <w:rsid w:val="00ED3549"/>
    <w:rsid w:val="00ED6E85"/>
    <w:rsid w:val="00F14228"/>
    <w:rsid w:val="00F24B9A"/>
    <w:rsid w:val="00F24CA1"/>
    <w:rsid w:val="00F51995"/>
    <w:rsid w:val="00F542EC"/>
    <w:rsid w:val="00F65C75"/>
    <w:rsid w:val="00F65EAD"/>
    <w:rsid w:val="00F72200"/>
    <w:rsid w:val="00F74BD0"/>
    <w:rsid w:val="00FA18D1"/>
    <w:rsid w:val="00FA673D"/>
    <w:rsid w:val="00FB1C83"/>
    <w:rsid w:val="00FB4F35"/>
    <w:rsid w:val="00FD79BF"/>
    <w:rsid w:val="00FE453F"/>
    <w:rsid w:val="00FE7189"/>
    <w:rsid w:val="00FF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96E80CC"/>
  <w15:docId w15:val="{A1DDB093-22C5-45CB-AE02-64D8455C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0F53"/>
  </w:style>
  <w:style w:type="paragraph" w:styleId="Heading1">
    <w:name w:val="heading 1"/>
    <w:basedOn w:val="Normal"/>
    <w:next w:val="Normal"/>
    <w:link w:val="Heading1Char"/>
    <w:uiPriority w:val="9"/>
    <w:qFormat/>
    <w:rsid w:val="00560F53"/>
    <w:pPr>
      <w:pBdr>
        <w:bottom w:val="single" w:sz="4" w:space="1" w:color="auto"/>
      </w:pBdr>
      <w:spacing w:after="240" w:line="240" w:lineRule="auto"/>
      <w:outlineLvl w:val="0"/>
    </w:pPr>
    <w:rPr>
      <w:rFonts w:ascii="Verdana" w:hAnsi="Verdan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F53"/>
    <w:pPr>
      <w:spacing w:line="280" w:lineRule="exact"/>
      <w:outlineLvl w:val="1"/>
    </w:pPr>
    <w:rPr>
      <w:rFonts w:ascii="Verdana" w:hAnsi="Verdana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0F53"/>
    <w:pPr>
      <w:spacing w:after="0" w:line="280" w:lineRule="exact"/>
      <w:outlineLvl w:val="2"/>
    </w:pPr>
    <w:rPr>
      <w:rFonts w:ascii="Verdana" w:hAnsi="Verdana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0F53"/>
    <w:rPr>
      <w:rFonts w:ascii="Verdana" w:hAnsi="Verdana"/>
    </w:rPr>
  </w:style>
  <w:style w:type="character" w:customStyle="1" w:styleId="Heading2Char">
    <w:name w:val="Heading 2 Char"/>
    <w:basedOn w:val="DefaultParagraphFont"/>
    <w:link w:val="Heading2"/>
    <w:uiPriority w:val="9"/>
    <w:rsid w:val="00560F53"/>
    <w:rPr>
      <w:rFonts w:ascii="Verdana" w:hAnsi="Verdana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60F53"/>
    <w:rPr>
      <w:rFonts w:ascii="Verdana" w:hAnsi="Verdana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560F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69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9D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9D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9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9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9D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9D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4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347F8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F57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666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259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17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284"/>
  </w:style>
  <w:style w:type="paragraph" w:styleId="Footer">
    <w:name w:val="footer"/>
    <w:basedOn w:val="Normal"/>
    <w:link w:val="FooterChar"/>
    <w:uiPriority w:val="99"/>
    <w:unhideWhenUsed/>
    <w:rsid w:val="00517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5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4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6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6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kcl.ac.uk/study/doctoral-studies/doctoral-training/courses/face%20to%20face%20courses/communication-and-impact" TargetMode="External"/><Relationship Id="rId18" Type="http://schemas.openxmlformats.org/officeDocument/2006/relationships/hyperlink" Target="mailto:stephen.roberts@kcl.ac.uk" TargetMode="External"/><Relationship Id="rId26" Type="http://schemas.openxmlformats.org/officeDocument/2006/relationships/hyperlink" Target="https://www.publicengagement.ac.uk/sites/default/files/publication/creating_and_running_virtual_events_-_april_2020_v1.pdf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mailto:stephen.roberts@kcl.ac.uk" TargetMode="External"/><Relationship Id="rId17" Type="http://schemas.openxmlformats.org/officeDocument/2006/relationships/header" Target="header2.xml"/><Relationship Id="rId25" Type="http://schemas.openxmlformats.org/officeDocument/2006/relationships/hyperlink" Target="http://www.publicengagement.ac.uk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kingsengagedresearchblog.wordpress.com/engaged-research-at-kings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ephen.roberts@kcl.ac.uk" TargetMode="External"/><Relationship Id="rId24" Type="http://schemas.openxmlformats.org/officeDocument/2006/relationships/hyperlink" Target="https://kingsengagedresearchblog.wordpress.com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openxmlformats.org/officeDocument/2006/relationships/hyperlink" Target="mailto:doctoraltraining@kcl.ac.uk" TargetMode="External"/><Relationship Id="rId28" Type="http://schemas.openxmlformats.org/officeDocument/2006/relationships/hyperlink" Target="http://www.britishscienceassociation.org" TargetMode="External"/><Relationship Id="rId10" Type="http://schemas.openxmlformats.org/officeDocument/2006/relationships/hyperlink" Target="http://www.wellcome.ac.uk" TargetMode="External"/><Relationship Id="rId19" Type="http://schemas.openxmlformats.org/officeDocument/2006/relationships/hyperlink" Target="mailto:amy.e.moore@kcl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kingsengagedresearchblog.wordpress.com/" TargetMode="External"/><Relationship Id="rId22" Type="http://schemas.openxmlformats.org/officeDocument/2006/relationships/hyperlink" Target="https://forms.office.com/Pages/ResponsePage.aspx?id=FM9wg_MWFky4PHJAcWVDVt0zSDOzVaZFoaN_YfZIXHhUNVIwNDdPMzJMWURDOVVVOFM2NDlZS0QyVi4u" TargetMode="External"/><Relationship Id="rId27" Type="http://schemas.openxmlformats.org/officeDocument/2006/relationships/hyperlink" Target="http://www.participationcompass.org" TargetMode="Externa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E3C901904A14FBF5E888D89E01AD4" ma:contentTypeVersion="13" ma:contentTypeDescription="Create a new document." ma:contentTypeScope="" ma:versionID="0267c1ea4548c538e364db6aa3ffb7d8">
  <xsd:schema xmlns:xsd="http://www.w3.org/2001/XMLSchema" xmlns:xs="http://www.w3.org/2001/XMLSchema" xmlns:p="http://schemas.microsoft.com/office/2006/metadata/properties" xmlns:ns2="f54a7012-7ea3-4c10-bc77-4fef2d7bc639" xmlns:ns3="58c38e69-95e7-4fb8-b383-43c1f26375ed" targetNamespace="http://schemas.microsoft.com/office/2006/metadata/properties" ma:root="true" ma:fieldsID="1146e8669beaf3eda45ecd9ab9da9837" ns2:_="" ns3:_="">
    <xsd:import namespace="f54a7012-7ea3-4c10-bc77-4fef2d7bc639"/>
    <xsd:import namespace="58c38e69-95e7-4fb8-b383-43c1f26375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a7012-7ea3-4c10-bc77-4fef2d7bc6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38e69-95e7-4fb8-b383-43c1f26375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23DE15-F485-49EE-9D48-3BE5804630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02624C-1C4B-4E19-9A17-84643A72F4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1E313C-A951-4CBD-9441-B4D78C026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4a7012-7ea3-4c10-bc77-4fef2d7bc639"/>
    <ds:schemaRef ds:uri="58c38e69-95e7-4fb8-b383-43c1f2637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IoP King's College</Company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Eady, Nigel</dc:creator>
  <cp:lastModifiedBy>Maaniemi, Nora</cp:lastModifiedBy>
  <cp:revision>8</cp:revision>
  <cp:lastPrinted>2015-01-15T18:15:00Z</cp:lastPrinted>
  <dcterms:created xsi:type="dcterms:W3CDTF">2020-05-13T14:39:00Z</dcterms:created>
  <dcterms:modified xsi:type="dcterms:W3CDTF">2020-05-15T10:18:00Z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0x01010027EE3C901904A14FBF5E888D89E01AD4</vt:lpwstr>
  </property>
</Properties>
</file>