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6A853" w14:textId="4C70BFA2" w:rsidR="00133F45" w:rsidRDefault="00F14957" w:rsidP="00133F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Personal Statement Form 2019-20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33F45" w14:paraId="200ACE7B" w14:textId="77777777" w:rsidTr="007D1E2B">
        <w:tc>
          <w:tcPr>
            <w:tcW w:w="9923" w:type="dxa"/>
            <w:shd w:val="clear" w:color="auto" w:fill="BFBFBF"/>
            <w:tcMar>
              <w:top w:w="113" w:type="dxa"/>
              <w:bottom w:w="113" w:type="dxa"/>
            </w:tcMar>
          </w:tcPr>
          <w:p w14:paraId="51074C66" w14:textId="41BD6EF3" w:rsidR="00133F45" w:rsidRDefault="004747DB" w:rsidP="002A3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Research Area </w:t>
            </w:r>
            <w:r w:rsidR="00133F45">
              <w:rPr>
                <w:b/>
              </w:rPr>
              <w:t>choice</w:t>
            </w:r>
            <w:r w:rsidR="00D301B5">
              <w:rPr>
                <w:b/>
              </w:rPr>
              <w:t xml:space="preserve"> </w:t>
            </w:r>
          </w:p>
        </w:tc>
      </w:tr>
      <w:tr w:rsidR="00133F45" w14:paraId="09F5C065" w14:textId="77777777" w:rsidTr="007D1E2B">
        <w:trPr>
          <w:trHeight w:val="780"/>
        </w:trPr>
        <w:tc>
          <w:tcPr>
            <w:tcW w:w="9923" w:type="dxa"/>
            <w:tcMar>
              <w:top w:w="113" w:type="dxa"/>
              <w:bottom w:w="113" w:type="dxa"/>
            </w:tcMar>
          </w:tcPr>
          <w:p w14:paraId="59A00DF6" w14:textId="2CA3D36C" w:rsidR="00133F45" w:rsidRPr="00753169" w:rsidRDefault="00133F45" w:rsidP="007D1E2B">
            <w:pPr>
              <w:spacing w:after="120" w:line="240" w:lineRule="auto"/>
              <w:rPr>
                <w:i/>
                <w:u w:val="single"/>
              </w:rPr>
            </w:pPr>
            <w:r w:rsidRPr="00753169">
              <w:rPr>
                <w:i/>
              </w:rPr>
              <w:t>Please indicate your</w:t>
            </w:r>
            <w:r w:rsidRPr="00753169">
              <w:rPr>
                <w:i/>
                <w:u w:val="single"/>
              </w:rPr>
              <w:t xml:space="preserve"> first </w:t>
            </w:r>
            <w:r w:rsidR="00E42C4E">
              <w:rPr>
                <w:i/>
                <w:u w:val="single"/>
              </w:rPr>
              <w:t xml:space="preserve">preference </w:t>
            </w:r>
            <w:r w:rsidR="00EF1CA5">
              <w:rPr>
                <w:i/>
                <w:u w:val="single"/>
              </w:rPr>
              <w:t>of research</w:t>
            </w:r>
            <w:r w:rsidR="00543DB4">
              <w:rPr>
                <w:i/>
                <w:u w:val="single"/>
              </w:rPr>
              <w:t xml:space="preserve"> theme </w:t>
            </w:r>
            <w:r w:rsidR="00725D6F">
              <w:rPr>
                <w:i/>
                <w:u w:val="single"/>
              </w:rPr>
              <w:t>(</w:t>
            </w:r>
            <w:r w:rsidR="00C50C28">
              <w:rPr>
                <w:i/>
                <w:u w:val="single"/>
              </w:rPr>
              <w:t>check box</w:t>
            </w:r>
            <w:r w:rsidR="0065181E">
              <w:rPr>
                <w:i/>
                <w:u w:val="single"/>
              </w:rPr>
              <w:t xml:space="preserve"> for</w:t>
            </w:r>
            <w:r w:rsidR="00C50C28">
              <w:rPr>
                <w:i/>
                <w:u w:val="single"/>
              </w:rPr>
              <w:t xml:space="preserve"> one research area</w:t>
            </w:r>
            <w:r w:rsidR="00725D6F">
              <w:rPr>
                <w:i/>
                <w:u w:val="single"/>
              </w:rPr>
              <w:t>)</w:t>
            </w:r>
          </w:p>
          <w:p w14:paraId="6C4488EE" w14:textId="3817CE2F" w:rsidR="004747DB" w:rsidRPr="00C50C28" w:rsidRDefault="009028EA" w:rsidP="00C50C28">
            <w:pPr>
              <w:shd w:val="clear" w:color="auto" w:fill="FFFFFF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4"/>
                  <w:szCs w:val="24"/>
                  <w:lang w:eastAsia="en-GB"/>
                </w:rPr>
                <w:id w:val="17543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2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50C2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Smart Sensors and Actuators (</w:t>
            </w:r>
            <w:r w:rsidR="002A342F" w:rsidRP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e.g. robotics, </w:t>
            </w:r>
            <w:proofErr w:type="spellStart"/>
            <w:r w:rsidR="002A342F" w:rsidRP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photoacoustics</w:t>
            </w:r>
            <w:proofErr w:type="spellEnd"/>
            <w:r w:rsidR="002A342F" w:rsidRP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A342F" w:rsidRP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raman</w:t>
            </w:r>
            <w:proofErr w:type="spellEnd"/>
            <w:r w:rsidR="002A342F" w:rsidRP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imaging, implants</w:t>
            </w:r>
            <w:r w:rsid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1C460840" w14:textId="0A68FFCD" w:rsidR="004747DB" w:rsidRPr="0010478D" w:rsidRDefault="009028EA" w:rsidP="00C50C28">
            <w:pPr>
              <w:shd w:val="clear" w:color="auto" w:fill="FFFFFF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4"/>
                  <w:szCs w:val="24"/>
                  <w:lang w:eastAsia="en-GB"/>
                </w:rPr>
                <w:id w:val="-6755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2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50C2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Materials and </w:t>
            </w:r>
            <w:proofErr w:type="spellStart"/>
            <w:r w:rsid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Theranostics</w:t>
            </w:r>
            <w:proofErr w:type="spellEnd"/>
            <w:r w:rsid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="002A342F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e.g. </w:t>
            </w:r>
            <w:proofErr w:type="spellStart"/>
            <w:r w:rsidR="002A342F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piezoresistive</w:t>
            </w:r>
            <w:proofErr w:type="spellEnd"/>
            <w:r w:rsidR="002A342F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materials, antibacterial coatings)</w:t>
            </w:r>
          </w:p>
          <w:p w14:paraId="45B74768" w14:textId="7598B43C" w:rsidR="00725D6F" w:rsidRPr="0010478D" w:rsidRDefault="009028EA" w:rsidP="00C50C28">
            <w:pPr>
              <w:shd w:val="clear" w:color="auto" w:fill="FFFFFF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4"/>
                  <w:szCs w:val="24"/>
                  <w:lang w:eastAsia="en-GB"/>
                </w:rPr>
                <w:id w:val="-20155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265" w:rsidRPr="0010478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50C28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A342F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Computer-Assisted Intervention (e.g. surgical data science, navigation)</w:t>
            </w:r>
          </w:p>
          <w:p w14:paraId="67F70132" w14:textId="604112FA" w:rsidR="00133F45" w:rsidRPr="00C50C28" w:rsidRDefault="009028EA" w:rsidP="00543DB4">
            <w:pPr>
              <w:shd w:val="clear" w:color="auto" w:fill="FFFFFF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4"/>
                  <w:szCs w:val="24"/>
                  <w:lang w:eastAsia="en-GB"/>
                </w:rPr>
                <w:id w:val="6093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2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50C2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Computational Modelling (</w:t>
            </w:r>
            <w:r w:rsidR="002A342F" w:rsidRP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e.g. for intraoperative planning, post-operative assessment</w:t>
            </w:r>
            <w:r w:rsid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133F45" w14:paraId="234F542F" w14:textId="77777777" w:rsidTr="007D1E2B">
        <w:trPr>
          <w:trHeight w:val="780"/>
        </w:trPr>
        <w:tc>
          <w:tcPr>
            <w:tcW w:w="9923" w:type="dxa"/>
            <w:tcMar>
              <w:top w:w="113" w:type="dxa"/>
              <w:bottom w:w="113" w:type="dxa"/>
            </w:tcMar>
          </w:tcPr>
          <w:p w14:paraId="33E2A561" w14:textId="2FBE964B" w:rsidR="00133F45" w:rsidRPr="00045FE7" w:rsidRDefault="00133F45" w:rsidP="007D1E2B">
            <w:pPr>
              <w:spacing w:after="120" w:line="240" w:lineRule="auto"/>
            </w:pPr>
            <w:r>
              <w:rPr>
                <w:i/>
              </w:rPr>
              <w:t>Please indicate</w:t>
            </w:r>
            <w:r w:rsidRPr="00753169">
              <w:rPr>
                <w:i/>
              </w:rPr>
              <w:t xml:space="preserve"> your</w:t>
            </w:r>
            <w:r w:rsidRPr="00753169">
              <w:rPr>
                <w:i/>
                <w:u w:val="single"/>
              </w:rPr>
              <w:t xml:space="preserve"> second </w:t>
            </w:r>
            <w:r w:rsidR="00E42C4E">
              <w:rPr>
                <w:i/>
                <w:u w:val="single"/>
              </w:rPr>
              <w:t xml:space="preserve">preference </w:t>
            </w:r>
            <w:r w:rsidR="00EF1CA5">
              <w:rPr>
                <w:i/>
                <w:u w:val="single"/>
              </w:rPr>
              <w:t>of research</w:t>
            </w:r>
            <w:r w:rsidR="00543DB4">
              <w:rPr>
                <w:i/>
                <w:u w:val="single"/>
              </w:rPr>
              <w:t xml:space="preserve"> theme</w:t>
            </w:r>
            <w:r w:rsidR="00725D6F">
              <w:rPr>
                <w:i/>
                <w:u w:val="single"/>
              </w:rPr>
              <w:t xml:space="preserve"> (</w:t>
            </w:r>
            <w:r w:rsidR="00C50C28">
              <w:rPr>
                <w:i/>
                <w:u w:val="single"/>
              </w:rPr>
              <w:t xml:space="preserve">check box </w:t>
            </w:r>
            <w:r w:rsidR="0065181E">
              <w:rPr>
                <w:i/>
                <w:u w:val="single"/>
              </w:rPr>
              <w:t xml:space="preserve">for </w:t>
            </w:r>
            <w:r w:rsidR="00C50C28">
              <w:rPr>
                <w:i/>
                <w:u w:val="single"/>
              </w:rPr>
              <w:t>one research area</w:t>
            </w:r>
            <w:r w:rsidR="00725D6F">
              <w:rPr>
                <w:i/>
                <w:u w:val="single"/>
              </w:rPr>
              <w:t>)</w:t>
            </w:r>
          </w:p>
          <w:p w14:paraId="18EF470B" w14:textId="74A776F1" w:rsidR="004747DB" w:rsidRPr="00C50C28" w:rsidRDefault="009028EA" w:rsidP="00C50C28">
            <w:pPr>
              <w:shd w:val="clear" w:color="auto" w:fill="FFFFFF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4"/>
                  <w:szCs w:val="24"/>
                  <w:lang w:eastAsia="en-GB"/>
                </w:rPr>
                <w:id w:val="77921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2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50C2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0478D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Smart Sensors and Actuators (e.g. robotics, </w:t>
            </w:r>
            <w:proofErr w:type="spellStart"/>
            <w:r w:rsidR="0010478D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photoacoustics</w:t>
            </w:r>
            <w:proofErr w:type="spellEnd"/>
            <w:r w:rsidR="0010478D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10478D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raman</w:t>
            </w:r>
            <w:proofErr w:type="spellEnd"/>
            <w:r w:rsidR="0010478D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imaging, implants)</w:t>
            </w:r>
          </w:p>
          <w:p w14:paraId="2E852B71" w14:textId="304E45A2" w:rsidR="004747DB" w:rsidRPr="00C50C28" w:rsidRDefault="009028EA" w:rsidP="00C50C28">
            <w:pPr>
              <w:shd w:val="clear" w:color="auto" w:fill="FFFFFF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4"/>
                  <w:szCs w:val="24"/>
                  <w:lang w:eastAsia="en-GB"/>
                </w:rPr>
                <w:id w:val="63490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2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50C2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Materials and </w:t>
            </w:r>
            <w:proofErr w:type="spellStart"/>
            <w:r w:rsid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Theranostics</w:t>
            </w:r>
            <w:proofErr w:type="spellEnd"/>
            <w:r w:rsid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="0010478D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e.g. </w:t>
            </w:r>
            <w:proofErr w:type="spellStart"/>
            <w:r w:rsidR="0010478D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piezoresistive</w:t>
            </w:r>
            <w:proofErr w:type="spellEnd"/>
            <w:r w:rsidR="0010478D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materials, antibacterial coatings)</w:t>
            </w:r>
          </w:p>
          <w:p w14:paraId="45E05B9A" w14:textId="77BFB140" w:rsidR="004747DB" w:rsidRPr="00C50C28" w:rsidRDefault="009028EA" w:rsidP="0010478D">
            <w:pPr>
              <w:shd w:val="clear" w:color="auto" w:fill="FFFFFF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4"/>
                  <w:szCs w:val="24"/>
                  <w:lang w:eastAsia="en-GB"/>
                </w:rPr>
                <w:id w:val="-6202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2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50C2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0478D" w:rsidRP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Computer-Assisted Intervention (e.g. surgical data science, navigation)</w:t>
            </w:r>
          </w:p>
          <w:p w14:paraId="4B26FCB6" w14:textId="72CD0908" w:rsidR="004747DB" w:rsidRPr="00C50C28" w:rsidRDefault="009028EA" w:rsidP="00C50C28">
            <w:pPr>
              <w:shd w:val="clear" w:color="auto" w:fill="FFFFFF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/>
                  <w:color w:val="000000"/>
                  <w:sz w:val="24"/>
                  <w:szCs w:val="24"/>
                  <w:lang w:eastAsia="en-GB"/>
                </w:rPr>
                <w:id w:val="7877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2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50C28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Computational Modelling (</w:t>
            </w:r>
            <w:r w:rsidR="0010478D" w:rsidRPr="002A342F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e.g. for intraoperative planning, post-operative assessment</w:t>
            </w:r>
            <w:r w:rsidR="0010478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05CBE354" w14:textId="77777777" w:rsidR="004747DB" w:rsidRPr="004747DB" w:rsidRDefault="004747DB" w:rsidP="004747DB">
            <w:pPr>
              <w:pStyle w:val="ListParagraph"/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14:paraId="79DCB66C" w14:textId="51788D96" w:rsidR="00725D6F" w:rsidRPr="004011DE" w:rsidRDefault="00725D6F" w:rsidP="0065181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011D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Please note</w:t>
            </w:r>
            <w:r w:rsidR="004011DE" w:rsidRPr="004011D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:</w:t>
            </w:r>
            <w:r w:rsidRPr="004011D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011DE" w:rsidRPr="004011DE">
              <w:rPr>
                <w:i/>
              </w:rPr>
              <w:t xml:space="preserve">This does not commit you to these research </w:t>
            </w:r>
            <w:r w:rsidR="00543DB4">
              <w:rPr>
                <w:i/>
              </w:rPr>
              <w:t>themes</w:t>
            </w:r>
            <w:r w:rsidR="004011DE" w:rsidRPr="004011DE">
              <w:rPr>
                <w:i/>
              </w:rPr>
              <w:t xml:space="preserve">, </w:t>
            </w:r>
            <w:r w:rsidR="0065181E">
              <w:rPr>
                <w:i/>
              </w:rPr>
              <w:t xml:space="preserve">but </w:t>
            </w:r>
            <w:r w:rsidR="004011DE" w:rsidRPr="004011DE">
              <w:rPr>
                <w:i/>
              </w:rPr>
              <w:t>it is</w:t>
            </w:r>
            <w:r w:rsidR="0065181E">
              <w:rPr>
                <w:i/>
              </w:rPr>
              <w:t xml:space="preserve"> helps us </w:t>
            </w:r>
            <w:r w:rsidR="004011DE" w:rsidRPr="004011DE">
              <w:rPr>
                <w:i/>
              </w:rPr>
              <w:t xml:space="preserve">to see </w:t>
            </w:r>
            <w:r w:rsidR="00EF1CA5">
              <w:rPr>
                <w:i/>
              </w:rPr>
              <w:t xml:space="preserve">in </w:t>
            </w:r>
            <w:r w:rsidR="004011DE" w:rsidRPr="004011DE">
              <w:rPr>
                <w:i/>
              </w:rPr>
              <w:t>which top</w:t>
            </w:r>
            <w:r w:rsidR="00EF1CA5">
              <w:rPr>
                <w:i/>
              </w:rPr>
              <w:t>ics candidates are interested</w:t>
            </w:r>
            <w:r w:rsidR="004011DE" w:rsidRPr="004011DE">
              <w:rPr>
                <w:i/>
              </w:rPr>
              <w:t>.</w:t>
            </w:r>
          </w:p>
        </w:tc>
      </w:tr>
      <w:tr w:rsidR="00712B97" w14:paraId="569823D7" w14:textId="77777777" w:rsidTr="00712B97">
        <w:trPr>
          <w:trHeight w:val="302"/>
        </w:trPr>
        <w:tc>
          <w:tcPr>
            <w:tcW w:w="9923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55D47CC" w14:textId="52E25FB7" w:rsidR="00712B97" w:rsidRPr="00712B97" w:rsidRDefault="00712B97" w:rsidP="007D1E2B">
            <w:pPr>
              <w:spacing w:after="120" w:line="240" w:lineRule="auto"/>
              <w:rPr>
                <w:b/>
              </w:rPr>
            </w:pPr>
            <w:r w:rsidRPr="00712B97">
              <w:rPr>
                <w:b/>
              </w:rPr>
              <w:t xml:space="preserve">Project </w:t>
            </w:r>
            <w:r w:rsidR="00E5263B">
              <w:rPr>
                <w:b/>
              </w:rPr>
              <w:t>Preference</w:t>
            </w:r>
          </w:p>
        </w:tc>
      </w:tr>
      <w:tr w:rsidR="004D38C1" w14:paraId="265CD4F1" w14:textId="77777777" w:rsidTr="007D1E2B">
        <w:trPr>
          <w:trHeight w:val="780"/>
        </w:trPr>
        <w:tc>
          <w:tcPr>
            <w:tcW w:w="9923" w:type="dxa"/>
            <w:tcMar>
              <w:top w:w="113" w:type="dxa"/>
              <w:bottom w:w="113" w:type="dxa"/>
            </w:tcMar>
          </w:tcPr>
          <w:p w14:paraId="25A3DAEE" w14:textId="77DD8EF8" w:rsidR="00712B97" w:rsidRDefault="003A7BA6" w:rsidP="004D38C1">
            <w:pPr>
              <w:pStyle w:val="ListParagraph"/>
              <w:shd w:val="clear" w:color="auto" w:fill="FFFFFF"/>
              <w:spacing w:after="0" w:line="240" w:lineRule="auto"/>
              <w:ind w:left="0"/>
            </w:pPr>
            <w:r>
              <w:t>Please list three</w:t>
            </w:r>
            <w:r w:rsidR="00A03616">
              <w:t xml:space="preserve"> </w:t>
            </w:r>
            <w:r w:rsidR="00E5263B">
              <w:t>projects in order of preference</w:t>
            </w:r>
            <w:r w:rsidR="00712B97">
              <w:t xml:space="preserve"> (please indicate the number assigned to the project</w:t>
            </w:r>
            <w:r w:rsidR="00C50C28">
              <w:t xml:space="preserve">, </w:t>
            </w:r>
            <w:r w:rsidR="00712B97">
              <w:t xml:space="preserve">the </w:t>
            </w:r>
            <w:r w:rsidR="00C50C28">
              <w:t xml:space="preserve">project </w:t>
            </w:r>
            <w:r w:rsidR="00712B97">
              <w:t>title and lead supervisor).</w:t>
            </w:r>
            <w:r w:rsidR="00E5263B">
              <w:t xml:space="preserve"> Please bear in mind that this list is for indicative purposes only.</w:t>
            </w:r>
          </w:p>
          <w:p w14:paraId="7260DDE7" w14:textId="77777777" w:rsidR="00E5263B" w:rsidRDefault="00E5263B" w:rsidP="004D38C1">
            <w:pPr>
              <w:pStyle w:val="ListParagraph"/>
              <w:shd w:val="clear" w:color="auto" w:fill="FFFFFF"/>
              <w:spacing w:after="0" w:line="240" w:lineRule="auto"/>
              <w:ind w:left="0"/>
            </w:pPr>
          </w:p>
          <w:p w14:paraId="1A129E8D" w14:textId="77777777" w:rsidR="004D38C1" w:rsidRDefault="00712B97" w:rsidP="004D38C1">
            <w:pPr>
              <w:pStyle w:val="ListParagraph"/>
              <w:shd w:val="clear" w:color="auto" w:fill="FFFFFF"/>
              <w:spacing w:after="0" w:line="240" w:lineRule="auto"/>
              <w:ind w:left="0"/>
            </w:pPr>
            <w:r>
              <w:t xml:space="preserve">1. </w:t>
            </w:r>
          </w:p>
          <w:p w14:paraId="575942A4" w14:textId="77777777" w:rsidR="00712B97" w:rsidRDefault="00712B97" w:rsidP="004D38C1">
            <w:pPr>
              <w:pStyle w:val="ListParagraph"/>
              <w:shd w:val="clear" w:color="auto" w:fill="FFFFFF"/>
              <w:spacing w:after="0" w:line="240" w:lineRule="auto"/>
              <w:ind w:left="0"/>
            </w:pPr>
          </w:p>
          <w:p w14:paraId="165E68FE" w14:textId="77777777" w:rsidR="00A03616" w:rsidRDefault="00A03616" w:rsidP="004D38C1">
            <w:pPr>
              <w:pStyle w:val="ListParagraph"/>
              <w:shd w:val="clear" w:color="auto" w:fill="FFFFFF"/>
              <w:spacing w:after="0" w:line="240" w:lineRule="auto"/>
              <w:ind w:left="0"/>
            </w:pPr>
          </w:p>
          <w:p w14:paraId="3EEEA2D4" w14:textId="77777777" w:rsidR="00A03616" w:rsidRDefault="00712B97" w:rsidP="004D38C1">
            <w:pPr>
              <w:pStyle w:val="ListParagraph"/>
              <w:shd w:val="clear" w:color="auto" w:fill="FFFFFF"/>
              <w:spacing w:after="0" w:line="240" w:lineRule="auto"/>
              <w:ind w:left="0"/>
            </w:pPr>
            <w:r>
              <w:t>2.</w:t>
            </w:r>
          </w:p>
          <w:p w14:paraId="63E96E96" w14:textId="77777777" w:rsidR="00A03616" w:rsidRDefault="00A03616" w:rsidP="004D38C1">
            <w:pPr>
              <w:pStyle w:val="ListParagraph"/>
              <w:shd w:val="clear" w:color="auto" w:fill="FFFFFF"/>
              <w:spacing w:after="0" w:line="240" w:lineRule="auto"/>
              <w:ind w:left="0"/>
            </w:pPr>
          </w:p>
          <w:p w14:paraId="0D446CF4" w14:textId="77777777" w:rsidR="00D900DA" w:rsidRDefault="00D900DA" w:rsidP="004D38C1">
            <w:pPr>
              <w:pStyle w:val="ListParagraph"/>
              <w:shd w:val="clear" w:color="auto" w:fill="FFFFFF"/>
              <w:spacing w:after="0" w:line="240" w:lineRule="auto"/>
              <w:ind w:left="0"/>
            </w:pPr>
          </w:p>
          <w:p w14:paraId="151474CE" w14:textId="77777777" w:rsidR="00A03616" w:rsidRDefault="00D900DA" w:rsidP="004D38C1">
            <w:pPr>
              <w:pStyle w:val="ListParagraph"/>
              <w:shd w:val="clear" w:color="auto" w:fill="FFFFFF"/>
              <w:spacing w:after="0" w:line="240" w:lineRule="auto"/>
              <w:ind w:left="0"/>
            </w:pPr>
            <w:r>
              <w:t>3.</w:t>
            </w:r>
          </w:p>
          <w:p w14:paraId="4CD1C419" w14:textId="77777777" w:rsidR="00D900DA" w:rsidRPr="004D38C1" w:rsidRDefault="00D900DA" w:rsidP="004D38C1">
            <w:pPr>
              <w:pStyle w:val="ListParagraph"/>
              <w:shd w:val="clear" w:color="auto" w:fill="FFFFFF"/>
              <w:spacing w:after="0" w:line="240" w:lineRule="auto"/>
              <w:ind w:left="0"/>
            </w:pPr>
          </w:p>
        </w:tc>
      </w:tr>
      <w:tr w:rsidR="00133F45" w14:paraId="0F7DF07A" w14:textId="77777777" w:rsidTr="007D1E2B">
        <w:tc>
          <w:tcPr>
            <w:tcW w:w="9923" w:type="dxa"/>
            <w:shd w:val="clear" w:color="auto" w:fill="BFBFBF"/>
            <w:tcMar>
              <w:top w:w="113" w:type="dxa"/>
              <w:bottom w:w="113" w:type="dxa"/>
            </w:tcMar>
          </w:tcPr>
          <w:p w14:paraId="5261DD91" w14:textId="77777777" w:rsidR="00133F45" w:rsidRDefault="00133F45" w:rsidP="007D1E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statement</w:t>
            </w:r>
          </w:p>
        </w:tc>
      </w:tr>
      <w:tr w:rsidR="00133F45" w14:paraId="496C8AC1" w14:textId="77777777" w:rsidTr="007D1E2B">
        <w:tc>
          <w:tcPr>
            <w:tcW w:w="9923" w:type="dxa"/>
            <w:tcMar>
              <w:top w:w="113" w:type="dxa"/>
              <w:bottom w:w="113" w:type="dxa"/>
            </w:tcMar>
          </w:tcPr>
          <w:p w14:paraId="6D7F21E7" w14:textId="1DA36EF5" w:rsidR="004747DB" w:rsidRDefault="00133F45" w:rsidP="007D1E2B">
            <w:pPr>
              <w:spacing w:after="0" w:line="240" w:lineRule="auto"/>
              <w:rPr>
                <w:b/>
              </w:rPr>
            </w:pPr>
            <w:r w:rsidRPr="00E65E82">
              <w:rPr>
                <w:i/>
              </w:rPr>
              <w:t>Please tell u</w:t>
            </w:r>
            <w:r w:rsidR="004747DB">
              <w:rPr>
                <w:i/>
              </w:rPr>
              <w:t xml:space="preserve">s why you would like to apply to our </w:t>
            </w:r>
            <w:r w:rsidR="006E5030">
              <w:rPr>
                <w:i/>
              </w:rPr>
              <w:t>PhD programme</w:t>
            </w:r>
            <w:r>
              <w:rPr>
                <w:i/>
              </w:rPr>
              <w:t>. W</w:t>
            </w:r>
            <w:r w:rsidRPr="00E65E82">
              <w:rPr>
                <w:i/>
              </w:rPr>
              <w:t xml:space="preserve">hy are </w:t>
            </w:r>
            <w:r>
              <w:rPr>
                <w:i/>
              </w:rPr>
              <w:t xml:space="preserve">you </w:t>
            </w:r>
            <w:r w:rsidRPr="00E65E82">
              <w:rPr>
                <w:i/>
              </w:rPr>
              <w:t xml:space="preserve">interested in </w:t>
            </w:r>
            <w:r>
              <w:rPr>
                <w:i/>
              </w:rPr>
              <w:t xml:space="preserve">the </w:t>
            </w:r>
            <w:r w:rsidR="004747DB">
              <w:rPr>
                <w:i/>
              </w:rPr>
              <w:t xml:space="preserve">research </w:t>
            </w:r>
            <w:r w:rsidR="00543DB4">
              <w:rPr>
                <w:i/>
              </w:rPr>
              <w:t>themes</w:t>
            </w:r>
            <w:r w:rsidR="004747DB">
              <w:rPr>
                <w:i/>
              </w:rPr>
              <w:t xml:space="preserve"> </w:t>
            </w:r>
            <w:r>
              <w:rPr>
                <w:i/>
              </w:rPr>
              <w:t xml:space="preserve">you have chosen? What </w:t>
            </w:r>
            <w:r w:rsidR="0065181E">
              <w:rPr>
                <w:i/>
              </w:rPr>
              <w:t xml:space="preserve">would you say </w:t>
            </w:r>
            <w:r>
              <w:rPr>
                <w:i/>
              </w:rPr>
              <w:t>makes you a good candidate?</w:t>
            </w:r>
            <w:r>
              <w:rPr>
                <w:b/>
              </w:rPr>
              <w:t xml:space="preserve"> </w:t>
            </w:r>
          </w:p>
          <w:p w14:paraId="414493DA" w14:textId="77777777" w:rsidR="00133F45" w:rsidRDefault="00133F45" w:rsidP="007D1E2B">
            <w:pPr>
              <w:spacing w:after="0" w:line="240" w:lineRule="auto"/>
              <w:rPr>
                <w:b/>
              </w:rPr>
            </w:pPr>
            <w:r w:rsidRPr="005B754D">
              <w:t xml:space="preserve">(Maximum </w:t>
            </w:r>
            <w:r w:rsidR="004747DB">
              <w:t>5</w:t>
            </w:r>
            <w:r w:rsidRPr="005B754D">
              <w:t>00 words)</w:t>
            </w:r>
          </w:p>
          <w:p w14:paraId="7EE8F2A0" w14:textId="77777777" w:rsidR="00133F45" w:rsidRPr="00E65E82" w:rsidRDefault="00133F45" w:rsidP="007D1E2B">
            <w:pPr>
              <w:spacing w:after="0" w:line="240" w:lineRule="auto"/>
              <w:rPr>
                <w:i/>
              </w:rPr>
            </w:pPr>
          </w:p>
          <w:p w14:paraId="49B0DB8F" w14:textId="77777777" w:rsidR="00133F45" w:rsidRPr="006013EF" w:rsidRDefault="00133F45" w:rsidP="007D1E2B">
            <w:pPr>
              <w:spacing w:after="0" w:line="240" w:lineRule="auto"/>
            </w:pPr>
          </w:p>
          <w:p w14:paraId="20E3EB78" w14:textId="77777777" w:rsidR="00133F45" w:rsidRPr="006013EF" w:rsidRDefault="00133F45" w:rsidP="007D1E2B">
            <w:pPr>
              <w:spacing w:after="0" w:line="240" w:lineRule="auto"/>
            </w:pPr>
          </w:p>
          <w:p w14:paraId="62CD315C" w14:textId="77777777" w:rsidR="00133F45" w:rsidRPr="006013EF" w:rsidRDefault="00133F45" w:rsidP="007D1E2B">
            <w:pPr>
              <w:spacing w:after="0" w:line="240" w:lineRule="auto"/>
            </w:pPr>
          </w:p>
          <w:p w14:paraId="74EB7D4C" w14:textId="77777777" w:rsidR="00133F45" w:rsidRPr="006013EF" w:rsidRDefault="00133F45" w:rsidP="007D1E2B">
            <w:pPr>
              <w:spacing w:after="0" w:line="240" w:lineRule="auto"/>
            </w:pPr>
          </w:p>
          <w:p w14:paraId="0932B583" w14:textId="77777777" w:rsidR="00133F45" w:rsidRPr="006013EF" w:rsidRDefault="00133F45" w:rsidP="007D1E2B">
            <w:pPr>
              <w:spacing w:after="0" w:line="240" w:lineRule="auto"/>
            </w:pPr>
          </w:p>
          <w:p w14:paraId="796A2174" w14:textId="77777777" w:rsidR="00133F45" w:rsidRDefault="00133F45" w:rsidP="007D1E2B">
            <w:pPr>
              <w:spacing w:after="0" w:line="240" w:lineRule="auto"/>
            </w:pPr>
          </w:p>
          <w:p w14:paraId="77924830" w14:textId="77777777" w:rsidR="00133F45" w:rsidRDefault="00133F45" w:rsidP="007D1E2B">
            <w:pPr>
              <w:spacing w:after="0" w:line="240" w:lineRule="auto"/>
            </w:pPr>
          </w:p>
          <w:p w14:paraId="41E84CC1" w14:textId="77777777" w:rsidR="00133F45" w:rsidRDefault="00133F45" w:rsidP="007D1E2B">
            <w:pPr>
              <w:spacing w:after="0" w:line="240" w:lineRule="auto"/>
            </w:pPr>
          </w:p>
          <w:p w14:paraId="07D55093" w14:textId="77777777" w:rsidR="00133F45" w:rsidRDefault="00133F45" w:rsidP="007D1E2B">
            <w:pPr>
              <w:spacing w:after="0" w:line="240" w:lineRule="auto"/>
            </w:pPr>
          </w:p>
          <w:p w14:paraId="1D80BD52" w14:textId="77777777" w:rsidR="00133F45" w:rsidRDefault="00133F45" w:rsidP="007D1E2B">
            <w:pPr>
              <w:spacing w:after="0" w:line="240" w:lineRule="auto"/>
            </w:pPr>
          </w:p>
          <w:p w14:paraId="6EEBA2D1" w14:textId="77777777" w:rsidR="00133F45" w:rsidRDefault="00133F45" w:rsidP="007D1E2B">
            <w:pPr>
              <w:spacing w:after="0" w:line="240" w:lineRule="auto"/>
            </w:pPr>
          </w:p>
          <w:p w14:paraId="60D21653" w14:textId="77777777" w:rsidR="00133F45" w:rsidRDefault="00133F45" w:rsidP="007D1E2B">
            <w:pPr>
              <w:spacing w:after="0" w:line="240" w:lineRule="auto"/>
            </w:pPr>
          </w:p>
          <w:p w14:paraId="76AF454A" w14:textId="77777777" w:rsidR="00133F45" w:rsidRPr="006013EF" w:rsidRDefault="00133F45" w:rsidP="007D1E2B">
            <w:pPr>
              <w:spacing w:after="0" w:line="240" w:lineRule="auto"/>
            </w:pPr>
          </w:p>
          <w:p w14:paraId="3D02319A" w14:textId="77777777" w:rsidR="00133F45" w:rsidRPr="006013EF" w:rsidRDefault="00133F45" w:rsidP="007D1E2B">
            <w:pPr>
              <w:spacing w:after="0" w:line="240" w:lineRule="auto"/>
            </w:pPr>
          </w:p>
          <w:p w14:paraId="1835B564" w14:textId="77777777" w:rsidR="00133F45" w:rsidRPr="006013EF" w:rsidRDefault="00133F45" w:rsidP="007D1E2B">
            <w:pPr>
              <w:spacing w:after="0" w:line="240" w:lineRule="auto"/>
            </w:pPr>
          </w:p>
          <w:p w14:paraId="5F7C8C00" w14:textId="77777777" w:rsidR="00133F45" w:rsidRPr="006013EF" w:rsidRDefault="00133F45" w:rsidP="007D1E2B">
            <w:pPr>
              <w:spacing w:after="0" w:line="240" w:lineRule="auto"/>
            </w:pPr>
          </w:p>
          <w:p w14:paraId="4813D190" w14:textId="77777777" w:rsidR="00133F45" w:rsidRPr="006013EF" w:rsidRDefault="00133F45" w:rsidP="007D1E2B">
            <w:pPr>
              <w:spacing w:after="0" w:line="240" w:lineRule="auto"/>
            </w:pPr>
          </w:p>
          <w:p w14:paraId="3B5B5AED" w14:textId="77777777" w:rsidR="00133F45" w:rsidRPr="006013EF" w:rsidRDefault="00133F45" w:rsidP="007D1E2B">
            <w:pPr>
              <w:spacing w:after="0" w:line="240" w:lineRule="auto"/>
            </w:pPr>
          </w:p>
          <w:p w14:paraId="5D20ABD2" w14:textId="77777777" w:rsidR="00133F45" w:rsidRDefault="00133F45" w:rsidP="007D1E2B">
            <w:pPr>
              <w:spacing w:after="0" w:line="240" w:lineRule="auto"/>
              <w:rPr>
                <w:b/>
              </w:rPr>
            </w:pPr>
          </w:p>
        </w:tc>
      </w:tr>
      <w:tr w:rsidR="00133F45" w14:paraId="6A2F3363" w14:textId="77777777" w:rsidTr="007D1E2B">
        <w:tc>
          <w:tcPr>
            <w:tcW w:w="9923" w:type="dxa"/>
            <w:shd w:val="clear" w:color="auto" w:fill="BFBFBF"/>
            <w:tcMar>
              <w:top w:w="113" w:type="dxa"/>
              <w:bottom w:w="113" w:type="dxa"/>
            </w:tcMar>
          </w:tcPr>
          <w:p w14:paraId="6413E46E" w14:textId="450F9198" w:rsidR="00133F45" w:rsidRDefault="00133F45" w:rsidP="007D1E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Additional </w:t>
            </w:r>
            <w:r w:rsidR="00543DB4">
              <w:rPr>
                <w:b/>
              </w:rPr>
              <w:t>information</w:t>
            </w:r>
          </w:p>
        </w:tc>
      </w:tr>
      <w:tr w:rsidR="00133F45" w:rsidRPr="00594D28" w14:paraId="1DB2B269" w14:textId="77777777" w:rsidTr="007D1E2B">
        <w:tc>
          <w:tcPr>
            <w:tcW w:w="9923" w:type="dxa"/>
            <w:tcMar>
              <w:top w:w="113" w:type="dxa"/>
              <w:bottom w:w="113" w:type="dxa"/>
            </w:tcMar>
          </w:tcPr>
          <w:p w14:paraId="2FD35E98" w14:textId="1B20DF85" w:rsidR="00133F45" w:rsidRDefault="00133F45" w:rsidP="007D1E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let us know whe</w:t>
            </w:r>
            <w:r w:rsidR="00543DB4">
              <w:rPr>
                <w:b/>
              </w:rPr>
              <w:t xml:space="preserve">ther you would be interested in being considered for other funding schemes </w:t>
            </w:r>
            <w:r w:rsidR="004011DE">
              <w:rPr>
                <w:i/>
                <w:u w:val="single"/>
              </w:rPr>
              <w:t>(</w:t>
            </w:r>
            <w:r w:rsidR="00C50C28">
              <w:rPr>
                <w:i/>
                <w:u w:val="single"/>
              </w:rPr>
              <w:t>check all boxes that apply</w:t>
            </w:r>
            <w:r w:rsidR="004011DE">
              <w:rPr>
                <w:i/>
                <w:u w:val="single"/>
              </w:rPr>
              <w:t>)</w:t>
            </w:r>
          </w:p>
          <w:p w14:paraId="5AE0A9D6" w14:textId="4C7C414C" w:rsidR="004747DB" w:rsidRPr="00C46AFA" w:rsidRDefault="009028EA" w:rsidP="004747DB">
            <w:pPr>
              <w:tabs>
                <w:tab w:val="left" w:pos="601"/>
              </w:tabs>
              <w:spacing w:after="0" w:line="240" w:lineRule="auto"/>
            </w:pPr>
            <w:sdt>
              <w:sdtPr>
                <w:id w:val="14603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109">
              <w:t xml:space="preserve"> </w:t>
            </w:r>
            <w:r w:rsidR="00543DB4">
              <w:t xml:space="preserve">EPSRC </w:t>
            </w:r>
            <w:r w:rsidR="002A342F">
              <w:t>CDT in Smart Medical Imaging</w:t>
            </w:r>
            <w:r w:rsidR="00543DB4">
              <w:t xml:space="preserve"> studentships</w:t>
            </w:r>
            <w:r w:rsidR="00B06BE7">
              <w:br/>
            </w:r>
            <w:sdt>
              <w:sdtPr>
                <w:id w:val="-16129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109">
              <w:t xml:space="preserve"> </w:t>
            </w:r>
            <w:r w:rsidR="002A342F">
              <w:t>EPSRC DTP studentships</w:t>
            </w:r>
          </w:p>
          <w:p w14:paraId="6089D7F6" w14:textId="77777777" w:rsidR="00133F45" w:rsidRDefault="009028EA" w:rsidP="007D1E2B">
            <w:pPr>
              <w:tabs>
                <w:tab w:val="left" w:pos="601"/>
              </w:tabs>
              <w:spacing w:after="0" w:line="240" w:lineRule="auto"/>
            </w:pPr>
            <w:sdt>
              <w:sdtPr>
                <w:id w:val="-53241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109">
              <w:t xml:space="preserve"> </w:t>
            </w:r>
            <w:r w:rsidR="00133F45" w:rsidRPr="00C46AFA">
              <w:t>Other</w:t>
            </w:r>
            <w:r w:rsidR="00133F45">
              <w:t xml:space="preserve"> </w:t>
            </w:r>
          </w:p>
          <w:p w14:paraId="232EEFBB" w14:textId="77777777" w:rsidR="00133F45" w:rsidRDefault="00133F45" w:rsidP="007D1E2B">
            <w:pPr>
              <w:spacing w:after="0" w:line="240" w:lineRule="auto"/>
            </w:pPr>
          </w:p>
          <w:p w14:paraId="5AAF99F8" w14:textId="77777777" w:rsidR="00133F45" w:rsidRPr="00594D28" w:rsidRDefault="00133F45" w:rsidP="007D1E2B">
            <w:pPr>
              <w:spacing w:after="0" w:line="240" w:lineRule="auto"/>
            </w:pPr>
            <w:r>
              <w:t>If “other”, please specify</w:t>
            </w:r>
            <w:r w:rsidR="00C02109">
              <w:t xml:space="preserve"> ____________________________________________________________</w:t>
            </w:r>
          </w:p>
        </w:tc>
      </w:tr>
    </w:tbl>
    <w:p w14:paraId="6B732E86" w14:textId="77777777" w:rsidR="007A1347" w:rsidRDefault="007A1347" w:rsidP="00D866D6">
      <w:pPr>
        <w:spacing w:after="0" w:line="240" w:lineRule="auto"/>
        <w:rPr>
          <w:b/>
        </w:rPr>
      </w:pPr>
    </w:p>
    <w:p w14:paraId="463468CF" w14:textId="19A5806C" w:rsidR="00FE58C2" w:rsidRDefault="00C02109" w:rsidP="00657927">
      <w:pPr>
        <w:rPr>
          <w:b/>
        </w:rPr>
      </w:pPr>
      <w:r>
        <w:rPr>
          <w:b/>
        </w:rPr>
        <w:t xml:space="preserve">Please </w:t>
      </w:r>
      <w:r w:rsidR="00543DB4">
        <w:rPr>
          <w:b/>
        </w:rPr>
        <w:t xml:space="preserve">fill in and upload this form in the </w:t>
      </w:r>
      <w:r w:rsidR="00543DB4" w:rsidRPr="00543DB4">
        <w:rPr>
          <w:b/>
        </w:rPr>
        <w:t>Supporting statement</w:t>
      </w:r>
      <w:r w:rsidR="00543DB4">
        <w:rPr>
          <w:b/>
        </w:rPr>
        <w:t xml:space="preserve"> section of the Application Portal.</w:t>
      </w:r>
      <w:r>
        <w:rPr>
          <w:b/>
        </w:rPr>
        <w:br/>
      </w:r>
    </w:p>
    <w:p w14:paraId="147C7549" w14:textId="09C6FA14" w:rsidR="00B53D89" w:rsidRPr="00E80795" w:rsidRDefault="00B53D89" w:rsidP="00657927">
      <w:pPr>
        <w:rPr>
          <w:b/>
        </w:rPr>
      </w:pPr>
    </w:p>
    <w:sectPr w:rsidR="00B53D89" w:rsidRPr="00E80795" w:rsidSect="00BF0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09" w:right="1558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510E8" w14:textId="77777777" w:rsidR="00F24FCA" w:rsidRDefault="00F24FCA" w:rsidP="002A0CA5">
      <w:pPr>
        <w:spacing w:after="0" w:line="240" w:lineRule="auto"/>
      </w:pPr>
      <w:r>
        <w:separator/>
      </w:r>
    </w:p>
  </w:endnote>
  <w:endnote w:type="continuationSeparator" w:id="0">
    <w:p w14:paraId="1438C4E1" w14:textId="77777777" w:rsidR="00F24FCA" w:rsidRDefault="00F24FCA" w:rsidP="002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8B6C" w14:textId="77777777" w:rsidR="009028EA" w:rsidRDefault="00902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F733C" w14:textId="7751546F" w:rsidR="00F24FCA" w:rsidRDefault="00F24F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8EA">
      <w:rPr>
        <w:noProof/>
      </w:rPr>
      <w:t>1</w:t>
    </w:r>
    <w:r>
      <w:rPr>
        <w:noProof/>
      </w:rPr>
      <w:fldChar w:fldCharType="end"/>
    </w:r>
  </w:p>
  <w:p w14:paraId="66A4C765" w14:textId="77777777" w:rsidR="00F24FCA" w:rsidRDefault="00F24F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4322" w14:textId="77777777" w:rsidR="009028EA" w:rsidRDefault="00902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C3C27" w14:textId="77777777" w:rsidR="00F24FCA" w:rsidRDefault="00F24FCA" w:rsidP="002A0CA5">
      <w:pPr>
        <w:spacing w:after="0" w:line="240" w:lineRule="auto"/>
      </w:pPr>
      <w:r>
        <w:separator/>
      </w:r>
    </w:p>
  </w:footnote>
  <w:footnote w:type="continuationSeparator" w:id="0">
    <w:p w14:paraId="118CAC4F" w14:textId="77777777" w:rsidR="00F24FCA" w:rsidRDefault="00F24FCA" w:rsidP="002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3738" w14:textId="77777777" w:rsidR="009028EA" w:rsidRDefault="00902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9942" w14:textId="77777777" w:rsidR="008D3784" w:rsidRDefault="00F24FCA" w:rsidP="008D3784">
    <w:pPr>
      <w:pStyle w:val="Header"/>
      <w:tabs>
        <w:tab w:val="center" w:pos="4607"/>
        <w:tab w:val="right" w:pos="9214"/>
      </w:tabs>
      <w:spacing w:after="0" w:line="240" w:lineRule="auto"/>
      <w:jc w:val="right"/>
      <w:rPr>
        <w:rFonts w:cs="Arial"/>
      </w:rPr>
    </w:pPr>
    <w:r>
      <w:rPr>
        <w:rFonts w:cs="Arial"/>
      </w:rPr>
      <w:tab/>
    </w:r>
    <w:r w:rsidR="00BC1099">
      <w:rPr>
        <w:rFonts w:cs="Arial"/>
        <w:noProof/>
        <w:lang w:eastAsia="en-GB"/>
      </w:rPr>
      <w:drawing>
        <wp:inline distT="0" distB="0" distL="0" distR="0" wp14:anchorId="45639C0C" wp14:editId="1966599E">
          <wp:extent cx="946800" cy="720000"/>
          <wp:effectExtent l="0" t="0" r="571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_box_red_485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5784EF" w14:textId="77777777" w:rsidR="008D3784" w:rsidRDefault="008D3784" w:rsidP="008D3784">
    <w:pPr>
      <w:pStyle w:val="Header"/>
      <w:tabs>
        <w:tab w:val="center" w:pos="4607"/>
        <w:tab w:val="right" w:pos="9214"/>
      </w:tabs>
      <w:spacing w:after="0" w:line="240" w:lineRule="auto"/>
      <w:jc w:val="right"/>
      <w:rPr>
        <w:rFonts w:cs="Arial"/>
      </w:rPr>
    </w:pPr>
  </w:p>
  <w:p w14:paraId="4588EF6D" w14:textId="5639AEB7" w:rsidR="008D3784" w:rsidRDefault="00BC1099" w:rsidP="008D3784">
    <w:pPr>
      <w:pStyle w:val="Header"/>
      <w:tabs>
        <w:tab w:val="center" w:pos="4607"/>
        <w:tab w:val="right" w:pos="921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D</w:t>
    </w:r>
    <w:r w:rsidR="009028EA">
      <w:rPr>
        <w:b/>
        <w:sz w:val="28"/>
        <w:szCs w:val="28"/>
      </w:rPr>
      <w:t xml:space="preserve">octoral Training </w:t>
    </w:r>
    <w:r w:rsidR="009028EA">
      <w:rPr>
        <w:b/>
        <w:sz w:val="28"/>
        <w:szCs w:val="28"/>
      </w:rPr>
      <w:t>Programme</w:t>
    </w:r>
    <w:bookmarkStart w:id="0" w:name="_GoBack"/>
    <w:bookmarkEnd w:id="0"/>
  </w:p>
  <w:p w14:paraId="0EA69C18" w14:textId="31561060" w:rsidR="00F24FCA" w:rsidRPr="008D3784" w:rsidRDefault="00BC1099" w:rsidP="008D3784">
    <w:pPr>
      <w:pStyle w:val="Header"/>
      <w:tabs>
        <w:tab w:val="center" w:pos="4607"/>
        <w:tab w:val="right" w:pos="9214"/>
      </w:tabs>
      <w:spacing w:after="0" w:line="240" w:lineRule="auto"/>
      <w:jc w:val="center"/>
      <w:rPr>
        <w:rFonts w:cs="Arial"/>
      </w:rPr>
    </w:pPr>
    <w:proofErr w:type="gramStart"/>
    <w:r>
      <w:rPr>
        <w:b/>
        <w:sz w:val="28"/>
        <w:szCs w:val="28"/>
      </w:rPr>
      <w:t>in</w:t>
    </w:r>
    <w:proofErr w:type="gramEnd"/>
    <w:r>
      <w:rPr>
        <w:b/>
        <w:sz w:val="28"/>
        <w:szCs w:val="28"/>
      </w:rPr>
      <w:t xml:space="preserve"> Surgical and Interventional Engineering (SIE)</w:t>
    </w:r>
  </w:p>
  <w:p w14:paraId="28BEF353" w14:textId="77777777" w:rsidR="00F24FCA" w:rsidRPr="00B2223E" w:rsidRDefault="00F24FCA" w:rsidP="00B2223E">
    <w:pPr>
      <w:pStyle w:val="Header"/>
      <w:tabs>
        <w:tab w:val="center" w:pos="4607"/>
        <w:tab w:val="right" w:pos="9214"/>
      </w:tabs>
      <w:spacing w:after="0" w:line="240" w:lineRule="auto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5728" w14:textId="77777777" w:rsidR="009028EA" w:rsidRDefault="00902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01DD"/>
    <w:multiLevelType w:val="hybridMultilevel"/>
    <w:tmpl w:val="509286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903899"/>
    <w:multiLevelType w:val="hybridMultilevel"/>
    <w:tmpl w:val="3FB8D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C39B2"/>
    <w:multiLevelType w:val="hybridMultilevel"/>
    <w:tmpl w:val="3FB8D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759A"/>
    <w:multiLevelType w:val="hybridMultilevel"/>
    <w:tmpl w:val="3FB8D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51"/>
    <w:rsid w:val="0001419B"/>
    <w:rsid w:val="00024567"/>
    <w:rsid w:val="0003100A"/>
    <w:rsid w:val="00051931"/>
    <w:rsid w:val="00067C0B"/>
    <w:rsid w:val="00076C90"/>
    <w:rsid w:val="00097C94"/>
    <w:rsid w:val="000A57BA"/>
    <w:rsid w:val="000B7E06"/>
    <w:rsid w:val="000D6CEA"/>
    <w:rsid w:val="0010478D"/>
    <w:rsid w:val="00131CAA"/>
    <w:rsid w:val="00133F45"/>
    <w:rsid w:val="00156E64"/>
    <w:rsid w:val="00160B3F"/>
    <w:rsid w:val="0018330D"/>
    <w:rsid w:val="001862C0"/>
    <w:rsid w:val="001A045F"/>
    <w:rsid w:val="001B2075"/>
    <w:rsid w:val="001C261C"/>
    <w:rsid w:val="001C7216"/>
    <w:rsid w:val="00204BA6"/>
    <w:rsid w:val="00212FBF"/>
    <w:rsid w:val="00235030"/>
    <w:rsid w:val="00245FA1"/>
    <w:rsid w:val="002460FB"/>
    <w:rsid w:val="002536F9"/>
    <w:rsid w:val="00254264"/>
    <w:rsid w:val="00261CB8"/>
    <w:rsid w:val="002A0CA5"/>
    <w:rsid w:val="002A342F"/>
    <w:rsid w:val="002E6185"/>
    <w:rsid w:val="0033515E"/>
    <w:rsid w:val="0036141E"/>
    <w:rsid w:val="003615EE"/>
    <w:rsid w:val="00393B60"/>
    <w:rsid w:val="003A4BAA"/>
    <w:rsid w:val="003A7BA6"/>
    <w:rsid w:val="003C29A3"/>
    <w:rsid w:val="003C772F"/>
    <w:rsid w:val="003D2018"/>
    <w:rsid w:val="003E35CD"/>
    <w:rsid w:val="004011DE"/>
    <w:rsid w:val="0040573B"/>
    <w:rsid w:val="00442F02"/>
    <w:rsid w:val="00466266"/>
    <w:rsid w:val="00472F2B"/>
    <w:rsid w:val="004747DB"/>
    <w:rsid w:val="004978BD"/>
    <w:rsid w:val="004A0C24"/>
    <w:rsid w:val="004A565A"/>
    <w:rsid w:val="004B1B1B"/>
    <w:rsid w:val="004C601B"/>
    <w:rsid w:val="004D38C1"/>
    <w:rsid w:val="004E3265"/>
    <w:rsid w:val="004E3842"/>
    <w:rsid w:val="00505BFF"/>
    <w:rsid w:val="00516A3E"/>
    <w:rsid w:val="00543DB4"/>
    <w:rsid w:val="0054616A"/>
    <w:rsid w:val="005E165C"/>
    <w:rsid w:val="005E41AF"/>
    <w:rsid w:val="006312B1"/>
    <w:rsid w:val="00633362"/>
    <w:rsid w:val="0065181E"/>
    <w:rsid w:val="00657927"/>
    <w:rsid w:val="00665555"/>
    <w:rsid w:val="006A1551"/>
    <w:rsid w:val="006C26D4"/>
    <w:rsid w:val="006D0D42"/>
    <w:rsid w:val="006D37C5"/>
    <w:rsid w:val="006E5030"/>
    <w:rsid w:val="006F38D3"/>
    <w:rsid w:val="00710147"/>
    <w:rsid w:val="00712B97"/>
    <w:rsid w:val="007153B0"/>
    <w:rsid w:val="00725D6F"/>
    <w:rsid w:val="00764638"/>
    <w:rsid w:val="00783F10"/>
    <w:rsid w:val="00795B4F"/>
    <w:rsid w:val="007A1347"/>
    <w:rsid w:val="007C5536"/>
    <w:rsid w:val="007D1E2B"/>
    <w:rsid w:val="007E4CA8"/>
    <w:rsid w:val="007E76EE"/>
    <w:rsid w:val="007F424D"/>
    <w:rsid w:val="00802065"/>
    <w:rsid w:val="00804F25"/>
    <w:rsid w:val="0080799E"/>
    <w:rsid w:val="0083701C"/>
    <w:rsid w:val="00840B2F"/>
    <w:rsid w:val="00842713"/>
    <w:rsid w:val="00844ADA"/>
    <w:rsid w:val="00847578"/>
    <w:rsid w:val="00874C90"/>
    <w:rsid w:val="00883773"/>
    <w:rsid w:val="00897FC1"/>
    <w:rsid w:val="008A237B"/>
    <w:rsid w:val="008D3784"/>
    <w:rsid w:val="008E4198"/>
    <w:rsid w:val="009028EA"/>
    <w:rsid w:val="00902AE3"/>
    <w:rsid w:val="0093217C"/>
    <w:rsid w:val="0094197D"/>
    <w:rsid w:val="009467A9"/>
    <w:rsid w:val="009908A5"/>
    <w:rsid w:val="009A3297"/>
    <w:rsid w:val="00A00B89"/>
    <w:rsid w:val="00A03616"/>
    <w:rsid w:val="00A1753C"/>
    <w:rsid w:val="00A30D36"/>
    <w:rsid w:val="00A5678A"/>
    <w:rsid w:val="00A6743B"/>
    <w:rsid w:val="00A80C2A"/>
    <w:rsid w:val="00AA3659"/>
    <w:rsid w:val="00AD49BF"/>
    <w:rsid w:val="00AE5078"/>
    <w:rsid w:val="00AF2A96"/>
    <w:rsid w:val="00B06BE7"/>
    <w:rsid w:val="00B2223E"/>
    <w:rsid w:val="00B24C1C"/>
    <w:rsid w:val="00B52259"/>
    <w:rsid w:val="00B53D89"/>
    <w:rsid w:val="00B64A35"/>
    <w:rsid w:val="00BA1EA0"/>
    <w:rsid w:val="00BB7D34"/>
    <w:rsid w:val="00BC1099"/>
    <w:rsid w:val="00BE286B"/>
    <w:rsid w:val="00BF02F4"/>
    <w:rsid w:val="00BF0E8B"/>
    <w:rsid w:val="00C02109"/>
    <w:rsid w:val="00C14336"/>
    <w:rsid w:val="00C50C28"/>
    <w:rsid w:val="00CB41AD"/>
    <w:rsid w:val="00CC5A18"/>
    <w:rsid w:val="00CC7D06"/>
    <w:rsid w:val="00CD3E64"/>
    <w:rsid w:val="00D06243"/>
    <w:rsid w:val="00D301B5"/>
    <w:rsid w:val="00D866D6"/>
    <w:rsid w:val="00D900DA"/>
    <w:rsid w:val="00DC4BF0"/>
    <w:rsid w:val="00DD1720"/>
    <w:rsid w:val="00DF508C"/>
    <w:rsid w:val="00E11817"/>
    <w:rsid w:val="00E27CBE"/>
    <w:rsid w:val="00E41C89"/>
    <w:rsid w:val="00E42C4E"/>
    <w:rsid w:val="00E5263B"/>
    <w:rsid w:val="00E54B70"/>
    <w:rsid w:val="00E74162"/>
    <w:rsid w:val="00EC4D50"/>
    <w:rsid w:val="00EC615F"/>
    <w:rsid w:val="00EE121F"/>
    <w:rsid w:val="00EE54D9"/>
    <w:rsid w:val="00EF1CA5"/>
    <w:rsid w:val="00EF6C5F"/>
    <w:rsid w:val="00F14957"/>
    <w:rsid w:val="00F24FCA"/>
    <w:rsid w:val="00F4011D"/>
    <w:rsid w:val="00F4452E"/>
    <w:rsid w:val="00F776B9"/>
    <w:rsid w:val="00FC7396"/>
    <w:rsid w:val="00FD7521"/>
    <w:rsid w:val="00FE58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58F0FE0"/>
  <w15:docId w15:val="{058F0D89-5425-4259-9E5C-C58B571E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2F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00B9C"/>
    <w:rPr>
      <w:color w:val="0000FF"/>
      <w:u w:val="single"/>
    </w:rPr>
  </w:style>
  <w:style w:type="paragraph" w:styleId="Header">
    <w:name w:val="header"/>
    <w:basedOn w:val="Normal"/>
    <w:link w:val="HeaderChar"/>
    <w:rsid w:val="002A0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0C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A0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A5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42F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qFormat/>
    <w:rsid w:val="00F4452E"/>
    <w:rPr>
      <w:b/>
      <w:bCs/>
    </w:rPr>
  </w:style>
  <w:style w:type="paragraph" w:customStyle="1" w:styleId="Default">
    <w:name w:val="Default"/>
    <w:rsid w:val="00F4452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1">
    <w:name w:val="Body 1"/>
    <w:rsid w:val="0036141E"/>
    <w:rPr>
      <w:rFonts w:ascii="Helvetica" w:eastAsia="Arial Unicode MS" w:hAnsi="Helvetica"/>
      <w:color w:val="000000"/>
      <w:sz w:val="24"/>
    </w:rPr>
  </w:style>
  <w:style w:type="character" w:styleId="FollowedHyperlink">
    <w:name w:val="FollowedHyperlink"/>
    <w:basedOn w:val="DefaultParagraphFont"/>
    <w:rsid w:val="00131C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5D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38C1"/>
  </w:style>
  <w:style w:type="paragraph" w:styleId="BalloonText">
    <w:name w:val="Balloon Text"/>
    <w:basedOn w:val="Normal"/>
    <w:link w:val="BalloonTextChar"/>
    <w:semiHidden/>
    <w:unhideWhenUsed/>
    <w:rsid w:val="00A0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361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50C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0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0C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0C28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3363-A92C-4402-95EF-4E6C18C3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project proforma for China recruitment fair</vt:lpstr>
    </vt:vector>
  </TitlesOfParts>
  <Company>King's College London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project proforma for China recruitment fair</dc:title>
  <dc:creator>Claire Taylor</dc:creator>
  <cp:lastModifiedBy>Andreea Podoleanu</cp:lastModifiedBy>
  <cp:revision>3</cp:revision>
  <cp:lastPrinted>2014-11-19T09:53:00Z</cp:lastPrinted>
  <dcterms:created xsi:type="dcterms:W3CDTF">2019-06-27T14:09:00Z</dcterms:created>
  <dcterms:modified xsi:type="dcterms:W3CDTF">2019-09-03T11:32:00Z</dcterms:modified>
</cp:coreProperties>
</file>