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EE1A" w14:textId="77777777" w:rsidR="008A1864" w:rsidRDefault="008A1864" w:rsidP="00452D1C">
      <w:pPr>
        <w:rPr>
          <w:b/>
          <w:sz w:val="28"/>
        </w:rPr>
      </w:pPr>
    </w:p>
    <w:p w14:paraId="7902B35B" w14:textId="25E30B67" w:rsidR="00452D1C" w:rsidRPr="006150E3" w:rsidRDefault="00F14275" w:rsidP="00FE29B7">
      <w:pPr>
        <w:pStyle w:val="Title"/>
        <w:spacing w:before="240"/>
        <w:rPr>
          <w:rFonts w:ascii="KingsBureauGrot ThreeSeven" w:eastAsia="KingsBureauGrot ThreeSeven" w:hAnsi="KingsBureauGrot ThreeSeven" w:cs="KingsBureauGrot ThreeSeven"/>
          <w:b/>
          <w:bCs/>
        </w:rPr>
      </w:pPr>
      <w:r>
        <w:rPr>
          <w:rFonts w:ascii="KingsBureauGrot ThreeSeven" w:hAnsi="KingsBureauGrot ThreeSeven"/>
          <w:b/>
        </w:rPr>
        <w:t>MHAS Service</w:t>
      </w:r>
      <w:r w:rsidR="00714E20">
        <w:rPr>
          <w:rFonts w:ascii="KingsBureauGrot ThreeSeven" w:hAnsi="KingsBureauGrot ThreeSeven"/>
          <w:b/>
        </w:rPr>
        <w:t xml:space="preserve"> User Guidance</w:t>
      </w:r>
    </w:p>
    <w:p w14:paraId="72E024AD" w14:textId="0421339A" w:rsidR="00BF40EB" w:rsidRPr="003A3F1A" w:rsidRDefault="00B7595F" w:rsidP="003A3F1A">
      <w:pPr>
        <w:spacing w:line="276" w:lineRule="auto"/>
        <w:rPr>
          <w:rFonts w:cstheme="minorHAnsi"/>
        </w:rPr>
      </w:pPr>
      <w:r w:rsidRPr="003A3F1A">
        <w:rPr>
          <w:rFonts w:cstheme="minorHAnsi"/>
        </w:rPr>
        <w:t xml:space="preserve">The </w:t>
      </w:r>
      <w:r w:rsidR="006E0C98" w:rsidRPr="003A3F1A">
        <w:rPr>
          <w:rFonts w:cstheme="minorHAnsi"/>
        </w:rPr>
        <w:t>Money &amp; Housing Advice</w:t>
      </w:r>
      <w:r w:rsidRPr="003A3F1A">
        <w:rPr>
          <w:rFonts w:cstheme="minorHAnsi"/>
        </w:rPr>
        <w:t xml:space="preserve"> Service is part of Advice, Wellbeing &amp; Welfare within K</w:t>
      </w:r>
      <w:r w:rsidR="00C43497" w:rsidRPr="003A3F1A">
        <w:rPr>
          <w:rFonts w:cstheme="minorHAnsi"/>
        </w:rPr>
        <w:t xml:space="preserve">ing’s </w:t>
      </w:r>
      <w:r w:rsidR="00825C4C" w:rsidRPr="003A3F1A">
        <w:rPr>
          <w:rFonts w:cstheme="minorHAnsi"/>
        </w:rPr>
        <w:t>Student Services</w:t>
      </w:r>
      <w:r w:rsidR="006E0C98" w:rsidRPr="003A3F1A">
        <w:rPr>
          <w:rFonts w:cstheme="minorHAnsi"/>
        </w:rPr>
        <w:t xml:space="preserve">.  We provide </w:t>
      </w:r>
      <w:r w:rsidR="000F240E" w:rsidRPr="003A3F1A">
        <w:rPr>
          <w:rStyle w:val="normaltextrun"/>
          <w:rFonts w:cstheme="minorHAnsi"/>
          <w:color w:val="000000"/>
          <w:shd w:val="clear" w:color="auto" w:fill="FFFFFF"/>
        </w:rPr>
        <w:t xml:space="preserve">advice, guidance, and advocacy to all King’s College London students, through all stages of the student journey from </w:t>
      </w:r>
      <w:r w:rsidR="001C1923" w:rsidRPr="003A3F1A">
        <w:rPr>
          <w:rStyle w:val="normaltextrun"/>
          <w:rFonts w:cstheme="minorHAnsi"/>
          <w:color w:val="000000"/>
          <w:shd w:val="clear" w:color="auto" w:fill="FFFFFF"/>
        </w:rPr>
        <w:t xml:space="preserve">the </w:t>
      </w:r>
      <w:r w:rsidR="000F240E" w:rsidRPr="003A3F1A">
        <w:rPr>
          <w:rStyle w:val="normaltextrun"/>
          <w:rFonts w:cstheme="minorHAnsi"/>
          <w:color w:val="000000"/>
          <w:shd w:val="clear" w:color="auto" w:fill="FFFFFF"/>
        </w:rPr>
        <w:t xml:space="preserve">point of offer, </w:t>
      </w:r>
      <w:r w:rsidR="008D500C">
        <w:rPr>
          <w:rStyle w:val="normaltextrun"/>
          <w:rFonts w:cstheme="minorHAnsi"/>
          <w:color w:val="000000"/>
          <w:shd w:val="clear" w:color="auto" w:fill="FFFFFF"/>
        </w:rPr>
        <w:t xml:space="preserve">through </w:t>
      </w:r>
      <w:r w:rsidR="000F240E" w:rsidRPr="003A3F1A">
        <w:rPr>
          <w:rStyle w:val="normaltextrun"/>
          <w:rFonts w:cstheme="minorHAnsi"/>
          <w:color w:val="000000"/>
          <w:shd w:val="clear" w:color="auto" w:fill="FFFFFF"/>
        </w:rPr>
        <w:t xml:space="preserve">to the conclusion of your studies with us.  Whether you are a current student or making plans to come to King’s we provide </w:t>
      </w:r>
      <w:r w:rsidR="006E06AB" w:rsidRPr="003A3F1A">
        <w:rPr>
          <w:rStyle w:val="normaltextrun"/>
          <w:rFonts w:cstheme="minorHAnsi"/>
          <w:color w:val="000000"/>
          <w:shd w:val="clear" w:color="auto" w:fill="FFFFFF"/>
        </w:rPr>
        <w:t>tailored</w:t>
      </w:r>
      <w:r w:rsidR="000F240E" w:rsidRPr="003A3F1A">
        <w:rPr>
          <w:rStyle w:val="normaltextrun"/>
          <w:rFonts w:cstheme="minorHAnsi"/>
          <w:color w:val="000000"/>
          <w:shd w:val="clear" w:color="auto" w:fill="FFFFFF"/>
        </w:rPr>
        <w:t xml:space="preserve"> advice, information, and outreach sessions to help you manage your financial circumstances and housing options at the various stages of study.  We also work closely with our student staff, the </w:t>
      </w:r>
      <w:hyperlink r:id="rId8" w:tgtFrame="_blank" w:history="1">
        <w:r w:rsidR="000F240E" w:rsidRPr="003A3F1A">
          <w:rPr>
            <w:rStyle w:val="normaltextrun"/>
            <w:rFonts w:cstheme="minorHAnsi"/>
            <w:color w:val="0000FF"/>
            <w:u w:val="single"/>
            <w:shd w:val="clear" w:color="auto" w:fill="FFFFFF"/>
          </w:rPr>
          <w:t>KCL Student Money Mentors</w:t>
        </w:r>
      </w:hyperlink>
      <w:r w:rsidR="000F240E" w:rsidRPr="003A3F1A">
        <w:rPr>
          <w:rStyle w:val="normaltextrun"/>
          <w:rFonts w:cstheme="minorHAnsi"/>
          <w:color w:val="000000"/>
          <w:shd w:val="clear" w:color="auto" w:fill="FFFFFF"/>
        </w:rPr>
        <w:t xml:space="preserve"> and external </w:t>
      </w:r>
      <w:r w:rsidR="001C1923" w:rsidRPr="003A3F1A">
        <w:rPr>
          <w:rStyle w:val="normaltextrun"/>
          <w:rFonts w:cstheme="minorHAnsi"/>
          <w:color w:val="000000"/>
          <w:shd w:val="clear" w:color="auto" w:fill="FFFFFF"/>
        </w:rPr>
        <w:t>third-party</w:t>
      </w:r>
      <w:r w:rsidR="000F240E" w:rsidRPr="003A3F1A">
        <w:rPr>
          <w:rStyle w:val="normaltextrun"/>
          <w:rFonts w:cstheme="minorHAnsi"/>
          <w:color w:val="000000"/>
          <w:shd w:val="clear" w:color="auto" w:fill="FFFFFF"/>
        </w:rPr>
        <w:t xml:space="preserve"> partners to</w:t>
      </w:r>
      <w:r w:rsidR="00395C89" w:rsidRPr="003A3F1A">
        <w:rPr>
          <w:rStyle w:val="normaltextrun"/>
          <w:rFonts w:cstheme="minorHAnsi"/>
          <w:color w:val="000000"/>
          <w:shd w:val="clear" w:color="auto" w:fill="FFFFFF"/>
        </w:rPr>
        <w:t xml:space="preserve"> </w:t>
      </w:r>
      <w:r w:rsidR="000F240E" w:rsidRPr="003A3F1A">
        <w:rPr>
          <w:rStyle w:val="normaltextrun"/>
          <w:rFonts w:cstheme="minorHAnsi"/>
          <w:color w:val="000000"/>
          <w:shd w:val="clear" w:color="auto" w:fill="FFFFFF"/>
        </w:rPr>
        <w:t>develop proactive resources, tools and campaigns to keep you informed of current student issues and how to make the most of your experience at university right up to graduation. </w:t>
      </w:r>
      <w:r w:rsidR="000F240E" w:rsidRPr="003A3F1A">
        <w:rPr>
          <w:rStyle w:val="eop"/>
          <w:rFonts w:cstheme="minorHAnsi"/>
          <w:color w:val="000000"/>
          <w:shd w:val="clear" w:color="auto" w:fill="FFFFFF"/>
        </w:rPr>
        <w:t> </w:t>
      </w:r>
    </w:p>
    <w:p w14:paraId="1BEC0540" w14:textId="77777777" w:rsidR="005F389B" w:rsidRPr="006150E3" w:rsidRDefault="00571DD3" w:rsidP="004C7875">
      <w:pPr>
        <w:spacing w:before="240"/>
        <w:rPr>
          <w:rFonts w:ascii="KingsBureauGrot ThreeSeven" w:eastAsia="KingsBureauGrot ThreeSeven" w:hAnsi="KingsBureauGrot ThreeSeven" w:cs="KingsBureauGrot ThreeSeven"/>
          <w:b/>
          <w:bCs/>
          <w:sz w:val="28"/>
          <w:szCs w:val="28"/>
          <w:lang w:bidi="en-GB"/>
        </w:rPr>
      </w:pPr>
      <w:r w:rsidRPr="006150E3">
        <w:rPr>
          <w:rFonts w:ascii="KingsBureauGrot ThreeSeven" w:eastAsia="KingsBureauGrot ThreeSeven" w:hAnsi="KingsBureauGrot ThreeSeven" w:cs="KingsBureauGrot ThreeSeven"/>
          <w:b/>
          <w:bCs/>
          <w:sz w:val="28"/>
          <w:szCs w:val="28"/>
          <w:lang w:bidi="en-GB"/>
        </w:rPr>
        <w:t>About us</w:t>
      </w:r>
    </w:p>
    <w:p w14:paraId="48921A3A" w14:textId="38A4236C" w:rsidR="005F389B" w:rsidRPr="003E7F1A" w:rsidRDefault="005F389B" w:rsidP="003E7F1A">
      <w:p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We will endeavour to help you identify practical solutions to improve or take control of your current </w:t>
      </w:r>
      <w:r w:rsidR="000E1B1F" w:rsidRPr="003E7F1A">
        <w:rPr>
          <w:rStyle w:val="normaltextrun"/>
          <w:rFonts w:cstheme="minorHAnsi"/>
          <w:color w:val="000000"/>
          <w:shd w:val="clear" w:color="auto" w:fill="FFFFFF"/>
        </w:rPr>
        <w:t xml:space="preserve">financial or housing </w:t>
      </w:r>
      <w:r w:rsidRPr="003E7F1A">
        <w:rPr>
          <w:rStyle w:val="normaltextrun"/>
          <w:rFonts w:cstheme="minorHAnsi"/>
          <w:color w:val="000000"/>
          <w:shd w:val="clear" w:color="auto" w:fill="FFFFFF"/>
        </w:rPr>
        <w:t>situation</w:t>
      </w:r>
      <w:r w:rsidR="002C42A7" w:rsidRPr="003E7F1A">
        <w:rPr>
          <w:rStyle w:val="normaltextrun"/>
          <w:rFonts w:cstheme="minorHAnsi"/>
          <w:color w:val="000000"/>
          <w:shd w:val="clear" w:color="auto" w:fill="FFFFFF"/>
        </w:rPr>
        <w:t>,</w:t>
      </w:r>
      <w:r w:rsidRPr="003E7F1A">
        <w:rPr>
          <w:rStyle w:val="normaltextrun"/>
          <w:rFonts w:cstheme="minorHAnsi"/>
          <w:color w:val="000000"/>
          <w:shd w:val="clear" w:color="auto" w:fill="FFFFFF"/>
        </w:rPr>
        <w:t xml:space="preserve"> which may be causing you distress and/or affecting your ability to fully engage with your studies. Our team are friendly, understanding and committed to</w:t>
      </w:r>
      <w:r w:rsidR="00C34658" w:rsidRPr="003E7F1A">
        <w:rPr>
          <w:rStyle w:val="normaltextrun"/>
          <w:rFonts w:cstheme="minorHAnsi"/>
          <w:color w:val="000000"/>
          <w:shd w:val="clear" w:color="auto" w:fill="FFFFFF"/>
        </w:rPr>
        <w:t xml:space="preserve"> continuously</w:t>
      </w:r>
      <w:r w:rsidRPr="003E7F1A">
        <w:rPr>
          <w:rStyle w:val="normaltextrun"/>
          <w:rFonts w:cstheme="minorHAnsi"/>
          <w:color w:val="000000"/>
          <w:shd w:val="clear" w:color="auto" w:fill="FFFFFF"/>
        </w:rPr>
        <w:t xml:space="preserve"> improving the student experience at King’s.</w:t>
      </w:r>
    </w:p>
    <w:p w14:paraId="280502D5" w14:textId="2472172F" w:rsidR="00483CCE" w:rsidRDefault="00483CCE" w:rsidP="003E7F1A">
      <w:pPr>
        <w:spacing w:line="276" w:lineRule="auto"/>
      </w:pPr>
      <w:r w:rsidRPr="003E7F1A">
        <w:rPr>
          <w:rStyle w:val="normaltextrun"/>
          <w:rFonts w:cstheme="minorHAnsi"/>
          <w:color w:val="000000"/>
          <w:shd w:val="clear" w:color="auto" w:fill="FFFFFF"/>
        </w:rPr>
        <w:t>Students</w:t>
      </w:r>
      <w:r w:rsidR="00AF3C92" w:rsidRPr="003E7F1A">
        <w:rPr>
          <w:rStyle w:val="normaltextrun"/>
          <w:rFonts w:cstheme="minorHAnsi"/>
          <w:color w:val="000000"/>
          <w:shd w:val="clear" w:color="auto" w:fill="FFFFFF"/>
        </w:rPr>
        <w:t xml:space="preserve"> are required to register with the service and</w:t>
      </w:r>
      <w:r w:rsidRPr="003E7F1A">
        <w:rPr>
          <w:rStyle w:val="normaltextrun"/>
          <w:rFonts w:cstheme="minorHAnsi"/>
          <w:color w:val="000000"/>
          <w:shd w:val="clear" w:color="auto" w:fill="FFFFFF"/>
        </w:rPr>
        <w:t xml:space="preserve"> can access our advice by phone,</w:t>
      </w:r>
      <w:r w:rsidR="005D2B8C" w:rsidRPr="003E7F1A">
        <w:rPr>
          <w:rStyle w:val="normaltextrun"/>
          <w:rFonts w:cstheme="minorHAnsi"/>
          <w:color w:val="000000"/>
          <w:shd w:val="clear" w:color="auto" w:fill="FFFFFF"/>
        </w:rPr>
        <w:t xml:space="preserve"> </w:t>
      </w:r>
      <w:r w:rsidR="00827D36">
        <w:rPr>
          <w:rStyle w:val="normaltextrun"/>
          <w:rFonts w:cstheme="minorHAnsi"/>
          <w:color w:val="000000"/>
          <w:shd w:val="clear" w:color="auto" w:fill="FFFFFF"/>
        </w:rPr>
        <w:t>on-campus</w:t>
      </w:r>
      <w:r w:rsidR="005D2B8C" w:rsidRPr="003E7F1A">
        <w:rPr>
          <w:rStyle w:val="normaltextrun"/>
          <w:rFonts w:cstheme="minorHAnsi"/>
          <w:color w:val="000000"/>
          <w:shd w:val="clear" w:color="auto" w:fill="FFFFFF"/>
        </w:rPr>
        <w:t xml:space="preserve"> </w:t>
      </w:r>
      <w:r w:rsidR="005A41AC" w:rsidRPr="003E7F1A">
        <w:rPr>
          <w:rStyle w:val="normaltextrun"/>
          <w:rFonts w:cstheme="minorHAnsi"/>
          <w:color w:val="000000"/>
          <w:shd w:val="clear" w:color="auto" w:fill="FFFFFF"/>
        </w:rPr>
        <w:t>meetings</w:t>
      </w:r>
      <w:r w:rsidR="005D2B8C" w:rsidRPr="003E7F1A">
        <w:rPr>
          <w:rStyle w:val="normaltextrun"/>
          <w:rFonts w:cstheme="minorHAnsi"/>
          <w:color w:val="000000"/>
          <w:shd w:val="clear" w:color="auto" w:fill="FFFFFF"/>
        </w:rPr>
        <w:t>, online meetings,</w:t>
      </w:r>
      <w:r w:rsidRPr="003E7F1A">
        <w:rPr>
          <w:rStyle w:val="normaltextrun"/>
          <w:rFonts w:cstheme="minorHAnsi"/>
          <w:color w:val="000000"/>
          <w:shd w:val="clear" w:color="auto" w:fill="FFFFFF"/>
        </w:rPr>
        <w:t xml:space="preserve"> email</w:t>
      </w:r>
      <w:r w:rsidR="005D2B8C" w:rsidRPr="003E7F1A">
        <w:rPr>
          <w:rStyle w:val="normaltextrun"/>
          <w:rFonts w:cstheme="minorHAnsi"/>
          <w:color w:val="000000"/>
          <w:shd w:val="clear" w:color="auto" w:fill="FFFFFF"/>
        </w:rPr>
        <w:t xml:space="preserve"> advice</w:t>
      </w:r>
      <w:r w:rsidRPr="003E7F1A">
        <w:rPr>
          <w:rStyle w:val="normaltextrun"/>
          <w:rFonts w:cstheme="minorHAnsi"/>
          <w:color w:val="000000"/>
          <w:shd w:val="clear" w:color="auto" w:fill="FFFFFF"/>
        </w:rPr>
        <w:t xml:space="preserve"> or drop-in sessions</w:t>
      </w:r>
      <w:r w:rsidR="005D2B8C" w:rsidRPr="003E7F1A">
        <w:rPr>
          <w:rStyle w:val="normaltextrun"/>
          <w:rFonts w:cstheme="minorHAnsi"/>
          <w:color w:val="000000"/>
          <w:shd w:val="clear" w:color="auto" w:fill="FFFFFF"/>
        </w:rPr>
        <w:t>.  Fu</w:t>
      </w:r>
      <w:r w:rsidRPr="003E7F1A">
        <w:rPr>
          <w:rStyle w:val="normaltextrun"/>
          <w:rFonts w:cstheme="minorHAnsi"/>
          <w:color w:val="000000"/>
          <w:shd w:val="clear" w:color="auto" w:fill="FFFFFF"/>
        </w:rPr>
        <w:t>ll details and timetables</w:t>
      </w:r>
      <w:r w:rsidR="006B0105" w:rsidRPr="003E7F1A">
        <w:rPr>
          <w:rStyle w:val="normaltextrun"/>
          <w:rFonts w:cstheme="minorHAnsi"/>
          <w:color w:val="000000"/>
          <w:shd w:val="clear" w:color="auto" w:fill="FFFFFF"/>
        </w:rPr>
        <w:t xml:space="preserve"> are detailed </w:t>
      </w:r>
      <w:r w:rsidR="007E5ABD">
        <w:rPr>
          <w:rStyle w:val="normaltextrun"/>
          <w:rFonts w:cstheme="minorHAnsi"/>
          <w:color w:val="000000"/>
          <w:shd w:val="clear" w:color="auto" w:fill="FFFFFF"/>
        </w:rPr>
        <w:t xml:space="preserve">at </w:t>
      </w:r>
      <w:hyperlink r:id="rId9" w:history="1">
        <w:r w:rsidR="007E5ABD" w:rsidRPr="007E5ABD">
          <w:rPr>
            <w:rStyle w:val="Hyperlink"/>
            <w:rFonts w:cstheme="minorHAnsi"/>
            <w:shd w:val="clear" w:color="auto" w:fill="FFFFFF"/>
          </w:rPr>
          <w:t>kcl.ac.uk/money</w:t>
        </w:r>
      </w:hyperlink>
      <w:r w:rsidRPr="003E7F1A">
        <w:rPr>
          <w:rStyle w:val="normaltextrun"/>
          <w:rFonts w:cstheme="minorHAnsi"/>
          <w:color w:val="000000"/>
          <w:shd w:val="clear" w:color="auto" w:fill="FFFFFF"/>
        </w:rPr>
        <w:t>.  Students can contact us directly or be referred</w:t>
      </w:r>
      <w:r w:rsidR="00DB42F5">
        <w:rPr>
          <w:rStyle w:val="normaltextrun"/>
          <w:rFonts w:cstheme="minorHAnsi"/>
          <w:color w:val="000000"/>
          <w:shd w:val="clear" w:color="auto" w:fill="FFFFFF"/>
        </w:rPr>
        <w:t xml:space="preserve"> </w:t>
      </w:r>
      <w:r w:rsidRPr="003E7F1A">
        <w:rPr>
          <w:rStyle w:val="normaltextrun"/>
          <w:rFonts w:cstheme="minorHAnsi"/>
          <w:color w:val="000000"/>
          <w:shd w:val="clear" w:color="auto" w:fill="FFFFFF"/>
        </w:rPr>
        <w:t xml:space="preserve">by their </w:t>
      </w:r>
      <w:r w:rsidR="005A41AC" w:rsidRPr="003E7F1A">
        <w:rPr>
          <w:rStyle w:val="normaltextrun"/>
          <w:rFonts w:cstheme="minorHAnsi"/>
          <w:color w:val="000000"/>
          <w:shd w:val="clear" w:color="auto" w:fill="FFFFFF"/>
        </w:rPr>
        <w:t>department</w:t>
      </w:r>
      <w:r w:rsidRPr="003E7F1A">
        <w:rPr>
          <w:rStyle w:val="normaltextrun"/>
          <w:rFonts w:cstheme="minorHAnsi"/>
          <w:color w:val="000000"/>
          <w:shd w:val="clear" w:color="auto" w:fill="FFFFFF"/>
        </w:rPr>
        <w:t xml:space="preserve"> or another student support service.  Your information with be </w:t>
      </w:r>
      <w:r w:rsidR="00DC3075" w:rsidRPr="003E7F1A">
        <w:rPr>
          <w:rStyle w:val="normaltextrun"/>
          <w:rFonts w:cstheme="minorHAnsi"/>
          <w:color w:val="000000"/>
          <w:shd w:val="clear" w:color="auto" w:fill="FFFFFF"/>
        </w:rPr>
        <w:t>collected, processed and retained in line with the</w:t>
      </w:r>
      <w:r w:rsidR="00DC3075">
        <w:t xml:space="preserve"> </w:t>
      </w:r>
      <w:hyperlink r:id="rId10" w:history="1">
        <w:r w:rsidR="00DC3075" w:rsidRPr="002C42A7">
          <w:rPr>
            <w:rStyle w:val="Hyperlink"/>
            <w:b/>
            <w:bCs/>
          </w:rPr>
          <w:t>Student Support Privacy Notice</w:t>
        </w:r>
      </w:hyperlink>
      <w:r w:rsidR="00DC3075" w:rsidRPr="00900FDE">
        <w:t>.</w:t>
      </w:r>
    </w:p>
    <w:p w14:paraId="666CD76F" w14:textId="2FA048C5" w:rsidR="003206AD" w:rsidRPr="006150E3" w:rsidRDefault="003206AD" w:rsidP="004C7875">
      <w:pPr>
        <w:spacing w:before="240"/>
        <w:rPr>
          <w:rFonts w:ascii="KingsBureauGrot ThreeSeven" w:eastAsia="KingsBureauGrot ThreeSeven" w:hAnsi="KingsBureauGrot ThreeSeven" w:cs="KingsBureauGrot ThreeSeven"/>
          <w:b/>
          <w:bCs/>
          <w:sz w:val="28"/>
          <w:szCs w:val="28"/>
          <w:lang w:bidi="en-GB"/>
        </w:rPr>
      </w:pPr>
      <w:r w:rsidRPr="006150E3">
        <w:rPr>
          <w:rFonts w:ascii="KingsBureauGrot ThreeSeven" w:eastAsia="KingsBureauGrot ThreeSeven" w:hAnsi="KingsBureauGrot ThreeSeven" w:cs="KingsBureauGrot ThreeSeven"/>
          <w:b/>
          <w:bCs/>
          <w:sz w:val="28"/>
          <w:szCs w:val="28"/>
          <w:lang w:bidi="en-GB"/>
        </w:rPr>
        <w:t>Service Level Agreement</w:t>
      </w:r>
    </w:p>
    <w:p w14:paraId="05D3C740" w14:textId="05CD65BD" w:rsidR="003206AD" w:rsidRPr="003E7F1A" w:rsidRDefault="00B1493E" w:rsidP="003E7F1A">
      <w:p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We aim to respond to all initial </w:t>
      </w:r>
      <w:r w:rsidR="006F66AB">
        <w:rPr>
          <w:rStyle w:val="normaltextrun"/>
          <w:rFonts w:cstheme="minorHAnsi"/>
          <w:color w:val="000000"/>
          <w:shd w:val="clear" w:color="auto" w:fill="FFFFFF"/>
        </w:rPr>
        <w:t>enquiries</w:t>
      </w:r>
      <w:r w:rsidRPr="003E7F1A">
        <w:rPr>
          <w:rStyle w:val="normaltextrun"/>
          <w:rFonts w:cstheme="minorHAnsi"/>
          <w:color w:val="000000"/>
          <w:shd w:val="clear" w:color="auto" w:fill="FFFFFF"/>
        </w:rPr>
        <w:t xml:space="preserve"> within 5 working days, however during busy periods this </w:t>
      </w:r>
      <w:r w:rsidR="005D2B5D" w:rsidRPr="003E7F1A">
        <w:rPr>
          <w:rStyle w:val="normaltextrun"/>
          <w:rFonts w:cstheme="minorHAnsi"/>
          <w:color w:val="000000"/>
          <w:shd w:val="clear" w:color="auto" w:fill="FFFFFF"/>
        </w:rPr>
        <w:t xml:space="preserve">may </w:t>
      </w:r>
      <w:r w:rsidRPr="003E7F1A">
        <w:rPr>
          <w:rStyle w:val="normaltextrun"/>
          <w:rFonts w:cstheme="minorHAnsi"/>
          <w:color w:val="000000"/>
          <w:shd w:val="clear" w:color="auto" w:fill="FFFFFF"/>
        </w:rPr>
        <w:t xml:space="preserve">take 10-15 days.  Cases </w:t>
      </w:r>
      <w:r w:rsidR="00975228">
        <w:rPr>
          <w:rStyle w:val="normaltextrun"/>
          <w:rFonts w:cstheme="minorHAnsi"/>
          <w:color w:val="000000"/>
          <w:shd w:val="clear" w:color="auto" w:fill="FFFFFF"/>
        </w:rPr>
        <w:t xml:space="preserve">may be </w:t>
      </w:r>
      <w:r w:rsidRPr="003E7F1A">
        <w:rPr>
          <w:rStyle w:val="normaltextrun"/>
          <w:rFonts w:cstheme="minorHAnsi"/>
          <w:color w:val="000000"/>
          <w:shd w:val="clear" w:color="auto" w:fill="FFFFFF"/>
        </w:rPr>
        <w:t xml:space="preserve">prioritised based on complexity and need rather than </w:t>
      </w:r>
      <w:r w:rsidR="005D2B5D" w:rsidRPr="003E7F1A">
        <w:rPr>
          <w:rStyle w:val="normaltextrun"/>
          <w:rFonts w:cstheme="minorHAnsi"/>
          <w:color w:val="000000"/>
          <w:shd w:val="clear" w:color="auto" w:fill="FFFFFF"/>
        </w:rPr>
        <w:t>the date of enquiry.  W</w:t>
      </w:r>
      <w:r w:rsidR="000F3A51" w:rsidRPr="003E7F1A">
        <w:rPr>
          <w:rStyle w:val="normaltextrun"/>
          <w:rFonts w:cstheme="minorHAnsi"/>
          <w:color w:val="000000"/>
          <w:shd w:val="clear" w:color="auto" w:fill="FFFFFF"/>
        </w:rPr>
        <w:t>here our service cannot assist directly</w:t>
      </w:r>
      <w:r w:rsidR="009E464E" w:rsidRPr="003E7F1A">
        <w:rPr>
          <w:rStyle w:val="normaltextrun"/>
          <w:rFonts w:cstheme="minorHAnsi"/>
          <w:color w:val="000000"/>
          <w:shd w:val="clear" w:color="auto" w:fill="FFFFFF"/>
        </w:rPr>
        <w:t>,</w:t>
      </w:r>
      <w:r w:rsidR="000F3A51" w:rsidRPr="003E7F1A">
        <w:rPr>
          <w:rStyle w:val="normaltextrun"/>
          <w:rFonts w:cstheme="minorHAnsi"/>
          <w:color w:val="000000"/>
          <w:shd w:val="clear" w:color="auto" w:fill="FFFFFF"/>
        </w:rPr>
        <w:t xml:space="preserve"> the enquiry will be forwarded to the relevant </w:t>
      </w:r>
      <w:r w:rsidR="009E464E" w:rsidRPr="003E7F1A">
        <w:rPr>
          <w:rStyle w:val="normaltextrun"/>
          <w:rFonts w:cstheme="minorHAnsi"/>
          <w:color w:val="000000"/>
          <w:shd w:val="clear" w:color="auto" w:fill="FFFFFF"/>
        </w:rPr>
        <w:t xml:space="preserve">internal </w:t>
      </w:r>
      <w:r w:rsidR="000F3A51" w:rsidRPr="003E7F1A">
        <w:rPr>
          <w:rStyle w:val="normaltextrun"/>
          <w:rFonts w:cstheme="minorHAnsi"/>
          <w:color w:val="000000"/>
          <w:shd w:val="clear" w:color="auto" w:fill="FFFFFF"/>
        </w:rPr>
        <w:t>team or the enquirer will be signposted to alternative sources of help and support.</w:t>
      </w:r>
    </w:p>
    <w:p w14:paraId="634A5E19" w14:textId="77777777" w:rsidR="00B1470F" w:rsidRPr="00B1470F" w:rsidRDefault="00B1470F" w:rsidP="00F9277F">
      <w:pPr>
        <w:rPr>
          <w:b/>
          <w:bCs/>
          <w:lang w:bidi="en-GB"/>
        </w:rPr>
      </w:pPr>
      <w:r w:rsidRPr="00B1470F">
        <w:rPr>
          <w:b/>
          <w:bCs/>
          <w:lang w:bidi="en-GB"/>
        </w:rPr>
        <w:t>You can expect to:</w:t>
      </w:r>
    </w:p>
    <w:p w14:paraId="3708D22E" w14:textId="77777777"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be assisted at the earliest possible opportunity and be treated in a kind, courteous and non- judgmental manner.</w:t>
      </w:r>
    </w:p>
    <w:p w14:paraId="6873F42B" w14:textId="67684985" w:rsidR="00483CCE"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have a private interview</w:t>
      </w:r>
      <w:r w:rsidR="007D41D0" w:rsidRPr="003E7F1A">
        <w:rPr>
          <w:rStyle w:val="normaltextrun"/>
          <w:rFonts w:cstheme="minorHAnsi"/>
          <w:color w:val="000000"/>
          <w:shd w:val="clear" w:color="auto" w:fill="FFFFFF"/>
        </w:rPr>
        <w:t xml:space="preserve"> or online</w:t>
      </w:r>
      <w:r w:rsidRPr="003E7F1A">
        <w:rPr>
          <w:rStyle w:val="normaltextrun"/>
          <w:rFonts w:cstheme="minorHAnsi"/>
          <w:color w:val="000000"/>
          <w:shd w:val="clear" w:color="auto" w:fill="FFFFFF"/>
        </w:rPr>
        <w:t xml:space="preserve"> space </w:t>
      </w:r>
      <w:r w:rsidR="007D00F1" w:rsidRPr="003E7F1A">
        <w:rPr>
          <w:rStyle w:val="normaltextrun"/>
          <w:rFonts w:cstheme="minorHAnsi"/>
          <w:color w:val="000000"/>
          <w:shd w:val="clear" w:color="auto" w:fill="FFFFFF"/>
        </w:rPr>
        <w:t xml:space="preserve">to discuss your situation. </w:t>
      </w:r>
      <w:r w:rsidRPr="003E7F1A">
        <w:rPr>
          <w:rStyle w:val="normaltextrun"/>
          <w:rFonts w:cstheme="minorHAnsi"/>
          <w:color w:val="000000"/>
          <w:shd w:val="clear" w:color="auto" w:fill="FFFFFF"/>
        </w:rPr>
        <w:t xml:space="preserve"> </w:t>
      </w:r>
    </w:p>
    <w:p w14:paraId="436AFE12" w14:textId="26D95D58"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receive full and accurate information regarding your </w:t>
      </w:r>
      <w:r w:rsidR="007D00F1" w:rsidRPr="003E7F1A">
        <w:rPr>
          <w:rStyle w:val="normaltextrun"/>
          <w:rFonts w:cstheme="minorHAnsi"/>
          <w:color w:val="000000"/>
          <w:shd w:val="clear" w:color="auto" w:fill="FFFFFF"/>
        </w:rPr>
        <w:t>case.</w:t>
      </w:r>
    </w:p>
    <w:p w14:paraId="7AA1DA51" w14:textId="77777777"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have an independent observer, family member or friend at the interview if desired.</w:t>
      </w:r>
    </w:p>
    <w:p w14:paraId="2E415734" w14:textId="77777777"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be contacted as soon as is reasonably possible, if there has been a development with your case.</w:t>
      </w:r>
    </w:p>
    <w:p w14:paraId="1BBB3072" w14:textId="77777777"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be informed about further specialist help and where it can be obtained, when necessary.</w:t>
      </w:r>
    </w:p>
    <w:p w14:paraId="2D4F4401" w14:textId="7BDEAD44" w:rsidR="00B1470F" w:rsidRPr="00B1470F" w:rsidRDefault="008A76F9" w:rsidP="004149BB">
      <w:pPr>
        <w:spacing w:before="240"/>
        <w:rPr>
          <w:b/>
          <w:bCs/>
          <w:lang w:bidi="en-GB"/>
        </w:rPr>
      </w:pPr>
      <w:r>
        <w:rPr>
          <w:b/>
          <w:bCs/>
          <w:lang w:bidi="en-GB"/>
        </w:rPr>
        <w:t>Similarly,</w:t>
      </w:r>
      <w:r w:rsidR="005F389B">
        <w:rPr>
          <w:b/>
          <w:bCs/>
          <w:lang w:bidi="en-GB"/>
        </w:rPr>
        <w:t xml:space="preserve"> w</w:t>
      </w:r>
      <w:r w:rsidR="00B1470F" w:rsidRPr="00B1470F">
        <w:rPr>
          <w:b/>
          <w:bCs/>
          <w:lang w:bidi="en-GB"/>
        </w:rPr>
        <w:t>e expect you to:</w:t>
      </w:r>
    </w:p>
    <w:p w14:paraId="54F0A8F6" w14:textId="77777777"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contact the service as soon as it becomes apparent that you need/will need assistance.</w:t>
      </w:r>
    </w:p>
    <w:p w14:paraId="2F8ED3F6" w14:textId="5DD7A0BB"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arrive promptly for your appointments and </w:t>
      </w:r>
      <w:r w:rsidR="00D9584D">
        <w:rPr>
          <w:rStyle w:val="normaltextrun"/>
          <w:rFonts w:cstheme="minorHAnsi"/>
          <w:color w:val="000000"/>
          <w:shd w:val="clear" w:color="auto" w:fill="FFFFFF"/>
        </w:rPr>
        <w:t xml:space="preserve">contact us </w:t>
      </w:r>
      <w:r w:rsidRPr="003E7F1A">
        <w:rPr>
          <w:rStyle w:val="normaltextrun"/>
          <w:rFonts w:cstheme="minorHAnsi"/>
          <w:color w:val="000000"/>
          <w:shd w:val="clear" w:color="auto" w:fill="FFFFFF"/>
        </w:rPr>
        <w:t xml:space="preserve">in advance should you need to cancel a meeting (see lateness and missed appointment </w:t>
      </w:r>
      <w:r w:rsidR="005A41AC" w:rsidRPr="003E7F1A">
        <w:rPr>
          <w:rStyle w:val="normaltextrun"/>
          <w:rFonts w:cstheme="minorHAnsi"/>
          <w:color w:val="000000"/>
          <w:shd w:val="clear" w:color="auto" w:fill="FFFFFF"/>
        </w:rPr>
        <w:t>below</w:t>
      </w:r>
      <w:r w:rsidRPr="003E7F1A">
        <w:rPr>
          <w:rStyle w:val="normaltextrun"/>
          <w:rFonts w:cstheme="minorHAnsi"/>
          <w:color w:val="000000"/>
          <w:shd w:val="clear" w:color="auto" w:fill="FFFFFF"/>
        </w:rPr>
        <w:t>).</w:t>
      </w:r>
    </w:p>
    <w:p w14:paraId="1566621B" w14:textId="77777777"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lastRenderedPageBreak/>
        <w:t>be considerate and honest, providing full and accurate information pertaining to your case and bringing with you all relevant information and/or documents.</w:t>
      </w:r>
    </w:p>
    <w:p w14:paraId="13CE6234" w14:textId="567FFBED"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follow all agreed action points by the time </w:t>
      </w:r>
      <w:r w:rsidR="005A41AC" w:rsidRPr="003E7F1A">
        <w:rPr>
          <w:rStyle w:val="normaltextrun"/>
          <w:rFonts w:cstheme="minorHAnsi"/>
          <w:color w:val="000000"/>
          <w:shd w:val="clear" w:color="auto" w:fill="FFFFFF"/>
        </w:rPr>
        <w:t>agreed.</w:t>
      </w:r>
    </w:p>
    <w:p w14:paraId="6F9A27CD" w14:textId="06F0A0B9" w:rsidR="00B1470F" w:rsidRPr="003E7F1A" w:rsidRDefault="00B1470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inform us immediately of any change in </w:t>
      </w:r>
      <w:r w:rsidR="005A41AC" w:rsidRPr="003E7F1A">
        <w:rPr>
          <w:rStyle w:val="normaltextrun"/>
          <w:rFonts w:cstheme="minorHAnsi"/>
          <w:color w:val="000000"/>
          <w:shd w:val="clear" w:color="auto" w:fill="FFFFFF"/>
        </w:rPr>
        <w:t>circumstance.</w:t>
      </w:r>
    </w:p>
    <w:p w14:paraId="091D2280" w14:textId="77777777" w:rsidR="00611457" w:rsidRPr="006150E3" w:rsidRDefault="00611457" w:rsidP="003E7F1A">
      <w:pPr>
        <w:spacing w:before="120"/>
        <w:rPr>
          <w:b/>
          <w:bCs/>
          <w:lang w:bidi="en-GB"/>
        </w:rPr>
      </w:pPr>
      <w:r w:rsidRPr="00824274">
        <w:rPr>
          <w:b/>
          <w:bCs/>
          <w:lang w:bidi="en-GB"/>
        </w:rPr>
        <w:t>Additional information for debt clients:</w:t>
      </w:r>
    </w:p>
    <w:p w14:paraId="136DD61E" w14:textId="75682354" w:rsidR="004C42EF" w:rsidRPr="003E7F1A" w:rsidRDefault="00C663AE" w:rsidP="003E7F1A">
      <w:p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We will c</w:t>
      </w:r>
      <w:r w:rsidR="00611457" w:rsidRPr="003E7F1A">
        <w:rPr>
          <w:rStyle w:val="normaltextrun"/>
          <w:rFonts w:cstheme="minorHAnsi"/>
          <w:color w:val="000000"/>
          <w:shd w:val="clear" w:color="auto" w:fill="FFFFFF"/>
        </w:rPr>
        <w:t xml:space="preserve">heck that you are receiving all the money </w:t>
      </w:r>
      <w:r w:rsidR="00666D46" w:rsidRPr="003E7F1A">
        <w:rPr>
          <w:rStyle w:val="normaltextrun"/>
          <w:rFonts w:cstheme="minorHAnsi"/>
          <w:color w:val="000000"/>
          <w:shd w:val="clear" w:color="auto" w:fill="FFFFFF"/>
        </w:rPr>
        <w:t>that</w:t>
      </w:r>
      <w:r w:rsidR="00611457" w:rsidRPr="003E7F1A">
        <w:rPr>
          <w:rStyle w:val="normaltextrun"/>
          <w:rFonts w:cstheme="minorHAnsi"/>
          <w:color w:val="000000"/>
          <w:shd w:val="clear" w:color="auto" w:fill="FFFFFF"/>
        </w:rPr>
        <w:t xml:space="preserve"> may be available to you</w:t>
      </w:r>
      <w:r w:rsidRPr="003E7F1A">
        <w:rPr>
          <w:rStyle w:val="normaltextrun"/>
          <w:rFonts w:cstheme="minorHAnsi"/>
          <w:color w:val="000000"/>
          <w:shd w:val="clear" w:color="auto" w:fill="FFFFFF"/>
        </w:rPr>
        <w:t xml:space="preserve"> </w:t>
      </w:r>
      <w:r w:rsidR="00CF3E52" w:rsidRPr="003E7F1A">
        <w:rPr>
          <w:rStyle w:val="normaltextrun"/>
          <w:rFonts w:cstheme="minorHAnsi"/>
          <w:color w:val="000000"/>
          <w:shd w:val="clear" w:color="auto" w:fill="FFFFFF"/>
        </w:rPr>
        <w:t xml:space="preserve">and </w:t>
      </w:r>
      <w:r w:rsidRPr="003E7F1A">
        <w:rPr>
          <w:rStyle w:val="normaltextrun"/>
          <w:rFonts w:cstheme="minorHAnsi"/>
          <w:color w:val="000000"/>
          <w:shd w:val="clear" w:color="auto" w:fill="FFFFFF"/>
        </w:rPr>
        <w:t>explain what options may be available to you to reduce or pay off your debts</w:t>
      </w:r>
      <w:r w:rsidR="004E35FF" w:rsidRPr="003E7F1A">
        <w:rPr>
          <w:rStyle w:val="normaltextrun"/>
          <w:rFonts w:cstheme="minorHAnsi"/>
          <w:color w:val="000000"/>
          <w:shd w:val="clear" w:color="auto" w:fill="FFFFFF"/>
        </w:rPr>
        <w:t>, highlighting your priority debts.  W</w:t>
      </w:r>
      <w:r w:rsidR="004C42EF" w:rsidRPr="003E7F1A">
        <w:rPr>
          <w:rStyle w:val="normaltextrun"/>
          <w:rFonts w:cstheme="minorHAnsi"/>
          <w:color w:val="000000"/>
          <w:shd w:val="clear" w:color="auto" w:fill="FFFFFF"/>
        </w:rPr>
        <w:t>here appropriat</w:t>
      </w:r>
      <w:r w:rsidR="004E35FF" w:rsidRPr="003E7F1A">
        <w:rPr>
          <w:rStyle w:val="normaltextrun"/>
          <w:rFonts w:cstheme="minorHAnsi"/>
          <w:color w:val="000000"/>
          <w:shd w:val="clear" w:color="auto" w:fill="FFFFFF"/>
        </w:rPr>
        <w:t>e</w:t>
      </w:r>
      <w:r w:rsidR="00966CE4" w:rsidRPr="003E7F1A">
        <w:rPr>
          <w:rStyle w:val="normaltextrun"/>
          <w:rFonts w:cstheme="minorHAnsi"/>
          <w:color w:val="000000"/>
          <w:shd w:val="clear" w:color="auto" w:fill="FFFFFF"/>
        </w:rPr>
        <w:t xml:space="preserve"> we</w:t>
      </w:r>
      <w:r w:rsidR="004E35FF" w:rsidRPr="003E7F1A">
        <w:rPr>
          <w:rStyle w:val="normaltextrun"/>
          <w:rFonts w:cstheme="minorHAnsi"/>
          <w:color w:val="000000"/>
          <w:shd w:val="clear" w:color="auto" w:fill="FFFFFF"/>
        </w:rPr>
        <w:t xml:space="preserve"> will </w:t>
      </w:r>
      <w:r w:rsidR="004C42EF" w:rsidRPr="003E7F1A">
        <w:rPr>
          <w:rStyle w:val="normaltextrun"/>
          <w:rFonts w:cstheme="minorHAnsi"/>
          <w:color w:val="000000"/>
          <w:shd w:val="clear" w:color="auto" w:fill="FFFFFF"/>
        </w:rPr>
        <w:t>advise and assist</w:t>
      </w:r>
      <w:r w:rsidR="004E35FF" w:rsidRPr="003E7F1A">
        <w:rPr>
          <w:rStyle w:val="normaltextrun"/>
          <w:rFonts w:cstheme="minorHAnsi"/>
          <w:color w:val="000000"/>
          <w:shd w:val="clear" w:color="auto" w:fill="FFFFFF"/>
        </w:rPr>
        <w:t xml:space="preserve"> you to</w:t>
      </w:r>
      <w:r w:rsidR="004C42EF" w:rsidRPr="003E7F1A">
        <w:rPr>
          <w:rStyle w:val="normaltextrun"/>
          <w:rFonts w:cstheme="minorHAnsi"/>
          <w:color w:val="000000"/>
          <w:shd w:val="clear" w:color="auto" w:fill="FFFFFF"/>
        </w:rPr>
        <w:t>:</w:t>
      </w:r>
    </w:p>
    <w:p w14:paraId="6F19F083" w14:textId="77777777" w:rsidR="00966CE4" w:rsidRPr="003E7F1A" w:rsidRDefault="004C42E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apply for financial assistance from internal and external sources.</w:t>
      </w:r>
    </w:p>
    <w:p w14:paraId="75E835BC" w14:textId="72EF30AA" w:rsidR="00966CE4" w:rsidRPr="003E7F1A" w:rsidRDefault="004E35FF"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work out a realistic payment schedule </w:t>
      </w:r>
      <w:r w:rsidR="00966CE4" w:rsidRPr="003E7F1A">
        <w:rPr>
          <w:rStyle w:val="normaltextrun"/>
          <w:rFonts w:cstheme="minorHAnsi"/>
          <w:color w:val="000000"/>
          <w:shd w:val="clear" w:color="auto" w:fill="FFFFFF"/>
        </w:rPr>
        <w:t>in line with your income and other expenses</w:t>
      </w:r>
      <w:r w:rsidR="00D8544B" w:rsidRPr="003E7F1A">
        <w:rPr>
          <w:rStyle w:val="normaltextrun"/>
          <w:rFonts w:cstheme="minorHAnsi"/>
          <w:color w:val="000000"/>
          <w:shd w:val="clear" w:color="auto" w:fill="FFFFFF"/>
        </w:rPr>
        <w:t>.</w:t>
      </w:r>
    </w:p>
    <w:p w14:paraId="6A17972D" w14:textId="19DFE26B" w:rsidR="00D8544B" w:rsidRPr="003E7F1A" w:rsidRDefault="00D66218"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empower you to negotiate directly with your </w:t>
      </w:r>
      <w:r w:rsidR="00D8544B" w:rsidRPr="003E7F1A">
        <w:rPr>
          <w:rStyle w:val="normaltextrun"/>
          <w:rFonts w:cstheme="minorHAnsi"/>
          <w:color w:val="000000"/>
          <w:shd w:val="clear" w:color="auto" w:fill="FFFFFF"/>
        </w:rPr>
        <w:t>creditors.</w:t>
      </w:r>
    </w:p>
    <w:p w14:paraId="3DC13D06" w14:textId="1DC4B4C2" w:rsidR="00611457" w:rsidRPr="003E7F1A" w:rsidRDefault="00D8544B" w:rsidP="003E7F1A">
      <w:p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We will on</w:t>
      </w:r>
      <w:r w:rsidR="00D66218" w:rsidRPr="003E7F1A">
        <w:rPr>
          <w:rStyle w:val="normaltextrun"/>
          <w:rFonts w:cstheme="minorHAnsi"/>
          <w:color w:val="000000"/>
          <w:shd w:val="clear" w:color="auto" w:fill="FFFFFF"/>
        </w:rPr>
        <w:t>ly advocat</w:t>
      </w:r>
      <w:r w:rsidRPr="003E7F1A">
        <w:rPr>
          <w:rStyle w:val="normaltextrun"/>
          <w:rFonts w:cstheme="minorHAnsi"/>
          <w:color w:val="000000"/>
          <w:shd w:val="clear" w:color="auto" w:fill="FFFFFF"/>
        </w:rPr>
        <w:t>e</w:t>
      </w:r>
      <w:r w:rsidR="00D66218" w:rsidRPr="003E7F1A">
        <w:rPr>
          <w:rStyle w:val="normaltextrun"/>
          <w:rFonts w:cstheme="minorHAnsi"/>
          <w:color w:val="000000"/>
          <w:shd w:val="clear" w:color="auto" w:fill="FFFFFF"/>
        </w:rPr>
        <w:t xml:space="preserve"> on your behalf whe</w:t>
      </w:r>
      <w:r w:rsidR="00082DE6" w:rsidRPr="003E7F1A">
        <w:rPr>
          <w:rStyle w:val="normaltextrun"/>
          <w:rFonts w:cstheme="minorHAnsi"/>
          <w:color w:val="000000"/>
          <w:shd w:val="clear" w:color="auto" w:fill="FFFFFF"/>
        </w:rPr>
        <w:t xml:space="preserve">n </w:t>
      </w:r>
      <w:r w:rsidR="002E4ACF" w:rsidRPr="003E7F1A">
        <w:rPr>
          <w:rStyle w:val="normaltextrun"/>
          <w:rFonts w:cstheme="minorHAnsi"/>
          <w:color w:val="000000"/>
          <w:shd w:val="clear" w:color="auto" w:fill="FFFFFF"/>
        </w:rPr>
        <w:t>it is necessary to support your wellbeing and</w:t>
      </w:r>
      <w:r w:rsidR="007324A0" w:rsidRPr="003E7F1A">
        <w:rPr>
          <w:rStyle w:val="normaltextrun"/>
          <w:rFonts w:cstheme="minorHAnsi"/>
          <w:color w:val="000000"/>
          <w:shd w:val="clear" w:color="auto" w:fill="FFFFFF"/>
        </w:rPr>
        <w:t xml:space="preserve">/or </w:t>
      </w:r>
      <w:r w:rsidR="003863A7">
        <w:rPr>
          <w:rStyle w:val="normaltextrun"/>
          <w:rFonts w:cstheme="minorHAnsi"/>
          <w:color w:val="000000"/>
          <w:shd w:val="clear" w:color="auto" w:fill="FFFFFF"/>
        </w:rPr>
        <w:t xml:space="preserve">if </w:t>
      </w:r>
      <w:r w:rsidR="007324A0" w:rsidRPr="003E7F1A">
        <w:rPr>
          <w:rStyle w:val="normaltextrun"/>
          <w:rFonts w:cstheme="minorHAnsi"/>
          <w:color w:val="000000"/>
          <w:shd w:val="clear" w:color="auto" w:fill="FFFFFF"/>
        </w:rPr>
        <w:t>you are experiencing funding delays from statutory bodies.  Please note that</w:t>
      </w:r>
      <w:r w:rsidR="004E35FF" w:rsidRPr="003E7F1A">
        <w:rPr>
          <w:rStyle w:val="normaltextrun"/>
          <w:rFonts w:cstheme="minorHAnsi"/>
          <w:color w:val="000000"/>
          <w:shd w:val="clear" w:color="auto" w:fill="FFFFFF"/>
        </w:rPr>
        <w:t xml:space="preserve">, if you have multiple debts to the university and to external </w:t>
      </w:r>
      <w:r w:rsidR="007324A0" w:rsidRPr="003E7F1A">
        <w:rPr>
          <w:rStyle w:val="normaltextrun"/>
          <w:rFonts w:cstheme="minorHAnsi"/>
          <w:color w:val="000000"/>
          <w:shd w:val="clear" w:color="auto" w:fill="FFFFFF"/>
        </w:rPr>
        <w:t>creditors,</w:t>
      </w:r>
      <w:r w:rsidR="004E35FF" w:rsidRPr="003E7F1A">
        <w:rPr>
          <w:rStyle w:val="normaltextrun"/>
          <w:rFonts w:cstheme="minorHAnsi"/>
          <w:color w:val="000000"/>
          <w:shd w:val="clear" w:color="auto" w:fill="FFFFFF"/>
        </w:rPr>
        <w:t xml:space="preserve"> we </w:t>
      </w:r>
      <w:r w:rsidR="00387E6D" w:rsidRPr="003E7F1A">
        <w:rPr>
          <w:rStyle w:val="normaltextrun"/>
          <w:rFonts w:cstheme="minorHAnsi"/>
          <w:color w:val="000000"/>
          <w:shd w:val="clear" w:color="auto" w:fill="FFFFFF"/>
        </w:rPr>
        <w:t>will</w:t>
      </w:r>
      <w:r w:rsidR="004E35FF" w:rsidRPr="003E7F1A">
        <w:rPr>
          <w:rStyle w:val="normaltextrun"/>
          <w:rFonts w:cstheme="minorHAnsi"/>
          <w:color w:val="000000"/>
          <w:shd w:val="clear" w:color="auto" w:fill="FFFFFF"/>
        </w:rPr>
        <w:t xml:space="preserve"> refer you to an external debt advice agency as it </w:t>
      </w:r>
      <w:r w:rsidR="00291B79">
        <w:rPr>
          <w:rStyle w:val="normaltextrun"/>
          <w:rFonts w:cstheme="minorHAnsi"/>
          <w:color w:val="000000"/>
          <w:shd w:val="clear" w:color="auto" w:fill="FFFFFF"/>
        </w:rPr>
        <w:t>will</w:t>
      </w:r>
      <w:r w:rsidR="004E35FF" w:rsidRPr="003E7F1A">
        <w:rPr>
          <w:rStyle w:val="normaltextrun"/>
          <w:rFonts w:cstheme="minorHAnsi"/>
          <w:color w:val="000000"/>
          <w:shd w:val="clear" w:color="auto" w:fill="FFFFFF"/>
        </w:rPr>
        <w:t xml:space="preserve"> be in your interests to receive impartial</w:t>
      </w:r>
      <w:r w:rsidR="003863A7">
        <w:rPr>
          <w:rStyle w:val="normaltextrun"/>
          <w:rFonts w:cstheme="minorHAnsi"/>
          <w:color w:val="000000"/>
          <w:shd w:val="clear" w:color="auto" w:fill="FFFFFF"/>
        </w:rPr>
        <w:t xml:space="preserve"> independent</w:t>
      </w:r>
      <w:r w:rsidR="004E35FF" w:rsidRPr="003E7F1A">
        <w:rPr>
          <w:rStyle w:val="normaltextrun"/>
          <w:rFonts w:cstheme="minorHAnsi"/>
          <w:color w:val="000000"/>
          <w:shd w:val="clear" w:color="auto" w:fill="FFFFFF"/>
        </w:rPr>
        <w:t xml:space="preserve"> advice.</w:t>
      </w:r>
    </w:p>
    <w:p w14:paraId="253400A2" w14:textId="77777777" w:rsidR="00611457" w:rsidRDefault="004E35FF" w:rsidP="003E7F1A">
      <w:pPr>
        <w:spacing w:before="120" w:after="0"/>
        <w:rPr>
          <w:b/>
          <w:bCs/>
          <w:lang w:bidi="en-GB"/>
        </w:rPr>
      </w:pPr>
      <w:r>
        <w:rPr>
          <w:b/>
          <w:bCs/>
          <w:lang w:bidi="en-GB"/>
        </w:rPr>
        <w:t>You are required to:</w:t>
      </w:r>
    </w:p>
    <w:p w14:paraId="57091A52" w14:textId="58444E94" w:rsidR="00611457" w:rsidRPr="003E7F1A" w:rsidRDefault="00611457"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Tell us about all your existing </w:t>
      </w:r>
      <w:r w:rsidR="00387E6D" w:rsidRPr="003E7F1A">
        <w:rPr>
          <w:rStyle w:val="normaltextrun"/>
          <w:rFonts w:cstheme="minorHAnsi"/>
          <w:color w:val="000000"/>
          <w:shd w:val="clear" w:color="auto" w:fill="FFFFFF"/>
        </w:rPr>
        <w:t>debts.</w:t>
      </w:r>
    </w:p>
    <w:p w14:paraId="1343A2F8" w14:textId="4F875AFC" w:rsidR="00611457" w:rsidRPr="003E7F1A" w:rsidRDefault="00611457"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Give us accurate details of your available </w:t>
      </w:r>
      <w:r w:rsidR="00387E6D" w:rsidRPr="003E7F1A">
        <w:rPr>
          <w:rStyle w:val="normaltextrun"/>
          <w:rFonts w:cstheme="minorHAnsi"/>
          <w:color w:val="000000"/>
          <w:shd w:val="clear" w:color="auto" w:fill="FFFFFF"/>
        </w:rPr>
        <w:t>income.</w:t>
      </w:r>
    </w:p>
    <w:p w14:paraId="24CFBC24" w14:textId="16BA44F9" w:rsidR="00611457" w:rsidRPr="003E7F1A" w:rsidRDefault="00611457"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Discuss any concerns you have, prior to our negotiating with </w:t>
      </w:r>
      <w:r w:rsidR="00387E6D" w:rsidRPr="003E7F1A">
        <w:rPr>
          <w:rStyle w:val="normaltextrun"/>
          <w:rFonts w:cstheme="minorHAnsi"/>
          <w:color w:val="000000"/>
          <w:shd w:val="clear" w:color="auto" w:fill="FFFFFF"/>
        </w:rPr>
        <w:t>creditors.</w:t>
      </w:r>
    </w:p>
    <w:p w14:paraId="507185D2" w14:textId="02F4CC9E" w:rsidR="00611457" w:rsidRPr="003E7F1A" w:rsidRDefault="00611457"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Notify us of any change of circumstance which affects your income or </w:t>
      </w:r>
      <w:r w:rsidR="00387E6D" w:rsidRPr="003E7F1A">
        <w:rPr>
          <w:rStyle w:val="normaltextrun"/>
          <w:rFonts w:cstheme="minorHAnsi"/>
          <w:color w:val="000000"/>
          <w:shd w:val="clear" w:color="auto" w:fill="FFFFFF"/>
        </w:rPr>
        <w:t>expenditure.</w:t>
      </w:r>
    </w:p>
    <w:p w14:paraId="2E27B3D7" w14:textId="045A79CE" w:rsidR="00611457" w:rsidRPr="003E7F1A" w:rsidRDefault="00611457"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Agree not to make alternative arrangements with your creditors without discussing with </w:t>
      </w:r>
      <w:r w:rsidR="00387E6D" w:rsidRPr="003E7F1A">
        <w:rPr>
          <w:rStyle w:val="normaltextrun"/>
          <w:rFonts w:cstheme="minorHAnsi"/>
          <w:color w:val="000000"/>
          <w:shd w:val="clear" w:color="auto" w:fill="FFFFFF"/>
        </w:rPr>
        <w:t>us.</w:t>
      </w:r>
    </w:p>
    <w:p w14:paraId="442AFDD2" w14:textId="1DFF945B" w:rsidR="00611457" w:rsidRPr="003E7F1A" w:rsidRDefault="00611457"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Agree not to enter into any further non-priority credit agreements without discussing it with </w:t>
      </w:r>
      <w:r w:rsidR="00387E6D" w:rsidRPr="003E7F1A">
        <w:rPr>
          <w:rStyle w:val="normaltextrun"/>
          <w:rFonts w:cstheme="minorHAnsi"/>
          <w:color w:val="000000"/>
          <w:shd w:val="clear" w:color="auto" w:fill="FFFFFF"/>
        </w:rPr>
        <w:t>us.</w:t>
      </w:r>
    </w:p>
    <w:p w14:paraId="40583C67" w14:textId="70EB1A39" w:rsidR="00611457" w:rsidRPr="003E7F1A" w:rsidRDefault="00611457" w:rsidP="003E7F1A">
      <w:pPr>
        <w:pStyle w:val="ListParagraph"/>
        <w:numPr>
          <w:ilvl w:val="0"/>
          <w:numId w:val="20"/>
        </w:numPr>
        <w:spacing w:line="276" w:lineRule="auto"/>
        <w:rPr>
          <w:rStyle w:val="normaltextrun"/>
          <w:rFonts w:cstheme="minorHAnsi"/>
          <w:color w:val="000000"/>
          <w:shd w:val="clear" w:color="auto" w:fill="FFFFFF"/>
        </w:rPr>
      </w:pPr>
      <w:r w:rsidRPr="003E7F1A">
        <w:rPr>
          <w:rStyle w:val="normaltextrun"/>
          <w:rFonts w:cstheme="minorHAnsi"/>
          <w:color w:val="000000"/>
          <w:shd w:val="clear" w:color="auto" w:fill="FFFFFF"/>
        </w:rPr>
        <w:t xml:space="preserve">Make all the payments we have agreed with creditors at the times </w:t>
      </w:r>
      <w:r w:rsidR="00387E6D" w:rsidRPr="003E7F1A">
        <w:rPr>
          <w:rStyle w:val="normaltextrun"/>
          <w:rFonts w:cstheme="minorHAnsi"/>
          <w:color w:val="000000"/>
          <w:shd w:val="clear" w:color="auto" w:fill="FFFFFF"/>
        </w:rPr>
        <w:t>specified.</w:t>
      </w:r>
    </w:p>
    <w:p w14:paraId="140E5EEE" w14:textId="77777777" w:rsidR="00611457" w:rsidRPr="005662FE" w:rsidRDefault="00611457" w:rsidP="005662FE">
      <w:pPr>
        <w:spacing w:line="276" w:lineRule="auto"/>
        <w:rPr>
          <w:rStyle w:val="Hyperlink"/>
          <w:lang w:bidi="en-GB"/>
        </w:rPr>
      </w:pPr>
      <w:r w:rsidRPr="005662FE">
        <w:rPr>
          <w:b/>
          <w:bCs/>
          <w:lang w:bidi="en-GB"/>
        </w:rPr>
        <w:t>Please note:</w:t>
      </w:r>
      <w:r w:rsidRPr="005662FE">
        <w:rPr>
          <w:lang w:bidi="en-GB"/>
        </w:rPr>
        <w:t xml:space="preserve"> </w:t>
      </w:r>
      <w:r w:rsidR="004E35FF" w:rsidRPr="005662FE">
        <w:rPr>
          <w:lang w:bidi="en-GB"/>
        </w:rPr>
        <w:t>If you make reduced payments on any credit agreement it is UK policy for the credit agencies to be informed.</w:t>
      </w:r>
      <w:r w:rsidRPr="005662FE">
        <w:rPr>
          <w:lang w:bidi="en-GB"/>
        </w:rPr>
        <w:t xml:space="preserve"> This information will remain with the credit reference agencies for a period of six years and this may have an adverse effect on any future applications for credit. More information available here: </w:t>
      </w:r>
      <w:hyperlink r:id="rId11">
        <w:r w:rsidRPr="005662FE">
          <w:rPr>
            <w:rStyle w:val="Hyperlink"/>
            <w:lang w:bidi="en-GB"/>
          </w:rPr>
          <w:t>https://ico.org.uk/for-the-public/credit/</w:t>
        </w:r>
      </w:hyperlink>
    </w:p>
    <w:p w14:paraId="1F5E3A84" w14:textId="6FCF2B4C" w:rsidR="005978ED" w:rsidRPr="006150E3" w:rsidRDefault="006466DA" w:rsidP="004C7875">
      <w:pPr>
        <w:spacing w:before="240"/>
        <w:rPr>
          <w:rFonts w:ascii="KingsBureauGrot ThreeSeven" w:eastAsia="KingsBureauGrot ThreeSeven" w:hAnsi="KingsBureauGrot ThreeSeven" w:cs="KingsBureauGrot ThreeSeven"/>
          <w:b/>
          <w:bCs/>
          <w:sz w:val="28"/>
          <w:szCs w:val="28"/>
        </w:rPr>
      </w:pPr>
      <w:r w:rsidRPr="006150E3">
        <w:rPr>
          <w:rFonts w:ascii="KingsBureauGrot ThreeSeven" w:eastAsia="KingsBureauGrot ThreeSeven" w:hAnsi="KingsBureauGrot ThreeSeven" w:cs="KingsBureauGrot ThreeSeven"/>
          <w:b/>
          <w:bCs/>
          <w:sz w:val="28"/>
          <w:szCs w:val="28"/>
        </w:rPr>
        <w:t xml:space="preserve">Holistic advice and collaborating with other services at </w:t>
      </w:r>
      <w:r w:rsidR="005C7A35" w:rsidRPr="005C7A35">
        <w:rPr>
          <w:rFonts w:ascii="KingsBureauGrot ThreeSeven" w:eastAsia="KingsBureauGrot ThreeSeven" w:hAnsi="KingsBureauGrot ThreeSeven" w:cs="KingsBureauGrot ThreeSeven"/>
          <w:b/>
          <w:bCs/>
          <w:sz w:val="28"/>
          <w:szCs w:val="28"/>
        </w:rPr>
        <w:t>King’s.</w:t>
      </w:r>
    </w:p>
    <w:p w14:paraId="5E473512" w14:textId="626E6877" w:rsidR="005D21F4" w:rsidRPr="005662FE" w:rsidRDefault="002E1D01" w:rsidP="005662FE">
      <w:p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 xml:space="preserve">All King’s </w:t>
      </w:r>
      <w:r w:rsidR="005F3B05" w:rsidRPr="005662FE">
        <w:rPr>
          <w:rStyle w:val="normaltextrun"/>
          <w:rFonts w:cstheme="minorHAnsi"/>
          <w:color w:val="000000"/>
          <w:shd w:val="clear" w:color="auto" w:fill="FFFFFF"/>
        </w:rPr>
        <w:t xml:space="preserve">Student </w:t>
      </w:r>
      <w:r w:rsidRPr="005662FE">
        <w:rPr>
          <w:rStyle w:val="normaltextrun"/>
          <w:rFonts w:cstheme="minorHAnsi"/>
          <w:color w:val="000000"/>
          <w:shd w:val="clear" w:color="auto" w:fill="FFFFFF"/>
        </w:rPr>
        <w:t xml:space="preserve">Services endeavour to assist students </w:t>
      </w:r>
      <w:r w:rsidR="00236A46" w:rsidRPr="005662FE">
        <w:rPr>
          <w:rStyle w:val="normaltextrun"/>
          <w:rFonts w:cstheme="minorHAnsi"/>
          <w:color w:val="000000"/>
          <w:shd w:val="clear" w:color="auto" w:fill="FFFFFF"/>
        </w:rPr>
        <w:t>within a holistic support network.  We understand that student li</w:t>
      </w:r>
      <w:r w:rsidR="004A7001" w:rsidRPr="005662FE">
        <w:rPr>
          <w:rStyle w:val="normaltextrun"/>
          <w:rFonts w:cstheme="minorHAnsi"/>
          <w:color w:val="000000"/>
          <w:shd w:val="clear" w:color="auto" w:fill="FFFFFF"/>
        </w:rPr>
        <w:t>v</w:t>
      </w:r>
      <w:r w:rsidR="00236A46" w:rsidRPr="005662FE">
        <w:rPr>
          <w:rStyle w:val="normaltextrun"/>
          <w:rFonts w:cstheme="minorHAnsi"/>
          <w:color w:val="000000"/>
          <w:shd w:val="clear" w:color="auto" w:fill="FFFFFF"/>
        </w:rPr>
        <w:t>es can be complicated and multi-</w:t>
      </w:r>
      <w:r w:rsidR="00772A67" w:rsidRPr="005662FE">
        <w:rPr>
          <w:rStyle w:val="normaltextrun"/>
          <w:rFonts w:cstheme="minorHAnsi"/>
          <w:color w:val="000000"/>
          <w:shd w:val="clear" w:color="auto" w:fill="FFFFFF"/>
        </w:rPr>
        <w:t>faceted</w:t>
      </w:r>
      <w:r w:rsidR="00E90D90" w:rsidRPr="005662FE">
        <w:rPr>
          <w:rStyle w:val="normaltextrun"/>
          <w:rFonts w:cstheme="minorHAnsi"/>
          <w:color w:val="000000"/>
          <w:shd w:val="clear" w:color="auto" w:fill="FFFFFF"/>
        </w:rPr>
        <w:t>,</w:t>
      </w:r>
      <w:r w:rsidR="00236A46" w:rsidRPr="005662FE">
        <w:rPr>
          <w:rStyle w:val="normaltextrun"/>
          <w:rFonts w:cstheme="minorHAnsi"/>
          <w:color w:val="000000"/>
          <w:shd w:val="clear" w:color="auto" w:fill="FFFFFF"/>
        </w:rPr>
        <w:t xml:space="preserve"> and to resolve one</w:t>
      </w:r>
      <w:r w:rsidR="00772A67" w:rsidRPr="005662FE">
        <w:rPr>
          <w:rStyle w:val="normaltextrun"/>
          <w:rFonts w:cstheme="minorHAnsi"/>
          <w:color w:val="000000"/>
          <w:shd w:val="clear" w:color="auto" w:fill="FFFFFF"/>
        </w:rPr>
        <w:t xml:space="preserve"> </w:t>
      </w:r>
      <w:r w:rsidR="00E90D90" w:rsidRPr="005662FE">
        <w:rPr>
          <w:rStyle w:val="normaltextrun"/>
          <w:rFonts w:cstheme="minorHAnsi"/>
          <w:color w:val="000000"/>
          <w:shd w:val="clear" w:color="auto" w:fill="FFFFFF"/>
        </w:rPr>
        <w:t>issue</w:t>
      </w:r>
      <w:r w:rsidR="00236A46" w:rsidRPr="005662FE">
        <w:rPr>
          <w:rStyle w:val="normaltextrun"/>
          <w:rFonts w:cstheme="minorHAnsi"/>
          <w:color w:val="000000"/>
          <w:shd w:val="clear" w:color="auto" w:fill="FFFFFF"/>
        </w:rPr>
        <w:t xml:space="preserve"> may </w:t>
      </w:r>
      <w:r w:rsidR="00772A67" w:rsidRPr="005662FE">
        <w:rPr>
          <w:rStyle w:val="normaltextrun"/>
          <w:rFonts w:cstheme="minorHAnsi"/>
          <w:color w:val="000000"/>
          <w:shd w:val="clear" w:color="auto" w:fill="FFFFFF"/>
        </w:rPr>
        <w:t>require tackling</w:t>
      </w:r>
      <w:r w:rsidR="00E90D90" w:rsidRPr="005662FE">
        <w:rPr>
          <w:rStyle w:val="normaltextrun"/>
          <w:rFonts w:cstheme="minorHAnsi"/>
          <w:color w:val="000000"/>
          <w:shd w:val="clear" w:color="auto" w:fill="FFFFFF"/>
        </w:rPr>
        <w:t xml:space="preserve"> several other problems at the same time.  This may require t</w:t>
      </w:r>
      <w:r w:rsidR="002A4D3E" w:rsidRPr="005662FE">
        <w:rPr>
          <w:rStyle w:val="normaltextrun"/>
          <w:rFonts w:cstheme="minorHAnsi"/>
          <w:color w:val="000000"/>
          <w:shd w:val="clear" w:color="auto" w:fill="FFFFFF"/>
        </w:rPr>
        <w:t>he input of colleagues across</w:t>
      </w:r>
      <w:r w:rsidR="005D21F4" w:rsidRPr="005662FE">
        <w:rPr>
          <w:rStyle w:val="normaltextrun"/>
          <w:rFonts w:cstheme="minorHAnsi"/>
          <w:color w:val="000000"/>
          <w:shd w:val="clear" w:color="auto" w:fill="FFFFFF"/>
        </w:rPr>
        <w:t xml:space="preserve"> student and</w:t>
      </w:r>
      <w:r w:rsidR="002A4D3E" w:rsidRPr="005662FE">
        <w:rPr>
          <w:rStyle w:val="normaltextrun"/>
          <w:rFonts w:cstheme="minorHAnsi"/>
          <w:color w:val="000000"/>
          <w:shd w:val="clear" w:color="auto" w:fill="FFFFFF"/>
        </w:rPr>
        <w:t xml:space="preserve"> professional services</w:t>
      </w:r>
      <w:r w:rsidR="0018645F" w:rsidRPr="005662FE">
        <w:rPr>
          <w:rStyle w:val="normaltextrun"/>
          <w:rFonts w:cstheme="minorHAnsi"/>
          <w:color w:val="000000"/>
          <w:shd w:val="clear" w:color="auto" w:fill="FFFFFF"/>
        </w:rPr>
        <w:t>,</w:t>
      </w:r>
      <w:r w:rsidR="005D21F4" w:rsidRPr="005662FE">
        <w:rPr>
          <w:rStyle w:val="normaltextrun"/>
          <w:rFonts w:cstheme="minorHAnsi"/>
          <w:color w:val="000000"/>
          <w:shd w:val="clear" w:color="auto" w:fill="FFFFFF"/>
        </w:rPr>
        <w:t xml:space="preserve"> and faculties.</w:t>
      </w:r>
    </w:p>
    <w:p w14:paraId="0780A17C" w14:textId="77777777" w:rsidR="002019CB" w:rsidRPr="005662FE" w:rsidRDefault="005D21F4" w:rsidP="004C7875">
      <w:pPr>
        <w:spacing w:before="120" w:after="0"/>
        <w:rPr>
          <w:rStyle w:val="Hyperlink"/>
          <w:b/>
          <w:bCs/>
          <w:color w:val="auto"/>
          <w:u w:val="none"/>
          <w:lang w:bidi="en-GB"/>
        </w:rPr>
      </w:pPr>
      <w:r w:rsidRPr="005662FE">
        <w:rPr>
          <w:rStyle w:val="Hyperlink"/>
          <w:b/>
          <w:bCs/>
          <w:color w:val="auto"/>
          <w:u w:val="none"/>
          <w:lang w:bidi="en-GB"/>
        </w:rPr>
        <w:t>Your Money &amp; Housing Advisor will</w:t>
      </w:r>
      <w:r w:rsidR="002019CB" w:rsidRPr="005662FE">
        <w:rPr>
          <w:rStyle w:val="Hyperlink"/>
          <w:b/>
          <w:bCs/>
          <w:color w:val="auto"/>
          <w:u w:val="none"/>
          <w:lang w:bidi="en-GB"/>
        </w:rPr>
        <w:t>:</w:t>
      </w:r>
    </w:p>
    <w:p w14:paraId="1CB6A565" w14:textId="548C2ED3" w:rsidR="00E044DF" w:rsidRPr="005662FE" w:rsidRDefault="00576555" w:rsidP="00BA4B0F">
      <w:pPr>
        <w:pStyle w:val="ListParagraph"/>
        <w:numPr>
          <w:ilvl w:val="0"/>
          <w:numId w:val="20"/>
        </w:numPr>
        <w:spacing w:before="120" w:line="276" w:lineRule="auto"/>
        <w:ind w:left="714" w:hanging="357"/>
        <w:rPr>
          <w:rStyle w:val="normaltextrun"/>
          <w:rFonts w:cstheme="minorHAnsi"/>
          <w:color w:val="000000"/>
          <w:shd w:val="clear" w:color="auto" w:fill="FFFFFF"/>
        </w:rPr>
      </w:pPr>
      <w:r w:rsidRPr="005662FE">
        <w:rPr>
          <w:rStyle w:val="normaltextrun"/>
          <w:rFonts w:cstheme="minorHAnsi"/>
          <w:color w:val="000000"/>
          <w:shd w:val="clear" w:color="auto" w:fill="FFFFFF"/>
        </w:rPr>
        <w:t xml:space="preserve">triage all the issues </w:t>
      </w:r>
      <w:r w:rsidR="00587C7D" w:rsidRPr="005662FE">
        <w:rPr>
          <w:rStyle w:val="normaltextrun"/>
          <w:rFonts w:cstheme="minorHAnsi"/>
          <w:color w:val="000000"/>
          <w:shd w:val="clear" w:color="auto" w:fill="FFFFFF"/>
        </w:rPr>
        <w:t>that</w:t>
      </w:r>
      <w:r w:rsidRPr="005662FE">
        <w:rPr>
          <w:rStyle w:val="normaltextrun"/>
          <w:rFonts w:cstheme="minorHAnsi"/>
          <w:color w:val="000000"/>
          <w:shd w:val="clear" w:color="auto" w:fill="FFFFFF"/>
        </w:rPr>
        <w:t xml:space="preserve"> are impacting your personal wellbeing and success at King’s</w:t>
      </w:r>
      <w:r w:rsidR="00B3431A" w:rsidRPr="005662FE">
        <w:rPr>
          <w:rStyle w:val="normaltextrun"/>
          <w:rFonts w:cstheme="minorHAnsi"/>
          <w:color w:val="000000"/>
          <w:shd w:val="clear" w:color="auto" w:fill="FFFFFF"/>
        </w:rPr>
        <w:t>.</w:t>
      </w:r>
    </w:p>
    <w:p w14:paraId="402AF58E" w14:textId="1DD08197" w:rsidR="00085BCA" w:rsidRPr="005662FE" w:rsidRDefault="00085BCA" w:rsidP="005662FE">
      <w:pPr>
        <w:pStyle w:val="ListParagraph"/>
        <w:numPr>
          <w:ilvl w:val="0"/>
          <w:numId w:val="20"/>
        </w:num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diagnose which issues we can advise on within our service and outline the options available to you</w:t>
      </w:r>
      <w:r w:rsidR="00B3431A" w:rsidRPr="005662FE">
        <w:rPr>
          <w:rStyle w:val="normaltextrun"/>
          <w:rFonts w:cstheme="minorHAnsi"/>
          <w:color w:val="000000"/>
          <w:shd w:val="clear" w:color="auto" w:fill="FFFFFF"/>
        </w:rPr>
        <w:t>.</w:t>
      </w:r>
    </w:p>
    <w:p w14:paraId="05F0BAC6" w14:textId="0FEAA587" w:rsidR="00085BCA" w:rsidRPr="005662FE" w:rsidRDefault="00085BCA" w:rsidP="005662FE">
      <w:pPr>
        <w:pStyle w:val="ListParagraph"/>
        <w:numPr>
          <w:ilvl w:val="0"/>
          <w:numId w:val="20"/>
        </w:num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 xml:space="preserve">identify </w:t>
      </w:r>
      <w:r w:rsidR="001B2A03">
        <w:rPr>
          <w:rStyle w:val="normaltextrun"/>
          <w:rFonts w:cstheme="minorHAnsi"/>
          <w:color w:val="000000"/>
          <w:shd w:val="clear" w:color="auto" w:fill="FFFFFF"/>
        </w:rPr>
        <w:t>other sources</w:t>
      </w:r>
      <w:r w:rsidRPr="005662FE">
        <w:rPr>
          <w:rStyle w:val="normaltextrun"/>
          <w:rFonts w:cstheme="minorHAnsi"/>
          <w:color w:val="000000"/>
          <w:shd w:val="clear" w:color="auto" w:fill="FFFFFF"/>
        </w:rPr>
        <w:t xml:space="preserve"> of help and support for the issues outside our area of expertise, signposting you to suitable services or where appropriate </w:t>
      </w:r>
      <w:r w:rsidR="005C7A35" w:rsidRPr="005662FE">
        <w:rPr>
          <w:rStyle w:val="normaltextrun"/>
          <w:rFonts w:cstheme="minorHAnsi"/>
          <w:color w:val="000000"/>
          <w:shd w:val="clear" w:color="auto" w:fill="FFFFFF"/>
        </w:rPr>
        <w:t>refer you to appropriate teams</w:t>
      </w:r>
      <w:r w:rsidR="00FE3237">
        <w:rPr>
          <w:rStyle w:val="CommentReference"/>
        </w:rPr>
        <w:t xml:space="preserve"> </w:t>
      </w:r>
      <w:r w:rsidR="003A4082">
        <w:rPr>
          <w:rStyle w:val="normaltextrun"/>
          <w:rFonts w:cstheme="minorHAnsi"/>
          <w:color w:val="000000"/>
          <w:shd w:val="clear" w:color="auto" w:fill="FFFFFF"/>
        </w:rPr>
        <w:t xml:space="preserve">within Kings </w:t>
      </w:r>
      <w:r w:rsidR="005C7A35" w:rsidRPr="005662FE">
        <w:rPr>
          <w:rStyle w:val="normaltextrun"/>
          <w:rFonts w:cstheme="minorHAnsi"/>
          <w:color w:val="000000"/>
          <w:shd w:val="clear" w:color="auto" w:fill="FFFFFF"/>
        </w:rPr>
        <w:t>for additional assistance or to work collectively on your case</w:t>
      </w:r>
      <w:r w:rsidR="00FE3237">
        <w:rPr>
          <w:rStyle w:val="normaltextrun"/>
          <w:rFonts w:cstheme="minorHAnsi"/>
          <w:color w:val="000000"/>
          <w:shd w:val="clear" w:color="auto" w:fill="FFFFFF"/>
        </w:rPr>
        <w:t xml:space="preserve"> (</w:t>
      </w:r>
      <w:r w:rsidR="0053568B">
        <w:rPr>
          <w:rStyle w:val="normaltextrun"/>
          <w:rFonts w:cstheme="minorHAnsi"/>
          <w:color w:val="000000"/>
          <w:shd w:val="clear" w:color="auto" w:fill="FFFFFF"/>
        </w:rPr>
        <w:t xml:space="preserve">for example </w:t>
      </w:r>
      <w:r w:rsidR="00EF206D">
        <w:rPr>
          <w:rStyle w:val="normaltextrun"/>
          <w:rFonts w:cstheme="minorHAnsi"/>
          <w:color w:val="000000"/>
          <w:shd w:val="clear" w:color="auto" w:fill="FFFFFF"/>
        </w:rPr>
        <w:t xml:space="preserve">Disability, Support &amp; Inclusion, Student Funding Office, Credit Control, King’s Residences </w:t>
      </w:r>
      <w:r w:rsidR="00C93D8B">
        <w:rPr>
          <w:rStyle w:val="normaltextrun"/>
          <w:rFonts w:cstheme="minorHAnsi"/>
          <w:color w:val="000000"/>
          <w:shd w:val="clear" w:color="auto" w:fill="FFFFFF"/>
        </w:rPr>
        <w:t>where relevant to the case</w:t>
      </w:r>
      <w:r w:rsidR="00FE3237">
        <w:rPr>
          <w:rStyle w:val="normaltextrun"/>
          <w:rFonts w:cstheme="minorHAnsi"/>
          <w:color w:val="000000"/>
          <w:shd w:val="clear" w:color="auto" w:fill="FFFFFF"/>
        </w:rPr>
        <w:t>)</w:t>
      </w:r>
    </w:p>
    <w:p w14:paraId="38A60CA7" w14:textId="52416127" w:rsidR="008B0795" w:rsidRPr="00FF59CC" w:rsidRDefault="008B0795" w:rsidP="005662FE">
      <w:pPr>
        <w:pStyle w:val="ListParagraph"/>
        <w:numPr>
          <w:ilvl w:val="0"/>
          <w:numId w:val="20"/>
        </w:numPr>
        <w:spacing w:line="276" w:lineRule="auto"/>
        <w:rPr>
          <w:rStyle w:val="Hyperlink"/>
          <w:color w:val="auto"/>
          <w:sz w:val="20"/>
          <w:szCs w:val="20"/>
          <w:u w:val="none"/>
          <w:lang w:bidi="en-GB"/>
        </w:rPr>
      </w:pPr>
      <w:r w:rsidRPr="005662FE">
        <w:rPr>
          <w:rStyle w:val="normaltextrun"/>
          <w:rFonts w:cstheme="minorHAnsi"/>
          <w:color w:val="000000"/>
          <w:shd w:val="clear" w:color="auto" w:fill="FFFFFF"/>
        </w:rPr>
        <w:t>co</w:t>
      </w:r>
      <w:r w:rsidRPr="00FF59CC">
        <w:rPr>
          <w:rStyle w:val="normaltextrun"/>
          <w:rFonts w:cstheme="minorHAnsi"/>
          <w:color w:val="000000"/>
          <w:shd w:val="clear" w:color="auto" w:fill="FFFFFF"/>
        </w:rPr>
        <w:t xml:space="preserve">nsult </w:t>
      </w:r>
      <w:r w:rsidR="003A4082">
        <w:rPr>
          <w:rStyle w:val="normaltextrun"/>
          <w:rFonts w:cstheme="minorHAnsi"/>
          <w:color w:val="000000"/>
          <w:shd w:val="clear" w:color="auto" w:fill="FFFFFF"/>
        </w:rPr>
        <w:t>with those teams</w:t>
      </w:r>
      <w:r w:rsidR="00FE3237">
        <w:rPr>
          <w:rStyle w:val="normaltextrun"/>
          <w:rFonts w:cstheme="minorHAnsi"/>
          <w:color w:val="000000"/>
          <w:shd w:val="clear" w:color="auto" w:fill="FFFFFF"/>
        </w:rPr>
        <w:t xml:space="preserve"> </w:t>
      </w:r>
      <w:r w:rsidRPr="00FF59CC">
        <w:rPr>
          <w:rStyle w:val="normaltextrun"/>
          <w:rFonts w:cstheme="minorHAnsi"/>
          <w:color w:val="000000"/>
          <w:shd w:val="clear" w:color="auto" w:fill="FFFFFF"/>
        </w:rPr>
        <w:t xml:space="preserve">to determine the best and </w:t>
      </w:r>
      <w:r w:rsidR="00BF15DB" w:rsidRPr="00FF59CC">
        <w:rPr>
          <w:rStyle w:val="normaltextrun"/>
          <w:rFonts w:cstheme="minorHAnsi"/>
          <w:color w:val="000000"/>
          <w:shd w:val="clear" w:color="auto" w:fill="FFFFFF"/>
        </w:rPr>
        <w:t>most</w:t>
      </w:r>
      <w:r w:rsidRPr="00FF59CC">
        <w:rPr>
          <w:rStyle w:val="normaltextrun"/>
          <w:rFonts w:cstheme="minorHAnsi"/>
          <w:color w:val="000000"/>
          <w:shd w:val="clear" w:color="auto" w:fill="FFFFFF"/>
        </w:rPr>
        <w:t xml:space="preserve"> sustainable approach for supporting you, sometimes this may require signposting or referring you to external or statutory sources of support </w:t>
      </w:r>
      <w:r w:rsidRPr="00FF59CC">
        <w:rPr>
          <w:rStyle w:val="normaltextrun"/>
          <w:rFonts w:cstheme="minorHAnsi"/>
          <w:color w:val="000000"/>
          <w:shd w:val="clear" w:color="auto" w:fill="FFFFFF"/>
        </w:rPr>
        <w:lastRenderedPageBreak/>
        <w:t>(</w:t>
      </w:r>
      <w:r w:rsidR="00E82350" w:rsidRPr="00FF59CC">
        <w:rPr>
          <w:rStyle w:val="normaltextrun"/>
          <w:rFonts w:cstheme="minorHAnsi"/>
          <w:color w:val="000000"/>
          <w:shd w:val="clear" w:color="auto" w:fill="FFFFFF"/>
        </w:rPr>
        <w:t>e.g.</w:t>
      </w:r>
      <w:r w:rsidRPr="00FF59CC">
        <w:rPr>
          <w:rStyle w:val="normaltextrun"/>
          <w:rFonts w:cstheme="minorHAnsi"/>
          <w:color w:val="000000"/>
          <w:shd w:val="clear" w:color="auto" w:fill="FFFFFF"/>
        </w:rPr>
        <w:t xml:space="preserve"> local authority housing services, social services, citizen’s advice etc.)</w:t>
      </w:r>
      <w:r w:rsidR="00E8330A" w:rsidRPr="00FF59CC">
        <w:rPr>
          <w:rStyle w:val="normaltextrun"/>
          <w:rFonts w:cstheme="minorHAnsi"/>
          <w:color w:val="000000"/>
          <w:shd w:val="clear" w:color="auto" w:fill="FFFFFF"/>
        </w:rPr>
        <w:t xml:space="preserve"> which we will discuss with you first unless we have a concern about your </w:t>
      </w:r>
      <w:r w:rsidR="00587C7D" w:rsidRPr="00FF59CC">
        <w:rPr>
          <w:rStyle w:val="normaltextrun"/>
          <w:rFonts w:cstheme="minorHAnsi"/>
          <w:color w:val="000000"/>
          <w:shd w:val="clear" w:color="auto" w:fill="FFFFFF"/>
        </w:rPr>
        <w:t xml:space="preserve">safety, in line with </w:t>
      </w:r>
      <w:hyperlink r:id="rId12" w:history="1">
        <w:r w:rsidR="00587C7D" w:rsidRPr="00FF59CC">
          <w:rPr>
            <w:rStyle w:val="Hyperlink"/>
            <w:lang w:bidi="en-GB"/>
          </w:rPr>
          <w:t>Student of Concern.</w:t>
        </w:r>
      </w:hyperlink>
    </w:p>
    <w:p w14:paraId="3FC48EF6" w14:textId="2F8F602B" w:rsidR="00D6695E" w:rsidRPr="00D6695E" w:rsidRDefault="00890E21" w:rsidP="005662FE">
      <w:pPr>
        <w:pStyle w:val="ListParagraph"/>
        <w:numPr>
          <w:ilvl w:val="0"/>
          <w:numId w:val="20"/>
        </w:numPr>
        <w:spacing w:line="276" w:lineRule="auto"/>
        <w:rPr>
          <w:rStyle w:val="Hyperlink"/>
          <w:color w:val="auto"/>
          <w:sz w:val="20"/>
          <w:szCs w:val="20"/>
          <w:u w:val="none"/>
          <w:lang w:bidi="en-GB"/>
        </w:rPr>
      </w:pPr>
      <w:r>
        <w:rPr>
          <w:rStyle w:val="Hyperlink"/>
          <w:color w:val="auto"/>
          <w:u w:val="none"/>
          <w:lang w:bidi="en-GB"/>
        </w:rPr>
        <w:t xml:space="preserve">determine which other internal teams or individuals </w:t>
      </w:r>
      <w:r w:rsidR="00931C4E">
        <w:rPr>
          <w:rStyle w:val="Hyperlink"/>
          <w:color w:val="auto"/>
          <w:u w:val="none"/>
          <w:lang w:bidi="en-GB"/>
        </w:rPr>
        <w:t>may need to be involved in your case in order to resolve it</w:t>
      </w:r>
      <w:r w:rsidR="00337FAA">
        <w:rPr>
          <w:rStyle w:val="Hyperlink"/>
          <w:color w:val="auto"/>
          <w:u w:val="none"/>
          <w:lang w:bidi="en-GB"/>
        </w:rPr>
        <w:t xml:space="preserve"> (for example your department, faculty or student records)(</w:t>
      </w:r>
      <w:r w:rsidR="00931C4E">
        <w:rPr>
          <w:rStyle w:val="Hyperlink"/>
          <w:color w:val="auto"/>
          <w:u w:val="none"/>
          <w:lang w:bidi="en-GB"/>
        </w:rPr>
        <w:t xml:space="preserve">.  Your advisor will discuss </w:t>
      </w:r>
      <w:r w:rsidR="00376316">
        <w:rPr>
          <w:rStyle w:val="Hyperlink"/>
          <w:color w:val="auto"/>
          <w:u w:val="none"/>
          <w:lang w:bidi="en-GB"/>
        </w:rPr>
        <w:t xml:space="preserve">what information will need to be shared </w:t>
      </w:r>
      <w:r w:rsidR="0070522E">
        <w:rPr>
          <w:rStyle w:val="Hyperlink"/>
          <w:color w:val="auto"/>
          <w:u w:val="none"/>
          <w:lang w:bidi="en-GB"/>
        </w:rPr>
        <w:t xml:space="preserve">about your current situation </w:t>
      </w:r>
      <w:r w:rsidR="00376316">
        <w:rPr>
          <w:rStyle w:val="Hyperlink"/>
          <w:color w:val="auto"/>
          <w:u w:val="none"/>
          <w:lang w:bidi="en-GB"/>
        </w:rPr>
        <w:t xml:space="preserve">and </w:t>
      </w:r>
      <w:r w:rsidR="0070522E">
        <w:rPr>
          <w:rStyle w:val="Hyperlink"/>
          <w:color w:val="auto"/>
          <w:u w:val="none"/>
          <w:lang w:bidi="en-GB"/>
        </w:rPr>
        <w:t>how best to coordinate with other teams and individuals</w:t>
      </w:r>
      <w:r w:rsidR="007868A9">
        <w:rPr>
          <w:rStyle w:val="Hyperlink"/>
          <w:color w:val="auto"/>
          <w:u w:val="none"/>
          <w:lang w:bidi="en-GB"/>
        </w:rPr>
        <w:t xml:space="preserve"> in order</w:t>
      </w:r>
      <w:r w:rsidR="0070522E">
        <w:rPr>
          <w:rStyle w:val="Hyperlink"/>
          <w:color w:val="auto"/>
          <w:u w:val="none"/>
          <w:lang w:bidi="en-GB"/>
        </w:rPr>
        <w:t xml:space="preserve"> to help you.  </w:t>
      </w:r>
    </w:p>
    <w:p w14:paraId="4414DFA9" w14:textId="21C6A12B" w:rsidR="00FF59CC" w:rsidRDefault="007868A9" w:rsidP="005662FE">
      <w:pPr>
        <w:pStyle w:val="ListParagraph"/>
        <w:numPr>
          <w:ilvl w:val="0"/>
          <w:numId w:val="20"/>
        </w:numPr>
        <w:spacing w:line="276" w:lineRule="auto"/>
        <w:rPr>
          <w:rStyle w:val="Hyperlink"/>
          <w:color w:val="auto"/>
          <w:sz w:val="20"/>
          <w:szCs w:val="20"/>
          <w:u w:val="none"/>
          <w:lang w:bidi="en-GB"/>
        </w:rPr>
      </w:pPr>
      <w:r>
        <w:rPr>
          <w:rStyle w:val="Hyperlink"/>
          <w:color w:val="auto"/>
          <w:u w:val="none"/>
          <w:lang w:bidi="en-GB"/>
        </w:rPr>
        <w:t xml:space="preserve">also </w:t>
      </w:r>
      <w:r w:rsidR="00FF59CC">
        <w:rPr>
          <w:rStyle w:val="Hyperlink"/>
          <w:color w:val="auto"/>
          <w:u w:val="none"/>
          <w:lang w:bidi="en-GB"/>
        </w:rPr>
        <w:t xml:space="preserve">take note of the common issues affecting King’s students at this time to </w:t>
      </w:r>
      <w:r w:rsidR="001C67C0">
        <w:rPr>
          <w:rStyle w:val="Hyperlink"/>
          <w:color w:val="auto"/>
          <w:u w:val="none"/>
          <w:lang w:bidi="en-GB"/>
        </w:rPr>
        <w:t>provide</w:t>
      </w:r>
      <w:r w:rsidR="00177CD1">
        <w:rPr>
          <w:rStyle w:val="Hyperlink"/>
          <w:color w:val="auto"/>
          <w:u w:val="none"/>
          <w:lang w:bidi="en-GB"/>
        </w:rPr>
        <w:t xml:space="preserve"> anonymised</w:t>
      </w:r>
      <w:r w:rsidR="001C67C0">
        <w:rPr>
          <w:rStyle w:val="Hyperlink"/>
          <w:color w:val="auto"/>
          <w:u w:val="none"/>
          <w:lang w:bidi="en-GB"/>
        </w:rPr>
        <w:t xml:space="preserve"> feedback </w:t>
      </w:r>
      <w:r w:rsidR="00177CD1">
        <w:rPr>
          <w:rStyle w:val="Hyperlink"/>
          <w:color w:val="auto"/>
          <w:u w:val="none"/>
          <w:lang w:bidi="en-GB"/>
        </w:rPr>
        <w:t>and insight into the student experience</w:t>
      </w:r>
      <w:r w:rsidR="001C67C0">
        <w:rPr>
          <w:rStyle w:val="Hyperlink"/>
          <w:color w:val="auto"/>
          <w:u w:val="none"/>
          <w:lang w:bidi="en-GB"/>
        </w:rPr>
        <w:t xml:space="preserve"> to university committees</w:t>
      </w:r>
      <w:r w:rsidR="00D34849">
        <w:rPr>
          <w:rStyle w:val="Hyperlink"/>
          <w:color w:val="auto"/>
          <w:u w:val="none"/>
          <w:lang w:bidi="en-GB"/>
        </w:rPr>
        <w:t>, working groups</w:t>
      </w:r>
      <w:r w:rsidR="001C67C0">
        <w:rPr>
          <w:rStyle w:val="Hyperlink"/>
          <w:color w:val="auto"/>
          <w:u w:val="none"/>
          <w:lang w:bidi="en-GB"/>
        </w:rPr>
        <w:t xml:space="preserve"> and senior management</w:t>
      </w:r>
      <w:r w:rsidR="00D34849">
        <w:rPr>
          <w:rStyle w:val="Hyperlink"/>
          <w:color w:val="auto"/>
          <w:u w:val="none"/>
          <w:lang w:bidi="en-GB"/>
        </w:rPr>
        <w:t>.</w:t>
      </w:r>
    </w:p>
    <w:p w14:paraId="7576BCD8" w14:textId="5DE72945" w:rsidR="00BA3DE5" w:rsidRPr="006150E3" w:rsidRDefault="00BA3DE5" w:rsidP="00F9277F">
      <w:pPr>
        <w:rPr>
          <w:rFonts w:ascii="KingsBureauGrot ThreeSeven" w:eastAsia="KingsBureauGrot ThreeSeven" w:hAnsi="KingsBureauGrot ThreeSeven" w:cs="KingsBureauGrot ThreeSeven"/>
          <w:b/>
          <w:bCs/>
          <w:sz w:val="28"/>
          <w:szCs w:val="28"/>
          <w:lang w:bidi="en-GB"/>
        </w:rPr>
      </w:pPr>
      <w:r w:rsidRPr="006150E3">
        <w:rPr>
          <w:rFonts w:ascii="KingsBureauGrot ThreeSeven" w:eastAsia="KingsBureauGrot ThreeSeven" w:hAnsi="KingsBureauGrot ThreeSeven" w:cs="KingsBureauGrot ThreeSeven"/>
          <w:b/>
          <w:bCs/>
          <w:sz w:val="28"/>
          <w:szCs w:val="28"/>
        </w:rPr>
        <w:t>Lateness</w:t>
      </w:r>
      <w:r w:rsidRPr="006150E3">
        <w:rPr>
          <w:rFonts w:ascii="KingsBureauGrot ThreeSeven" w:eastAsia="KingsBureauGrot ThreeSeven" w:hAnsi="KingsBureauGrot ThreeSeven" w:cs="KingsBureauGrot ThreeSeven"/>
          <w:b/>
          <w:bCs/>
          <w:sz w:val="28"/>
          <w:szCs w:val="28"/>
          <w:lang w:bidi="en-GB"/>
        </w:rPr>
        <w:t xml:space="preserve"> and missed </w:t>
      </w:r>
      <w:r w:rsidR="00BB1AB9" w:rsidRPr="00BB1AB9">
        <w:rPr>
          <w:rFonts w:ascii="KingsBureauGrot ThreeSeven" w:eastAsia="KingsBureauGrot ThreeSeven" w:hAnsi="KingsBureauGrot ThreeSeven" w:cs="KingsBureauGrot ThreeSeven"/>
          <w:b/>
          <w:bCs/>
          <w:sz w:val="28"/>
          <w:szCs w:val="28"/>
          <w:lang w:bidi="en-GB"/>
        </w:rPr>
        <w:t>appointments.</w:t>
      </w:r>
    </w:p>
    <w:p w14:paraId="5D50A922" w14:textId="0B325A4D" w:rsidR="00BA3DE5" w:rsidRPr="005662FE" w:rsidRDefault="00BA3DE5" w:rsidP="005662FE">
      <w:p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Due to the busy nature of our advice service</w:t>
      </w:r>
      <w:r w:rsidR="003D15A2" w:rsidRPr="005662FE">
        <w:rPr>
          <w:rStyle w:val="normaltextrun"/>
          <w:rFonts w:cstheme="minorHAnsi"/>
          <w:color w:val="000000"/>
          <w:shd w:val="clear" w:color="auto" w:fill="FFFFFF"/>
        </w:rPr>
        <w:t>,</w:t>
      </w:r>
      <w:r w:rsidRPr="005662FE">
        <w:rPr>
          <w:rStyle w:val="normaltextrun"/>
          <w:rFonts w:cstheme="minorHAnsi"/>
          <w:color w:val="000000"/>
          <w:shd w:val="clear" w:color="auto" w:fill="FFFFFF"/>
        </w:rPr>
        <w:t xml:space="preserve"> and to be fair to other students booked for appointments after you, </w:t>
      </w:r>
      <w:r w:rsidR="00B6027D">
        <w:rPr>
          <w:rStyle w:val="normaltextrun"/>
          <w:rFonts w:cstheme="minorHAnsi"/>
          <w:color w:val="000000"/>
          <w:shd w:val="clear" w:color="auto" w:fill="FFFFFF"/>
        </w:rPr>
        <w:t>your advisor</w:t>
      </w:r>
      <w:r w:rsidRPr="005662FE">
        <w:rPr>
          <w:rStyle w:val="normaltextrun"/>
          <w:rFonts w:cstheme="minorHAnsi"/>
          <w:color w:val="000000"/>
          <w:shd w:val="clear" w:color="auto" w:fill="FFFFFF"/>
        </w:rPr>
        <w:t xml:space="preserve"> reserve</w:t>
      </w:r>
      <w:r w:rsidR="00B6027D">
        <w:rPr>
          <w:rStyle w:val="normaltextrun"/>
          <w:rFonts w:cstheme="minorHAnsi"/>
          <w:color w:val="000000"/>
          <w:shd w:val="clear" w:color="auto" w:fill="FFFFFF"/>
        </w:rPr>
        <w:t>s</w:t>
      </w:r>
      <w:r w:rsidRPr="005662FE">
        <w:rPr>
          <w:rStyle w:val="normaltextrun"/>
          <w:rFonts w:cstheme="minorHAnsi"/>
          <w:color w:val="000000"/>
          <w:shd w:val="clear" w:color="auto" w:fill="FFFFFF"/>
        </w:rPr>
        <w:t xml:space="preserve"> the right to cancel your appointment if you arrive more than 10 minutes late and if </w:t>
      </w:r>
      <w:r w:rsidR="00123306" w:rsidRPr="005662FE">
        <w:rPr>
          <w:rStyle w:val="normaltextrun"/>
          <w:rFonts w:cstheme="minorHAnsi"/>
          <w:color w:val="000000"/>
          <w:shd w:val="clear" w:color="auto" w:fill="FFFFFF"/>
        </w:rPr>
        <w:t>necessary,</w:t>
      </w:r>
      <w:r w:rsidRPr="005662FE">
        <w:rPr>
          <w:rStyle w:val="normaltextrun"/>
          <w:rFonts w:cstheme="minorHAnsi"/>
          <w:color w:val="000000"/>
          <w:shd w:val="clear" w:color="auto" w:fill="FFFFFF"/>
        </w:rPr>
        <w:t xml:space="preserve"> a new appointment will have to be booked.</w:t>
      </w:r>
    </w:p>
    <w:p w14:paraId="023FE8BF" w14:textId="4D5A2412" w:rsidR="00BA3DE5" w:rsidRPr="005662FE" w:rsidRDefault="00BA3DE5" w:rsidP="005662FE">
      <w:p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 xml:space="preserve">Please note that continuous non-attendance (two or more missed appointments) with no prior cancellation may result in advice being offered by email or phone </w:t>
      </w:r>
      <w:r w:rsidR="000506CE" w:rsidRPr="005662FE">
        <w:rPr>
          <w:rStyle w:val="normaltextrun"/>
          <w:rFonts w:cstheme="minorHAnsi"/>
          <w:color w:val="000000"/>
          <w:shd w:val="clear" w:color="auto" w:fill="FFFFFF"/>
        </w:rPr>
        <w:t>only or signposting to alternative services.</w:t>
      </w:r>
    </w:p>
    <w:p w14:paraId="68D08907" w14:textId="5A897C94" w:rsidR="00BA3DE5" w:rsidRPr="005662FE" w:rsidRDefault="00BA3DE5" w:rsidP="005662FE">
      <w:p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 xml:space="preserve">If you are running late please contact your </w:t>
      </w:r>
      <w:r w:rsidR="006E2BFB" w:rsidRPr="005662FE">
        <w:rPr>
          <w:rStyle w:val="normaltextrun"/>
          <w:rFonts w:cstheme="minorHAnsi"/>
          <w:color w:val="000000"/>
          <w:shd w:val="clear" w:color="auto" w:fill="FFFFFF"/>
        </w:rPr>
        <w:t>Advisor</w:t>
      </w:r>
      <w:r w:rsidRPr="005662FE">
        <w:rPr>
          <w:rStyle w:val="normaltextrun"/>
          <w:rFonts w:cstheme="minorHAnsi"/>
          <w:color w:val="000000"/>
          <w:shd w:val="clear" w:color="auto" w:fill="FFFFFF"/>
        </w:rPr>
        <w:t xml:space="preserve"> or</w:t>
      </w:r>
      <w:r w:rsidR="000506CE" w:rsidRPr="005662FE">
        <w:rPr>
          <w:rStyle w:val="normaltextrun"/>
          <w:rFonts w:cstheme="minorHAnsi"/>
          <w:color w:val="000000"/>
          <w:shd w:val="clear" w:color="auto" w:fill="FFFFFF"/>
        </w:rPr>
        <w:t xml:space="preserve"> the</w:t>
      </w:r>
      <w:r w:rsidRPr="005662FE">
        <w:rPr>
          <w:rStyle w:val="normaltextrun"/>
          <w:rFonts w:cstheme="minorHAnsi"/>
          <w:color w:val="000000"/>
          <w:shd w:val="clear" w:color="auto" w:fill="FFFFFF"/>
        </w:rPr>
        <w:t xml:space="preserve"> </w:t>
      </w:r>
      <w:r w:rsidR="005D5869" w:rsidRPr="005662FE">
        <w:rPr>
          <w:rStyle w:val="normaltextrun"/>
          <w:rFonts w:cstheme="minorHAnsi"/>
          <w:color w:val="000000"/>
          <w:shd w:val="clear" w:color="auto" w:fill="FFFFFF"/>
        </w:rPr>
        <w:t>Money &amp; Housing Senior Officer</w:t>
      </w:r>
      <w:r w:rsidRPr="005662FE">
        <w:rPr>
          <w:rStyle w:val="normaltextrun"/>
          <w:rFonts w:cstheme="minorHAnsi"/>
          <w:color w:val="000000"/>
          <w:shd w:val="clear" w:color="auto" w:fill="FFFFFF"/>
        </w:rPr>
        <w:t xml:space="preserve"> (020 7848 </w:t>
      </w:r>
      <w:r w:rsidR="00A74CDA" w:rsidRPr="005662FE">
        <w:rPr>
          <w:rStyle w:val="normaltextrun"/>
          <w:rFonts w:cstheme="minorHAnsi"/>
          <w:color w:val="000000"/>
          <w:shd w:val="clear" w:color="auto" w:fill="FFFFFF"/>
        </w:rPr>
        <w:t>9021</w:t>
      </w:r>
      <w:r w:rsidRPr="005662FE">
        <w:rPr>
          <w:rStyle w:val="normaltextrun"/>
          <w:rFonts w:cstheme="minorHAnsi"/>
          <w:color w:val="000000"/>
          <w:shd w:val="clear" w:color="auto" w:fill="FFFFFF"/>
        </w:rPr>
        <w:t>) as soon as possible so that we may make alternative arrangements.</w:t>
      </w:r>
    </w:p>
    <w:p w14:paraId="1795B7E2" w14:textId="73C71A2A" w:rsidR="00BC1C00" w:rsidRDefault="005B755D" w:rsidP="000506CE">
      <w:pPr>
        <w:spacing w:before="240"/>
        <w:rPr>
          <w:rFonts w:ascii="KingsBureauGrot ThreeSeven" w:eastAsia="KingsBureauGrot ThreeSeven" w:hAnsi="KingsBureauGrot ThreeSeven" w:cs="KingsBureauGrot ThreeSeven"/>
          <w:b/>
          <w:bCs/>
          <w:sz w:val="28"/>
          <w:szCs w:val="28"/>
        </w:rPr>
      </w:pPr>
      <w:r>
        <w:rPr>
          <w:rFonts w:ascii="KingsBureauGrot ThreeSeven" w:eastAsia="KingsBureauGrot ThreeSeven" w:hAnsi="KingsBureauGrot ThreeSeven" w:cs="KingsBureauGrot ThreeSeven"/>
          <w:b/>
          <w:bCs/>
          <w:sz w:val="28"/>
          <w:szCs w:val="28"/>
        </w:rPr>
        <w:t xml:space="preserve">Case </w:t>
      </w:r>
      <w:r w:rsidR="00F53F74">
        <w:rPr>
          <w:rFonts w:ascii="KingsBureauGrot ThreeSeven" w:eastAsia="KingsBureauGrot ThreeSeven" w:hAnsi="KingsBureauGrot ThreeSeven" w:cs="KingsBureauGrot ThreeSeven"/>
          <w:b/>
          <w:bCs/>
          <w:sz w:val="28"/>
          <w:szCs w:val="28"/>
        </w:rPr>
        <w:t>m</w:t>
      </w:r>
      <w:r w:rsidR="00564915">
        <w:rPr>
          <w:rFonts w:ascii="KingsBureauGrot ThreeSeven" w:eastAsia="KingsBureauGrot ThreeSeven" w:hAnsi="KingsBureauGrot ThreeSeven" w:cs="KingsBureauGrot ThreeSeven"/>
          <w:b/>
          <w:bCs/>
          <w:sz w:val="28"/>
          <w:szCs w:val="28"/>
        </w:rPr>
        <w:t>anagement</w:t>
      </w:r>
    </w:p>
    <w:p w14:paraId="1874426F" w14:textId="113A5F4D" w:rsidR="0037695E" w:rsidRDefault="0037695E" w:rsidP="005662FE">
      <w:pPr>
        <w:spacing w:line="276" w:lineRule="auto"/>
        <w:rPr>
          <w:rStyle w:val="normaltextrun"/>
          <w:rFonts w:cstheme="minorHAnsi"/>
          <w:color w:val="000000"/>
          <w:shd w:val="clear" w:color="auto" w:fill="FFFFFF"/>
        </w:rPr>
      </w:pPr>
      <w:r>
        <w:rPr>
          <w:rStyle w:val="normaltextrun"/>
          <w:rFonts w:cstheme="minorHAnsi"/>
          <w:color w:val="000000"/>
          <w:shd w:val="clear" w:color="auto" w:fill="FFFFFF"/>
        </w:rPr>
        <w:t>Where a</w:t>
      </w:r>
      <w:r w:rsidR="001B3FB4">
        <w:rPr>
          <w:rStyle w:val="normaltextrun"/>
          <w:rFonts w:cstheme="minorHAnsi"/>
          <w:color w:val="000000"/>
          <w:shd w:val="clear" w:color="auto" w:fill="FFFFFF"/>
        </w:rPr>
        <w:t>pplicable</w:t>
      </w:r>
      <w:r w:rsidR="00461870">
        <w:rPr>
          <w:rStyle w:val="normaltextrun"/>
          <w:rFonts w:cstheme="minorHAnsi"/>
          <w:color w:val="000000"/>
          <w:shd w:val="clear" w:color="auto" w:fill="FFFFFF"/>
        </w:rPr>
        <w:t xml:space="preserve">, </w:t>
      </w:r>
      <w:r w:rsidR="005B3292">
        <w:rPr>
          <w:rStyle w:val="normaltextrun"/>
          <w:rFonts w:cstheme="minorHAnsi"/>
          <w:color w:val="000000"/>
          <w:shd w:val="clear" w:color="auto" w:fill="FFFFFF"/>
        </w:rPr>
        <w:t>the Money &amp; Housing Advisor will present you</w:t>
      </w:r>
      <w:r w:rsidR="00652331">
        <w:rPr>
          <w:rStyle w:val="normaltextrun"/>
          <w:rFonts w:cstheme="minorHAnsi"/>
          <w:color w:val="000000"/>
          <w:shd w:val="clear" w:color="auto" w:fill="FFFFFF"/>
        </w:rPr>
        <w:t xml:space="preserve"> with a number of options</w:t>
      </w:r>
      <w:r w:rsidR="005B3292">
        <w:rPr>
          <w:rStyle w:val="normaltextrun"/>
          <w:rFonts w:cstheme="minorHAnsi"/>
          <w:color w:val="000000"/>
          <w:shd w:val="clear" w:color="auto" w:fill="FFFFFF"/>
        </w:rPr>
        <w:t xml:space="preserve"> </w:t>
      </w:r>
      <w:r w:rsidR="00E36D7B">
        <w:rPr>
          <w:rStyle w:val="normaltextrun"/>
          <w:rFonts w:cstheme="minorHAnsi"/>
          <w:color w:val="000000"/>
          <w:shd w:val="clear" w:color="auto" w:fill="FFFFFF"/>
        </w:rPr>
        <w:t>and/</w:t>
      </w:r>
      <w:r w:rsidR="005B3292">
        <w:rPr>
          <w:rStyle w:val="normaltextrun"/>
          <w:rFonts w:cstheme="minorHAnsi"/>
          <w:color w:val="000000"/>
          <w:shd w:val="clear" w:color="auto" w:fill="FFFFFF"/>
        </w:rPr>
        <w:t xml:space="preserve">or strategies for tackling your </w:t>
      </w:r>
      <w:r>
        <w:rPr>
          <w:rStyle w:val="normaltextrun"/>
          <w:rFonts w:cstheme="minorHAnsi"/>
          <w:color w:val="000000"/>
          <w:shd w:val="clear" w:color="auto" w:fill="FFFFFF"/>
        </w:rPr>
        <w:t>situation</w:t>
      </w:r>
      <w:r w:rsidR="002E34F7">
        <w:rPr>
          <w:rStyle w:val="normaltextrun"/>
          <w:rFonts w:cstheme="minorHAnsi"/>
          <w:color w:val="000000"/>
          <w:shd w:val="clear" w:color="auto" w:fill="FFFFFF"/>
        </w:rPr>
        <w:t>.</w:t>
      </w:r>
      <w:r w:rsidR="00652331">
        <w:rPr>
          <w:rStyle w:val="normaltextrun"/>
          <w:rFonts w:cstheme="minorHAnsi"/>
          <w:color w:val="000000"/>
          <w:shd w:val="clear" w:color="auto" w:fill="FFFFFF"/>
        </w:rPr>
        <w:t xml:space="preserve">  </w:t>
      </w:r>
      <w:r w:rsidR="00693455">
        <w:rPr>
          <w:rStyle w:val="normaltextrun"/>
          <w:rFonts w:cstheme="minorHAnsi"/>
          <w:color w:val="000000"/>
          <w:shd w:val="clear" w:color="auto" w:fill="FFFFFF"/>
        </w:rPr>
        <w:t>In most situations</w:t>
      </w:r>
      <w:r w:rsidR="002E34F7">
        <w:rPr>
          <w:rStyle w:val="normaltextrun"/>
          <w:rFonts w:cstheme="minorHAnsi"/>
          <w:color w:val="000000"/>
          <w:shd w:val="clear" w:color="auto" w:fill="FFFFFF"/>
        </w:rPr>
        <w:t>,</w:t>
      </w:r>
      <w:r w:rsidR="00B313A9">
        <w:rPr>
          <w:rStyle w:val="normaltextrun"/>
          <w:rFonts w:cstheme="minorHAnsi"/>
          <w:color w:val="000000"/>
          <w:shd w:val="clear" w:color="auto" w:fill="FFFFFF"/>
        </w:rPr>
        <w:t xml:space="preserve"> we will encourage and empower you to take the next steps for yourself with the option to return for further advice and assistance as and when required.</w:t>
      </w:r>
    </w:p>
    <w:p w14:paraId="5EAC26FD" w14:textId="5A46C399" w:rsidR="00B313A9" w:rsidRDefault="00B313A9" w:rsidP="005662FE">
      <w:pPr>
        <w:spacing w:line="276" w:lineRule="auto"/>
        <w:rPr>
          <w:rStyle w:val="normaltextrun"/>
          <w:rFonts w:cstheme="minorHAnsi"/>
          <w:color w:val="000000"/>
          <w:shd w:val="clear" w:color="auto" w:fill="FFFFFF"/>
        </w:rPr>
      </w:pPr>
      <w:r>
        <w:rPr>
          <w:rStyle w:val="normaltextrun"/>
          <w:rFonts w:cstheme="minorHAnsi"/>
          <w:color w:val="000000"/>
          <w:shd w:val="clear" w:color="auto" w:fill="FFFFFF"/>
        </w:rPr>
        <w:t>Where cases are more complex, and some support or advocacy is required, your advisor will establish and confirm the actions that need to be taken, by</w:t>
      </w:r>
      <w:r w:rsidR="00791E2F">
        <w:rPr>
          <w:rStyle w:val="normaltextrun"/>
          <w:rFonts w:cstheme="minorHAnsi"/>
          <w:color w:val="000000"/>
          <w:shd w:val="clear" w:color="auto" w:fill="FFFFFF"/>
        </w:rPr>
        <w:t xml:space="preserve"> you and</w:t>
      </w:r>
      <w:r w:rsidR="009012FB">
        <w:rPr>
          <w:rStyle w:val="normaltextrun"/>
          <w:rFonts w:cstheme="minorHAnsi"/>
          <w:color w:val="000000"/>
          <w:shd w:val="clear" w:color="auto" w:fill="FFFFFF"/>
        </w:rPr>
        <w:t>/or</w:t>
      </w:r>
      <w:r w:rsidR="00791E2F">
        <w:rPr>
          <w:rStyle w:val="normaltextrun"/>
          <w:rFonts w:cstheme="minorHAnsi"/>
          <w:color w:val="000000"/>
          <w:shd w:val="clear" w:color="auto" w:fill="FFFFFF"/>
        </w:rPr>
        <w:t xml:space="preserve"> by our service or others</w:t>
      </w:r>
      <w:r w:rsidR="00546887">
        <w:rPr>
          <w:rStyle w:val="normaltextrun"/>
          <w:rFonts w:cstheme="minorHAnsi"/>
          <w:color w:val="000000"/>
          <w:shd w:val="clear" w:color="auto" w:fill="FFFFFF"/>
        </w:rPr>
        <w:t>,</w:t>
      </w:r>
      <w:r w:rsidR="00791E2F">
        <w:rPr>
          <w:rStyle w:val="normaltextrun"/>
          <w:rFonts w:cstheme="minorHAnsi"/>
          <w:color w:val="000000"/>
          <w:shd w:val="clear" w:color="auto" w:fill="FFFFFF"/>
        </w:rPr>
        <w:t xml:space="preserve"> with</w:t>
      </w:r>
      <w:r w:rsidR="00546887">
        <w:rPr>
          <w:rStyle w:val="normaltextrun"/>
          <w:rFonts w:cstheme="minorHAnsi"/>
          <w:color w:val="000000"/>
          <w:shd w:val="clear" w:color="auto" w:fill="FFFFFF"/>
        </w:rPr>
        <w:t>in</w:t>
      </w:r>
      <w:r w:rsidR="00791E2F">
        <w:rPr>
          <w:rStyle w:val="normaltextrun"/>
          <w:rFonts w:cstheme="minorHAnsi"/>
          <w:color w:val="000000"/>
          <w:shd w:val="clear" w:color="auto" w:fill="FFFFFF"/>
        </w:rPr>
        <w:t xml:space="preserve"> recommended timeframes.</w:t>
      </w:r>
      <w:r w:rsidR="00546887">
        <w:rPr>
          <w:rStyle w:val="normaltextrun"/>
          <w:rFonts w:cstheme="minorHAnsi"/>
          <w:color w:val="000000"/>
          <w:shd w:val="clear" w:color="auto" w:fill="FFFFFF"/>
        </w:rPr>
        <w:t xml:space="preserve">  In order to assist you with your case we do require you to keep to these timeframes or discuss any difficulties</w:t>
      </w:r>
      <w:r w:rsidR="00652855">
        <w:rPr>
          <w:rStyle w:val="normaltextrun"/>
          <w:rFonts w:cstheme="minorHAnsi"/>
          <w:color w:val="000000"/>
          <w:shd w:val="clear" w:color="auto" w:fill="FFFFFF"/>
        </w:rPr>
        <w:t xml:space="preserve"> you may have doing so</w:t>
      </w:r>
      <w:r w:rsidR="00546887">
        <w:rPr>
          <w:rStyle w:val="normaltextrun"/>
          <w:rFonts w:cstheme="minorHAnsi"/>
          <w:color w:val="000000"/>
          <w:shd w:val="clear" w:color="auto" w:fill="FFFFFF"/>
        </w:rPr>
        <w:t xml:space="preserve"> with your advisor</w:t>
      </w:r>
      <w:r w:rsidR="002009A4">
        <w:rPr>
          <w:rStyle w:val="normaltextrun"/>
          <w:rFonts w:cstheme="minorHAnsi"/>
          <w:color w:val="000000"/>
          <w:shd w:val="clear" w:color="auto" w:fill="FFFFFF"/>
        </w:rPr>
        <w:t xml:space="preserve"> (e.g. upcoming assessment periods)</w:t>
      </w:r>
      <w:r w:rsidR="009012FB">
        <w:rPr>
          <w:rStyle w:val="normaltextrun"/>
          <w:rFonts w:cstheme="minorHAnsi"/>
          <w:color w:val="000000"/>
          <w:shd w:val="clear" w:color="auto" w:fill="FFFFFF"/>
        </w:rPr>
        <w:t xml:space="preserve"> so that allowances can be made</w:t>
      </w:r>
      <w:r w:rsidR="002009A4">
        <w:rPr>
          <w:rStyle w:val="normaltextrun"/>
          <w:rFonts w:cstheme="minorHAnsi"/>
          <w:color w:val="000000"/>
          <w:shd w:val="clear" w:color="auto" w:fill="FFFFFF"/>
        </w:rPr>
        <w:t xml:space="preserve">.  Similarly, your advisor will inform you if there are </w:t>
      </w:r>
      <w:r w:rsidR="00952631">
        <w:rPr>
          <w:rStyle w:val="normaltextrun"/>
          <w:rFonts w:cstheme="minorHAnsi"/>
          <w:color w:val="000000"/>
          <w:shd w:val="clear" w:color="auto" w:fill="FFFFFF"/>
        </w:rPr>
        <w:t>likely delays due to</w:t>
      </w:r>
      <w:r w:rsidR="009012FB">
        <w:rPr>
          <w:rStyle w:val="normaltextrun"/>
          <w:rFonts w:cstheme="minorHAnsi"/>
          <w:color w:val="000000"/>
          <w:shd w:val="clear" w:color="auto" w:fill="FFFFFF"/>
        </w:rPr>
        <w:t xml:space="preserve"> current demands on the </w:t>
      </w:r>
      <w:r w:rsidR="00652855">
        <w:rPr>
          <w:rStyle w:val="normaltextrun"/>
          <w:rFonts w:cstheme="minorHAnsi"/>
          <w:color w:val="000000"/>
          <w:shd w:val="clear" w:color="auto" w:fill="FFFFFF"/>
        </w:rPr>
        <w:t xml:space="preserve">service </w:t>
      </w:r>
      <w:r w:rsidR="00FA7E23">
        <w:rPr>
          <w:rStyle w:val="normaltextrun"/>
          <w:rFonts w:cstheme="minorHAnsi"/>
          <w:color w:val="000000"/>
          <w:shd w:val="clear" w:color="auto" w:fill="FFFFFF"/>
        </w:rPr>
        <w:t>or</w:t>
      </w:r>
      <w:r w:rsidR="00652855">
        <w:rPr>
          <w:rStyle w:val="normaltextrun"/>
          <w:rFonts w:cstheme="minorHAnsi"/>
          <w:color w:val="000000"/>
          <w:shd w:val="clear" w:color="auto" w:fill="FFFFFF"/>
        </w:rPr>
        <w:t xml:space="preserve"> </w:t>
      </w:r>
      <w:r w:rsidR="009012FB">
        <w:rPr>
          <w:rStyle w:val="normaltextrun"/>
          <w:rFonts w:cstheme="minorHAnsi"/>
          <w:color w:val="000000"/>
          <w:shd w:val="clear" w:color="auto" w:fill="FFFFFF"/>
        </w:rPr>
        <w:t xml:space="preserve">training or </w:t>
      </w:r>
      <w:r w:rsidR="00652855">
        <w:rPr>
          <w:rStyle w:val="normaltextrun"/>
          <w:rFonts w:cstheme="minorHAnsi"/>
          <w:color w:val="000000"/>
          <w:shd w:val="clear" w:color="auto" w:fill="FFFFFF"/>
        </w:rPr>
        <w:t>annual leave.</w:t>
      </w:r>
    </w:p>
    <w:p w14:paraId="354CE664" w14:textId="77777777" w:rsidR="00865303" w:rsidRPr="00E11F0D" w:rsidRDefault="00332F46" w:rsidP="005662FE">
      <w:pPr>
        <w:spacing w:line="276" w:lineRule="auto"/>
        <w:rPr>
          <w:rStyle w:val="normaltextrun"/>
          <w:rFonts w:cstheme="minorHAnsi"/>
          <w:b/>
          <w:bCs/>
          <w:color w:val="000000"/>
          <w:shd w:val="clear" w:color="auto" w:fill="FFFFFF"/>
        </w:rPr>
      </w:pPr>
      <w:r w:rsidRPr="00E11F0D">
        <w:rPr>
          <w:rStyle w:val="normaltextrun"/>
          <w:rFonts w:cstheme="minorHAnsi"/>
          <w:b/>
          <w:bCs/>
          <w:color w:val="000000"/>
          <w:shd w:val="clear" w:color="auto" w:fill="FFFFFF"/>
        </w:rPr>
        <w:t>We normally close cases when</w:t>
      </w:r>
      <w:r w:rsidR="00865303" w:rsidRPr="00E11F0D">
        <w:rPr>
          <w:rStyle w:val="normaltextrun"/>
          <w:rFonts w:cstheme="minorHAnsi"/>
          <w:b/>
          <w:bCs/>
          <w:color w:val="000000"/>
          <w:shd w:val="clear" w:color="auto" w:fill="FFFFFF"/>
        </w:rPr>
        <w:t>:</w:t>
      </w:r>
    </w:p>
    <w:p w14:paraId="6C6BFF22" w14:textId="58516F79" w:rsidR="00034C5F" w:rsidRDefault="008E12F9" w:rsidP="00034C5F">
      <w:pPr>
        <w:pStyle w:val="ListParagraph"/>
        <w:numPr>
          <w:ilvl w:val="0"/>
          <w:numId w:val="21"/>
        </w:numPr>
        <w:spacing w:line="276" w:lineRule="auto"/>
        <w:rPr>
          <w:rStyle w:val="normaltextrun"/>
          <w:rFonts w:cstheme="minorHAnsi"/>
          <w:color w:val="000000"/>
          <w:shd w:val="clear" w:color="auto" w:fill="FFFFFF"/>
        </w:rPr>
      </w:pPr>
      <w:r w:rsidRPr="00034C5F">
        <w:rPr>
          <w:rStyle w:val="normaltextrun"/>
          <w:rFonts w:cstheme="minorHAnsi"/>
          <w:color w:val="000000"/>
          <w:shd w:val="clear" w:color="auto" w:fill="FFFFFF"/>
        </w:rPr>
        <w:t xml:space="preserve">the client </w:t>
      </w:r>
      <w:r w:rsidR="00D91028" w:rsidRPr="00034C5F">
        <w:rPr>
          <w:rStyle w:val="normaltextrun"/>
          <w:rFonts w:cstheme="minorHAnsi"/>
          <w:color w:val="000000"/>
          <w:shd w:val="clear" w:color="auto" w:fill="FFFFFF"/>
        </w:rPr>
        <w:t>has been</w:t>
      </w:r>
      <w:r w:rsidRPr="00034C5F">
        <w:rPr>
          <w:rStyle w:val="normaltextrun"/>
          <w:rFonts w:cstheme="minorHAnsi"/>
          <w:color w:val="000000"/>
          <w:shd w:val="clear" w:color="auto" w:fill="FFFFFF"/>
        </w:rPr>
        <w:t xml:space="preserve"> instructed to take action for themselves</w:t>
      </w:r>
      <w:r w:rsidR="00A055E4">
        <w:rPr>
          <w:rStyle w:val="normaltextrun"/>
          <w:rFonts w:cstheme="minorHAnsi"/>
          <w:color w:val="000000"/>
          <w:shd w:val="clear" w:color="auto" w:fill="FFFFFF"/>
        </w:rPr>
        <w:t>.</w:t>
      </w:r>
      <w:r w:rsidRPr="00034C5F">
        <w:rPr>
          <w:rStyle w:val="normaltextrun"/>
          <w:rFonts w:cstheme="minorHAnsi"/>
          <w:color w:val="000000"/>
          <w:shd w:val="clear" w:color="auto" w:fill="FFFFFF"/>
        </w:rPr>
        <w:t xml:space="preserve"> </w:t>
      </w:r>
    </w:p>
    <w:p w14:paraId="5518E954" w14:textId="472E4A26" w:rsidR="00034C5F" w:rsidRDefault="008E12F9" w:rsidP="00034C5F">
      <w:pPr>
        <w:pStyle w:val="ListParagraph"/>
        <w:numPr>
          <w:ilvl w:val="0"/>
          <w:numId w:val="21"/>
        </w:numPr>
        <w:spacing w:line="276" w:lineRule="auto"/>
        <w:rPr>
          <w:rStyle w:val="normaltextrun"/>
          <w:rFonts w:cstheme="minorHAnsi"/>
          <w:color w:val="000000"/>
          <w:shd w:val="clear" w:color="auto" w:fill="FFFFFF"/>
        </w:rPr>
      </w:pPr>
      <w:r w:rsidRPr="00034C5F">
        <w:rPr>
          <w:rStyle w:val="normaltextrun"/>
          <w:rFonts w:cstheme="minorHAnsi"/>
          <w:color w:val="000000"/>
          <w:shd w:val="clear" w:color="auto" w:fill="FFFFFF"/>
        </w:rPr>
        <w:t>the case has</w:t>
      </w:r>
      <w:r w:rsidR="00332F46" w:rsidRPr="00034C5F">
        <w:rPr>
          <w:rStyle w:val="normaltextrun"/>
          <w:rFonts w:cstheme="minorHAnsi"/>
          <w:color w:val="000000"/>
          <w:shd w:val="clear" w:color="auto" w:fill="FFFFFF"/>
        </w:rPr>
        <w:t xml:space="preserve"> been successfully concluded</w:t>
      </w:r>
      <w:r w:rsidR="00A055E4">
        <w:rPr>
          <w:rStyle w:val="normaltextrun"/>
          <w:rFonts w:cstheme="minorHAnsi"/>
          <w:color w:val="000000"/>
          <w:shd w:val="clear" w:color="auto" w:fill="FFFFFF"/>
        </w:rPr>
        <w:t>.</w:t>
      </w:r>
    </w:p>
    <w:p w14:paraId="3FBFF3BA" w14:textId="7A8361D2" w:rsidR="00034C5F" w:rsidRDefault="00034C5F" w:rsidP="00034C5F">
      <w:pPr>
        <w:pStyle w:val="ListParagraph"/>
        <w:numPr>
          <w:ilvl w:val="0"/>
          <w:numId w:val="21"/>
        </w:numPr>
        <w:spacing w:line="276" w:lineRule="auto"/>
        <w:rPr>
          <w:rStyle w:val="normaltextrun"/>
          <w:rFonts w:cstheme="minorHAnsi"/>
          <w:color w:val="000000"/>
          <w:shd w:val="clear" w:color="auto" w:fill="FFFFFF"/>
        </w:rPr>
      </w:pPr>
      <w:r>
        <w:rPr>
          <w:rStyle w:val="normaltextrun"/>
          <w:rFonts w:cstheme="minorHAnsi"/>
          <w:color w:val="000000"/>
          <w:shd w:val="clear" w:color="auto" w:fill="FFFFFF"/>
        </w:rPr>
        <w:t>the case has been</w:t>
      </w:r>
      <w:r w:rsidR="00332F46" w:rsidRPr="00034C5F">
        <w:rPr>
          <w:rStyle w:val="normaltextrun"/>
          <w:rFonts w:cstheme="minorHAnsi"/>
          <w:color w:val="000000"/>
          <w:shd w:val="clear" w:color="auto" w:fill="FFFFFF"/>
        </w:rPr>
        <w:t xml:space="preserve"> referred elsewhere</w:t>
      </w:r>
      <w:r w:rsidR="00A055E4">
        <w:rPr>
          <w:rStyle w:val="normaltextrun"/>
          <w:rFonts w:cstheme="minorHAnsi"/>
          <w:color w:val="000000"/>
          <w:shd w:val="clear" w:color="auto" w:fill="FFFFFF"/>
        </w:rPr>
        <w:t>.</w:t>
      </w:r>
    </w:p>
    <w:p w14:paraId="30B5DD1C" w14:textId="149F66ED" w:rsidR="007B2046" w:rsidRDefault="00332F46" w:rsidP="00034C5F">
      <w:pPr>
        <w:pStyle w:val="ListParagraph"/>
        <w:numPr>
          <w:ilvl w:val="0"/>
          <w:numId w:val="21"/>
        </w:numPr>
        <w:spacing w:line="276" w:lineRule="auto"/>
        <w:rPr>
          <w:rStyle w:val="normaltextrun"/>
          <w:rFonts w:cstheme="minorHAnsi"/>
          <w:color w:val="000000"/>
          <w:shd w:val="clear" w:color="auto" w:fill="FFFFFF"/>
        </w:rPr>
      </w:pPr>
      <w:r w:rsidRPr="00034C5F">
        <w:rPr>
          <w:rStyle w:val="normaltextrun"/>
          <w:rFonts w:cstheme="minorHAnsi"/>
          <w:color w:val="000000"/>
          <w:shd w:val="clear" w:color="auto" w:fill="FFFFFF"/>
        </w:rPr>
        <w:t xml:space="preserve">there </w:t>
      </w:r>
      <w:r w:rsidR="00AC075D">
        <w:rPr>
          <w:rStyle w:val="normaltextrun"/>
          <w:rFonts w:cstheme="minorHAnsi"/>
          <w:color w:val="000000"/>
          <w:shd w:val="clear" w:color="auto" w:fill="FFFFFF"/>
        </w:rPr>
        <w:t>are</w:t>
      </w:r>
      <w:r w:rsidRPr="00034C5F">
        <w:rPr>
          <w:rStyle w:val="normaltextrun"/>
          <w:rFonts w:cstheme="minorHAnsi"/>
          <w:color w:val="000000"/>
          <w:shd w:val="clear" w:color="auto" w:fill="FFFFFF"/>
        </w:rPr>
        <w:t xml:space="preserve"> no further actions or advice that we can offer</w:t>
      </w:r>
      <w:r w:rsidR="00D91028" w:rsidRPr="00034C5F">
        <w:rPr>
          <w:rStyle w:val="normaltextrun"/>
          <w:rFonts w:cstheme="minorHAnsi"/>
          <w:color w:val="000000"/>
          <w:shd w:val="clear" w:color="auto" w:fill="FFFFFF"/>
        </w:rPr>
        <w:t>.</w:t>
      </w:r>
      <w:r w:rsidR="00FC7BDA" w:rsidRPr="00034C5F">
        <w:rPr>
          <w:rStyle w:val="normaltextrun"/>
          <w:rFonts w:cstheme="minorHAnsi"/>
          <w:color w:val="000000"/>
          <w:shd w:val="clear" w:color="auto" w:fill="FFFFFF"/>
        </w:rPr>
        <w:t xml:space="preserve">  We will normally confirm this advice and our conclusions in writing.  </w:t>
      </w:r>
    </w:p>
    <w:p w14:paraId="49C3739B" w14:textId="52B5BC10" w:rsidR="007B2046" w:rsidRPr="00E11F0D" w:rsidRDefault="00D91028" w:rsidP="007B2046">
      <w:pPr>
        <w:spacing w:line="276" w:lineRule="auto"/>
        <w:rPr>
          <w:rStyle w:val="normaltextrun"/>
          <w:rFonts w:cstheme="minorHAnsi"/>
          <w:b/>
          <w:bCs/>
          <w:color w:val="000000"/>
          <w:shd w:val="clear" w:color="auto" w:fill="FFFFFF"/>
        </w:rPr>
      </w:pPr>
      <w:bookmarkStart w:id="0" w:name="_Hlk144732357"/>
      <w:r w:rsidRPr="00E11F0D">
        <w:rPr>
          <w:rStyle w:val="normaltextrun"/>
          <w:rFonts w:cstheme="minorHAnsi"/>
          <w:b/>
          <w:bCs/>
          <w:color w:val="000000"/>
          <w:shd w:val="clear" w:color="auto" w:fill="FFFFFF"/>
        </w:rPr>
        <w:t>We will also close your case if</w:t>
      </w:r>
      <w:r w:rsidR="007B2046" w:rsidRPr="00E11F0D">
        <w:rPr>
          <w:rStyle w:val="normaltextrun"/>
          <w:rFonts w:cstheme="minorHAnsi"/>
          <w:b/>
          <w:bCs/>
          <w:color w:val="000000"/>
          <w:shd w:val="clear" w:color="auto" w:fill="FFFFFF"/>
        </w:rPr>
        <w:t>:</w:t>
      </w:r>
    </w:p>
    <w:p w14:paraId="2BBFDDC9" w14:textId="48246F72" w:rsidR="00224EFB" w:rsidRDefault="005A73B0" w:rsidP="007B2046">
      <w:pPr>
        <w:pStyle w:val="ListParagraph"/>
        <w:numPr>
          <w:ilvl w:val="0"/>
          <w:numId w:val="21"/>
        </w:numPr>
        <w:spacing w:line="276" w:lineRule="auto"/>
        <w:rPr>
          <w:rStyle w:val="normaltextrun"/>
          <w:rFonts w:cstheme="minorHAnsi"/>
          <w:color w:val="000000"/>
          <w:shd w:val="clear" w:color="auto" w:fill="FFFFFF"/>
        </w:rPr>
      </w:pPr>
      <w:r>
        <w:rPr>
          <w:rStyle w:val="normaltextrun"/>
          <w:rFonts w:cstheme="minorHAnsi"/>
          <w:color w:val="000000"/>
          <w:shd w:val="clear" w:color="auto" w:fill="FFFFFF"/>
        </w:rPr>
        <w:t xml:space="preserve">you </w:t>
      </w:r>
      <w:r w:rsidR="00224EFB">
        <w:rPr>
          <w:rStyle w:val="normaltextrun"/>
          <w:rFonts w:cstheme="minorHAnsi"/>
          <w:color w:val="000000"/>
          <w:shd w:val="clear" w:color="auto" w:fill="FFFFFF"/>
        </w:rPr>
        <w:t>advise us that you no longer require our assistance</w:t>
      </w:r>
      <w:r w:rsidR="00CC72EF">
        <w:rPr>
          <w:rStyle w:val="normaltextrun"/>
          <w:rFonts w:cstheme="minorHAnsi"/>
          <w:color w:val="000000"/>
          <w:shd w:val="clear" w:color="auto" w:fill="FFFFFF"/>
        </w:rPr>
        <w:t>.</w:t>
      </w:r>
    </w:p>
    <w:p w14:paraId="21A48750" w14:textId="1510D8A4" w:rsidR="00CC72EF" w:rsidRDefault="005A73B0" w:rsidP="007B2046">
      <w:pPr>
        <w:pStyle w:val="ListParagraph"/>
        <w:numPr>
          <w:ilvl w:val="0"/>
          <w:numId w:val="21"/>
        </w:numPr>
        <w:spacing w:line="276" w:lineRule="auto"/>
        <w:rPr>
          <w:rStyle w:val="normaltextrun"/>
          <w:rFonts w:cstheme="minorHAnsi"/>
          <w:color w:val="000000"/>
          <w:shd w:val="clear" w:color="auto" w:fill="FFFFFF"/>
        </w:rPr>
      </w:pPr>
      <w:r>
        <w:rPr>
          <w:rStyle w:val="normaltextrun"/>
          <w:rFonts w:cstheme="minorHAnsi"/>
          <w:color w:val="000000"/>
          <w:shd w:val="clear" w:color="auto" w:fill="FFFFFF"/>
        </w:rPr>
        <w:t xml:space="preserve">you </w:t>
      </w:r>
      <w:r w:rsidR="00224EFB">
        <w:rPr>
          <w:rStyle w:val="normaltextrun"/>
          <w:rFonts w:cstheme="minorHAnsi"/>
          <w:color w:val="000000"/>
          <w:shd w:val="clear" w:color="auto" w:fill="FFFFFF"/>
        </w:rPr>
        <w:t>are seeking external legal advice</w:t>
      </w:r>
      <w:r w:rsidR="00CC72EF">
        <w:rPr>
          <w:rStyle w:val="normaltextrun"/>
          <w:rFonts w:cstheme="minorHAnsi"/>
          <w:color w:val="000000"/>
          <w:shd w:val="clear" w:color="auto" w:fill="FFFFFF"/>
        </w:rPr>
        <w:t xml:space="preserve"> on the same or</w:t>
      </w:r>
      <w:r w:rsidR="00A420EA">
        <w:rPr>
          <w:rStyle w:val="normaltextrun"/>
          <w:rFonts w:cstheme="minorHAnsi"/>
          <w:color w:val="000000"/>
          <w:shd w:val="clear" w:color="auto" w:fill="FFFFFF"/>
        </w:rPr>
        <w:t xml:space="preserve"> a</w:t>
      </w:r>
      <w:r w:rsidR="00CC72EF">
        <w:rPr>
          <w:rStyle w:val="normaltextrun"/>
          <w:rFonts w:cstheme="minorHAnsi"/>
          <w:color w:val="000000"/>
          <w:shd w:val="clear" w:color="auto" w:fill="FFFFFF"/>
        </w:rPr>
        <w:t xml:space="preserve"> related matter.</w:t>
      </w:r>
    </w:p>
    <w:p w14:paraId="290E400A" w14:textId="686D5910" w:rsidR="007B2046" w:rsidRDefault="005A73B0" w:rsidP="007B2046">
      <w:pPr>
        <w:pStyle w:val="ListParagraph"/>
        <w:numPr>
          <w:ilvl w:val="0"/>
          <w:numId w:val="21"/>
        </w:numPr>
        <w:spacing w:line="276" w:lineRule="auto"/>
        <w:rPr>
          <w:rStyle w:val="normaltextrun"/>
          <w:rFonts w:cstheme="minorHAnsi"/>
          <w:color w:val="000000"/>
          <w:shd w:val="clear" w:color="auto" w:fill="FFFFFF"/>
        </w:rPr>
      </w:pPr>
      <w:r>
        <w:rPr>
          <w:rStyle w:val="normaltextrun"/>
          <w:rFonts w:cstheme="minorHAnsi"/>
          <w:color w:val="000000"/>
          <w:shd w:val="clear" w:color="auto" w:fill="FFFFFF"/>
        </w:rPr>
        <w:t xml:space="preserve">you </w:t>
      </w:r>
      <w:r w:rsidR="00D91028" w:rsidRPr="007B2046">
        <w:rPr>
          <w:rStyle w:val="normaltextrun"/>
          <w:rFonts w:cstheme="minorHAnsi"/>
          <w:color w:val="000000"/>
          <w:shd w:val="clear" w:color="auto" w:fill="FFFFFF"/>
        </w:rPr>
        <w:t xml:space="preserve">have missed two or more contact </w:t>
      </w:r>
      <w:r w:rsidR="00751D0C" w:rsidRPr="007B2046">
        <w:rPr>
          <w:rStyle w:val="normaltextrun"/>
          <w:rFonts w:cstheme="minorHAnsi"/>
          <w:color w:val="000000"/>
          <w:shd w:val="clear" w:color="auto" w:fill="FFFFFF"/>
        </w:rPr>
        <w:t xml:space="preserve">meetings or emails </w:t>
      </w:r>
      <w:r w:rsidR="00865303" w:rsidRPr="007B2046">
        <w:rPr>
          <w:rStyle w:val="normaltextrun"/>
          <w:rFonts w:cstheme="minorHAnsi"/>
          <w:color w:val="000000"/>
          <w:shd w:val="clear" w:color="auto" w:fill="FFFFFF"/>
        </w:rPr>
        <w:t xml:space="preserve">requesting </w:t>
      </w:r>
      <w:r w:rsidR="00751D0C" w:rsidRPr="007B2046">
        <w:rPr>
          <w:rStyle w:val="normaltextrun"/>
          <w:rFonts w:cstheme="minorHAnsi"/>
          <w:color w:val="000000"/>
          <w:shd w:val="clear" w:color="auto" w:fill="FFFFFF"/>
        </w:rPr>
        <w:t xml:space="preserve">an </w:t>
      </w:r>
      <w:r w:rsidR="007B2046" w:rsidRPr="007B2046">
        <w:rPr>
          <w:rStyle w:val="normaltextrun"/>
          <w:rFonts w:cstheme="minorHAnsi"/>
          <w:color w:val="000000"/>
          <w:shd w:val="clear" w:color="auto" w:fill="FFFFFF"/>
        </w:rPr>
        <w:t>updat</w:t>
      </w:r>
      <w:r w:rsidR="00A055E4">
        <w:rPr>
          <w:rStyle w:val="normaltextrun"/>
          <w:rFonts w:cstheme="minorHAnsi"/>
          <w:color w:val="000000"/>
          <w:shd w:val="clear" w:color="auto" w:fill="FFFFFF"/>
        </w:rPr>
        <w:t xml:space="preserve">e.  </w:t>
      </w:r>
    </w:p>
    <w:p w14:paraId="06106113" w14:textId="40AB94D8" w:rsidR="00813783" w:rsidRDefault="00751D0C" w:rsidP="00813783">
      <w:pPr>
        <w:pStyle w:val="ListParagraph"/>
        <w:numPr>
          <w:ilvl w:val="0"/>
          <w:numId w:val="21"/>
        </w:numPr>
        <w:spacing w:line="276" w:lineRule="auto"/>
        <w:rPr>
          <w:rStyle w:val="normaltextrun"/>
          <w:rFonts w:cstheme="minorHAnsi"/>
          <w:color w:val="000000"/>
          <w:shd w:val="clear" w:color="auto" w:fill="FFFFFF"/>
        </w:rPr>
      </w:pPr>
      <w:r w:rsidRPr="007B2046">
        <w:rPr>
          <w:rStyle w:val="normaltextrun"/>
          <w:rFonts w:cstheme="minorHAnsi"/>
          <w:color w:val="000000"/>
          <w:shd w:val="clear" w:color="auto" w:fill="FFFFFF"/>
        </w:rPr>
        <w:t>two months</w:t>
      </w:r>
      <w:r w:rsidR="00FA7891">
        <w:rPr>
          <w:rStyle w:val="normaltextrun"/>
          <w:rFonts w:cstheme="minorHAnsi"/>
          <w:color w:val="000000"/>
          <w:shd w:val="clear" w:color="auto" w:fill="FFFFFF"/>
        </w:rPr>
        <w:t xml:space="preserve"> or more</w:t>
      </w:r>
      <w:r w:rsidRPr="007B2046">
        <w:rPr>
          <w:rStyle w:val="normaltextrun"/>
          <w:rFonts w:cstheme="minorHAnsi"/>
          <w:color w:val="000000"/>
          <w:shd w:val="clear" w:color="auto" w:fill="FFFFFF"/>
        </w:rPr>
        <w:t xml:space="preserve"> </w:t>
      </w:r>
      <w:r w:rsidR="008B5FD4" w:rsidRPr="007B2046">
        <w:rPr>
          <w:rStyle w:val="normaltextrun"/>
          <w:rFonts w:cstheme="minorHAnsi"/>
          <w:color w:val="000000"/>
          <w:shd w:val="clear" w:color="auto" w:fill="FFFFFF"/>
        </w:rPr>
        <w:t>have</w:t>
      </w:r>
      <w:r w:rsidRPr="007B2046">
        <w:rPr>
          <w:rStyle w:val="normaltextrun"/>
          <w:rFonts w:cstheme="minorHAnsi"/>
          <w:color w:val="000000"/>
          <w:shd w:val="clear" w:color="auto" w:fill="FFFFFF"/>
        </w:rPr>
        <w:t xml:space="preserve"> passed with no </w:t>
      </w:r>
      <w:r w:rsidR="008B5FD4" w:rsidRPr="007B2046">
        <w:rPr>
          <w:rStyle w:val="normaltextrun"/>
          <w:rFonts w:cstheme="minorHAnsi"/>
          <w:color w:val="000000"/>
          <w:shd w:val="clear" w:color="auto" w:fill="FFFFFF"/>
        </w:rPr>
        <w:t xml:space="preserve">movement or </w:t>
      </w:r>
      <w:r w:rsidR="00585808" w:rsidRPr="007B2046">
        <w:rPr>
          <w:rStyle w:val="normaltextrun"/>
          <w:rFonts w:cstheme="minorHAnsi"/>
          <w:color w:val="000000"/>
          <w:shd w:val="clear" w:color="auto" w:fill="FFFFFF"/>
        </w:rPr>
        <w:t>realistic progress on your case</w:t>
      </w:r>
      <w:r w:rsidR="00BA70CE">
        <w:rPr>
          <w:rStyle w:val="normaltextrun"/>
          <w:rFonts w:cstheme="minorHAnsi"/>
          <w:color w:val="000000"/>
          <w:shd w:val="clear" w:color="auto" w:fill="FFFFFF"/>
        </w:rPr>
        <w:t xml:space="preserve"> unless there are </w:t>
      </w:r>
      <w:r w:rsidR="00F36B20">
        <w:rPr>
          <w:rStyle w:val="normaltextrun"/>
          <w:rFonts w:cstheme="minorHAnsi"/>
          <w:color w:val="000000"/>
          <w:shd w:val="clear" w:color="auto" w:fill="FFFFFF"/>
        </w:rPr>
        <w:t>reasons for this (for example ill health, changes in caring responsibilities</w:t>
      </w:r>
      <w:r w:rsidR="00944025">
        <w:rPr>
          <w:rStyle w:val="normaltextrun"/>
          <w:rFonts w:cstheme="minorHAnsi"/>
          <w:color w:val="000000"/>
          <w:shd w:val="clear" w:color="auto" w:fill="FFFFFF"/>
        </w:rPr>
        <w:t xml:space="preserve"> etc</w:t>
      </w:r>
      <w:r w:rsidR="00585808" w:rsidRPr="007B2046">
        <w:rPr>
          <w:rStyle w:val="normaltextrun"/>
          <w:rFonts w:cstheme="minorHAnsi"/>
          <w:color w:val="000000"/>
          <w:shd w:val="clear" w:color="auto" w:fill="FFFFFF"/>
        </w:rPr>
        <w:t>.</w:t>
      </w:r>
      <w:r w:rsidR="00944025">
        <w:rPr>
          <w:rStyle w:val="normaltextrun"/>
          <w:rFonts w:cstheme="minorHAnsi"/>
          <w:color w:val="000000"/>
          <w:shd w:val="clear" w:color="auto" w:fill="FFFFFF"/>
        </w:rPr>
        <w:t>) that may require a bespoke approach to supporting you.</w:t>
      </w:r>
      <w:r w:rsidR="00585808" w:rsidRPr="007B2046">
        <w:rPr>
          <w:rStyle w:val="normaltextrun"/>
          <w:rFonts w:cstheme="minorHAnsi"/>
          <w:color w:val="000000"/>
          <w:shd w:val="clear" w:color="auto" w:fill="FFFFFF"/>
        </w:rPr>
        <w:t xml:space="preserve">  </w:t>
      </w:r>
    </w:p>
    <w:p w14:paraId="38504A06" w14:textId="550EBBEB" w:rsidR="00293B46" w:rsidRPr="00293B46" w:rsidRDefault="005A73B0" w:rsidP="005A4C8D">
      <w:pPr>
        <w:pStyle w:val="ListParagraph"/>
        <w:numPr>
          <w:ilvl w:val="0"/>
          <w:numId w:val="21"/>
        </w:numPr>
        <w:spacing w:line="276" w:lineRule="auto"/>
        <w:rPr>
          <w:rFonts w:cstheme="minorHAnsi"/>
          <w:color w:val="000000"/>
          <w:shd w:val="clear" w:color="auto" w:fill="FFFFFF"/>
        </w:rPr>
      </w:pPr>
      <w:r>
        <w:rPr>
          <w:rStyle w:val="normaltextrun"/>
          <w:rFonts w:cstheme="minorHAnsi"/>
          <w:color w:val="000000"/>
          <w:shd w:val="clear" w:color="auto" w:fill="FFFFFF"/>
        </w:rPr>
        <w:t xml:space="preserve">you </w:t>
      </w:r>
      <w:r w:rsidR="000A4673" w:rsidRPr="00293B46">
        <w:rPr>
          <w:rStyle w:val="normaltextrun"/>
          <w:rFonts w:cstheme="minorHAnsi"/>
          <w:color w:val="000000"/>
          <w:shd w:val="clear" w:color="auto" w:fill="FFFFFF"/>
        </w:rPr>
        <w:t xml:space="preserve">have misrepresented </w:t>
      </w:r>
      <w:r w:rsidR="00293B46">
        <w:t>your circumstances and we believe it’s no longer appropriate to advise you.</w:t>
      </w:r>
    </w:p>
    <w:p w14:paraId="2ED658DE" w14:textId="739F0D73" w:rsidR="00293B46" w:rsidRPr="00293B46" w:rsidRDefault="005A73B0" w:rsidP="005A4C8D">
      <w:pPr>
        <w:pStyle w:val="ListParagraph"/>
        <w:numPr>
          <w:ilvl w:val="0"/>
          <w:numId w:val="21"/>
        </w:numPr>
        <w:spacing w:line="276" w:lineRule="auto"/>
        <w:rPr>
          <w:rFonts w:cstheme="minorHAnsi"/>
          <w:color w:val="000000"/>
          <w:shd w:val="clear" w:color="auto" w:fill="FFFFFF"/>
        </w:rPr>
      </w:pPr>
      <w:r>
        <w:t>you a</w:t>
      </w:r>
      <w:r w:rsidR="00F15D64">
        <w:t>re subject to a misconduct investigation/criminal investigation or other circumstances that put our staff at risk</w:t>
      </w:r>
      <w:r w:rsidR="00F15D64">
        <w:t>.</w:t>
      </w:r>
    </w:p>
    <w:p w14:paraId="094A828E" w14:textId="764EBD3F" w:rsidR="00A73535" w:rsidRPr="00293B46" w:rsidRDefault="00585808" w:rsidP="00293B46">
      <w:pPr>
        <w:spacing w:line="276" w:lineRule="auto"/>
        <w:rPr>
          <w:rStyle w:val="normaltextrun"/>
          <w:rFonts w:cstheme="minorHAnsi"/>
          <w:color w:val="000000"/>
          <w:shd w:val="clear" w:color="auto" w:fill="FFFFFF"/>
        </w:rPr>
      </w:pPr>
      <w:r w:rsidRPr="00293B46">
        <w:rPr>
          <w:rStyle w:val="normaltextrun"/>
          <w:rFonts w:cstheme="minorHAnsi"/>
          <w:color w:val="000000"/>
          <w:shd w:val="clear" w:color="auto" w:fill="FFFFFF"/>
        </w:rPr>
        <w:t xml:space="preserve">Please note that </w:t>
      </w:r>
      <w:r w:rsidR="00F15D64">
        <w:rPr>
          <w:rStyle w:val="normaltextrun"/>
          <w:rFonts w:cstheme="minorHAnsi"/>
          <w:color w:val="000000"/>
          <w:shd w:val="clear" w:color="auto" w:fill="FFFFFF"/>
        </w:rPr>
        <w:t>we</w:t>
      </w:r>
      <w:r w:rsidRPr="00293B46">
        <w:rPr>
          <w:rStyle w:val="normaltextrun"/>
          <w:rFonts w:cstheme="minorHAnsi"/>
          <w:color w:val="000000"/>
          <w:shd w:val="clear" w:color="auto" w:fill="FFFFFF"/>
        </w:rPr>
        <w:t xml:space="preserve"> </w:t>
      </w:r>
      <w:r w:rsidR="000A4673" w:rsidRPr="00293B46">
        <w:rPr>
          <w:rStyle w:val="normaltextrun"/>
          <w:rFonts w:cstheme="minorHAnsi"/>
          <w:color w:val="000000"/>
          <w:shd w:val="clear" w:color="auto" w:fill="FFFFFF"/>
        </w:rPr>
        <w:t>will also inform any</w:t>
      </w:r>
      <w:r w:rsidR="00F15D64">
        <w:rPr>
          <w:rStyle w:val="normaltextrun"/>
          <w:rFonts w:cstheme="minorHAnsi"/>
          <w:color w:val="000000"/>
          <w:shd w:val="clear" w:color="auto" w:fill="FFFFFF"/>
        </w:rPr>
        <w:t xml:space="preserve"> internal teams or</w:t>
      </w:r>
      <w:r w:rsidR="00E81F15">
        <w:rPr>
          <w:rStyle w:val="normaltextrun"/>
          <w:rFonts w:cstheme="minorHAnsi"/>
          <w:color w:val="000000"/>
          <w:shd w:val="clear" w:color="auto" w:fill="FFFFFF"/>
        </w:rPr>
        <w:t xml:space="preserve"> other</w:t>
      </w:r>
      <w:r w:rsidR="000A4673" w:rsidRPr="00293B46">
        <w:rPr>
          <w:rStyle w:val="normaltextrun"/>
          <w:rFonts w:cstheme="minorHAnsi"/>
          <w:color w:val="000000"/>
          <w:shd w:val="clear" w:color="auto" w:fill="FFFFFF"/>
        </w:rPr>
        <w:t xml:space="preserve"> third parties </w:t>
      </w:r>
      <w:r w:rsidR="00E81F15">
        <w:rPr>
          <w:rStyle w:val="normaltextrun"/>
          <w:rFonts w:cstheme="minorHAnsi"/>
          <w:color w:val="000000"/>
          <w:shd w:val="clear" w:color="auto" w:fill="FFFFFF"/>
        </w:rPr>
        <w:t xml:space="preserve">that </w:t>
      </w:r>
      <w:r w:rsidR="000A4673" w:rsidRPr="00293B46">
        <w:rPr>
          <w:rStyle w:val="normaltextrun"/>
          <w:rFonts w:cstheme="minorHAnsi"/>
          <w:color w:val="000000"/>
          <w:shd w:val="clear" w:color="auto" w:fill="FFFFFF"/>
        </w:rPr>
        <w:t>we have been liaising with</w:t>
      </w:r>
      <w:r w:rsidR="00A420EA" w:rsidRPr="00293B46">
        <w:rPr>
          <w:rStyle w:val="normaltextrun"/>
          <w:rFonts w:cstheme="minorHAnsi"/>
          <w:color w:val="000000"/>
          <w:shd w:val="clear" w:color="auto" w:fill="FFFFFF"/>
        </w:rPr>
        <w:t xml:space="preserve"> on your behalf that </w:t>
      </w:r>
      <w:r w:rsidR="00AE5733" w:rsidRPr="00293B46">
        <w:rPr>
          <w:rStyle w:val="normaltextrun"/>
          <w:rFonts w:cstheme="minorHAnsi"/>
          <w:color w:val="000000"/>
          <w:shd w:val="clear" w:color="auto" w:fill="FFFFFF"/>
        </w:rPr>
        <w:t>your</w:t>
      </w:r>
      <w:r w:rsidR="00A420EA" w:rsidRPr="00293B46">
        <w:rPr>
          <w:rStyle w:val="normaltextrun"/>
          <w:rFonts w:cstheme="minorHAnsi"/>
          <w:color w:val="000000"/>
          <w:shd w:val="clear" w:color="auto" w:fill="FFFFFF"/>
        </w:rPr>
        <w:t xml:space="preserve"> case is now closed</w:t>
      </w:r>
      <w:r w:rsidR="00E81F15">
        <w:rPr>
          <w:rStyle w:val="normaltextrun"/>
          <w:rFonts w:cstheme="minorHAnsi"/>
          <w:color w:val="000000"/>
          <w:shd w:val="clear" w:color="auto" w:fill="FFFFFF"/>
        </w:rPr>
        <w:t xml:space="preserve"> with the service.</w:t>
      </w:r>
    </w:p>
    <w:bookmarkEnd w:id="0"/>
    <w:p w14:paraId="2325C0BE" w14:textId="65BC0CCD" w:rsidR="00571DD3" w:rsidRPr="006150E3" w:rsidRDefault="00571DD3" w:rsidP="000506CE">
      <w:pPr>
        <w:spacing w:before="240"/>
        <w:rPr>
          <w:rFonts w:ascii="KingsBureauGrot ThreeSeven" w:eastAsia="KingsBureauGrot ThreeSeven" w:hAnsi="KingsBureauGrot ThreeSeven" w:cs="KingsBureauGrot ThreeSeven"/>
          <w:sz w:val="28"/>
          <w:szCs w:val="28"/>
          <w:lang w:bidi="en-GB"/>
        </w:rPr>
      </w:pPr>
      <w:r w:rsidRPr="00712DEF">
        <w:rPr>
          <w:rFonts w:ascii="KingsBureauGrot ThreeSeven" w:eastAsia="KingsBureauGrot ThreeSeven" w:hAnsi="KingsBureauGrot ThreeSeven" w:cs="KingsBureauGrot ThreeSeven"/>
          <w:b/>
          <w:bCs/>
          <w:sz w:val="28"/>
          <w:szCs w:val="28"/>
        </w:rPr>
        <w:lastRenderedPageBreak/>
        <w:t>Consultation</w:t>
      </w:r>
    </w:p>
    <w:p w14:paraId="7A5FF26A" w14:textId="373609F7" w:rsidR="00571DD3" w:rsidRPr="005662FE" w:rsidRDefault="00571DD3" w:rsidP="005662FE">
      <w:p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 xml:space="preserve">In line with professional requirements, </w:t>
      </w:r>
      <w:r w:rsidR="001769EF">
        <w:rPr>
          <w:rStyle w:val="normaltextrun"/>
          <w:rFonts w:cstheme="minorHAnsi"/>
          <w:color w:val="000000"/>
          <w:shd w:val="clear" w:color="auto" w:fill="FFFFFF"/>
        </w:rPr>
        <w:t>a</w:t>
      </w:r>
      <w:r w:rsidR="006E2BFB" w:rsidRPr="005662FE">
        <w:rPr>
          <w:rStyle w:val="normaltextrun"/>
          <w:rFonts w:cstheme="minorHAnsi"/>
          <w:color w:val="000000"/>
          <w:shd w:val="clear" w:color="auto" w:fill="FFFFFF"/>
        </w:rPr>
        <w:t>dvisor</w:t>
      </w:r>
      <w:r w:rsidRPr="005662FE">
        <w:rPr>
          <w:rStyle w:val="normaltextrun"/>
          <w:rFonts w:cstheme="minorHAnsi"/>
          <w:color w:val="000000"/>
          <w:shd w:val="clear" w:color="auto" w:fill="FFFFFF"/>
        </w:rPr>
        <w:t xml:space="preserve">s may discuss their work with colleagues within </w:t>
      </w:r>
      <w:r w:rsidR="00F62ACE" w:rsidRPr="005662FE">
        <w:rPr>
          <w:rStyle w:val="normaltextrun"/>
          <w:rFonts w:cstheme="minorHAnsi"/>
          <w:color w:val="000000"/>
          <w:shd w:val="clear" w:color="auto" w:fill="FFFFFF"/>
        </w:rPr>
        <w:t>Student Services</w:t>
      </w:r>
      <w:r w:rsidRPr="005662FE">
        <w:rPr>
          <w:rStyle w:val="normaltextrun"/>
          <w:rFonts w:cstheme="minorHAnsi"/>
          <w:color w:val="000000"/>
          <w:shd w:val="clear" w:color="auto" w:fill="FFFFFF"/>
        </w:rPr>
        <w:t xml:space="preserve"> or an external consultan</w:t>
      </w:r>
      <w:r w:rsidR="008A42F0">
        <w:rPr>
          <w:rStyle w:val="normaltextrun"/>
          <w:rFonts w:cstheme="minorHAnsi"/>
          <w:color w:val="000000"/>
          <w:shd w:val="clear" w:color="auto" w:fill="FFFFFF"/>
        </w:rPr>
        <w:t>t if their expertise is required. T</w:t>
      </w:r>
      <w:r w:rsidR="00C91D9E">
        <w:rPr>
          <w:rStyle w:val="normaltextrun"/>
          <w:rFonts w:cstheme="minorHAnsi"/>
          <w:color w:val="000000"/>
          <w:shd w:val="clear" w:color="auto" w:fill="FFFFFF"/>
        </w:rPr>
        <w:t>h</w:t>
      </w:r>
      <w:r w:rsidRPr="005662FE">
        <w:rPr>
          <w:rStyle w:val="normaltextrun"/>
          <w:rFonts w:cstheme="minorHAnsi"/>
          <w:color w:val="000000"/>
          <w:shd w:val="clear" w:color="auto" w:fill="FFFFFF"/>
        </w:rPr>
        <w:t xml:space="preserve">e identity of the </w:t>
      </w:r>
      <w:r w:rsidR="00C91D9E">
        <w:rPr>
          <w:rStyle w:val="normaltextrun"/>
          <w:rFonts w:cstheme="minorHAnsi"/>
          <w:color w:val="000000"/>
          <w:shd w:val="clear" w:color="auto" w:fill="FFFFFF"/>
        </w:rPr>
        <w:t>clien</w:t>
      </w:r>
      <w:r w:rsidRPr="005662FE">
        <w:rPr>
          <w:rStyle w:val="normaltextrun"/>
          <w:rFonts w:cstheme="minorHAnsi"/>
          <w:color w:val="000000"/>
          <w:shd w:val="clear" w:color="auto" w:fill="FFFFFF"/>
        </w:rPr>
        <w:t>t will not be revealed</w:t>
      </w:r>
      <w:r w:rsidR="00BF5DE2" w:rsidRPr="005662FE">
        <w:rPr>
          <w:rStyle w:val="normaltextrun"/>
          <w:rFonts w:cstheme="minorHAnsi"/>
          <w:color w:val="000000"/>
          <w:shd w:val="clear" w:color="auto" w:fill="FFFFFF"/>
        </w:rPr>
        <w:t xml:space="preserve"> unless there are legal or safety concerns</w:t>
      </w:r>
      <w:r w:rsidR="00420CAA">
        <w:rPr>
          <w:rStyle w:val="normaltextrun"/>
          <w:rFonts w:cstheme="minorHAnsi"/>
          <w:color w:val="000000"/>
          <w:shd w:val="clear" w:color="auto" w:fill="FFFFFF"/>
        </w:rPr>
        <w:t xml:space="preserve"> or a collaborative approach is required</w:t>
      </w:r>
      <w:r w:rsidR="00BF5DE2" w:rsidRPr="005662FE">
        <w:rPr>
          <w:rStyle w:val="normaltextrun"/>
          <w:rFonts w:cstheme="minorHAnsi"/>
          <w:color w:val="000000"/>
          <w:shd w:val="clear" w:color="auto" w:fill="FFFFFF"/>
        </w:rPr>
        <w:t xml:space="preserve"> as explained above</w:t>
      </w:r>
      <w:r w:rsidRPr="005662FE">
        <w:rPr>
          <w:rStyle w:val="normaltextrun"/>
          <w:rFonts w:cstheme="minorHAnsi"/>
          <w:color w:val="000000"/>
          <w:shd w:val="clear" w:color="auto" w:fill="FFFFFF"/>
        </w:rPr>
        <w:t xml:space="preserve">. The </w:t>
      </w:r>
      <w:r w:rsidR="00403CB7">
        <w:rPr>
          <w:rStyle w:val="normaltextrun"/>
          <w:rFonts w:cstheme="minorHAnsi"/>
          <w:color w:val="000000"/>
          <w:shd w:val="clear" w:color="auto" w:fill="FFFFFF"/>
        </w:rPr>
        <w:t xml:space="preserve">main </w:t>
      </w:r>
      <w:r w:rsidRPr="005662FE">
        <w:rPr>
          <w:rStyle w:val="normaltextrun"/>
          <w:rFonts w:cstheme="minorHAnsi"/>
          <w:color w:val="000000"/>
          <w:shd w:val="clear" w:color="auto" w:fill="FFFFFF"/>
        </w:rPr>
        <w:t xml:space="preserve">purpose of </w:t>
      </w:r>
      <w:r w:rsidR="00BF5DE2" w:rsidRPr="005662FE">
        <w:rPr>
          <w:rStyle w:val="normaltextrun"/>
          <w:rFonts w:cstheme="minorHAnsi"/>
          <w:color w:val="000000"/>
          <w:shd w:val="clear" w:color="auto" w:fill="FFFFFF"/>
        </w:rPr>
        <w:t xml:space="preserve">the </w:t>
      </w:r>
      <w:r w:rsidRPr="005662FE">
        <w:rPr>
          <w:rStyle w:val="normaltextrun"/>
          <w:rFonts w:cstheme="minorHAnsi"/>
          <w:color w:val="000000"/>
          <w:shd w:val="clear" w:color="auto" w:fill="FFFFFF"/>
        </w:rPr>
        <w:t xml:space="preserve">consultation is to help the </w:t>
      </w:r>
      <w:r w:rsidR="00403CB7">
        <w:rPr>
          <w:rStyle w:val="normaltextrun"/>
          <w:rFonts w:cstheme="minorHAnsi"/>
          <w:color w:val="000000"/>
          <w:shd w:val="clear" w:color="auto" w:fill="FFFFFF"/>
        </w:rPr>
        <w:t>a</w:t>
      </w:r>
      <w:r w:rsidR="006E2BFB" w:rsidRPr="005662FE">
        <w:rPr>
          <w:rStyle w:val="normaltextrun"/>
          <w:rFonts w:cstheme="minorHAnsi"/>
          <w:color w:val="000000"/>
          <w:shd w:val="clear" w:color="auto" w:fill="FFFFFF"/>
        </w:rPr>
        <w:t>dvisor</w:t>
      </w:r>
      <w:r w:rsidRPr="005662FE">
        <w:rPr>
          <w:rStyle w:val="normaltextrun"/>
          <w:rFonts w:cstheme="minorHAnsi"/>
          <w:color w:val="000000"/>
          <w:shd w:val="clear" w:color="auto" w:fill="FFFFFF"/>
        </w:rPr>
        <w:t xml:space="preserve"> reflect on their work and find an appropriate solution, especially where the case is complex.</w:t>
      </w:r>
    </w:p>
    <w:p w14:paraId="37FA6AD0" w14:textId="46784843" w:rsidR="00571DD3" w:rsidRPr="005662FE" w:rsidRDefault="006E2BFB" w:rsidP="005662FE">
      <w:p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Advisor</w:t>
      </w:r>
      <w:r w:rsidR="00571DD3" w:rsidRPr="005662FE">
        <w:rPr>
          <w:rStyle w:val="normaltextrun"/>
          <w:rFonts w:cstheme="minorHAnsi"/>
          <w:color w:val="000000"/>
          <w:shd w:val="clear" w:color="auto" w:fill="FFFFFF"/>
        </w:rPr>
        <w:t>s regularly consult and receive training from the following external agencies and professional bodies:</w:t>
      </w:r>
    </w:p>
    <w:p w14:paraId="1CE079FE" w14:textId="77777777" w:rsidR="00571DD3" w:rsidRPr="005662FE" w:rsidRDefault="00571DD3" w:rsidP="005662FE">
      <w:pPr>
        <w:pStyle w:val="ListParagraph"/>
        <w:numPr>
          <w:ilvl w:val="0"/>
          <w:numId w:val="20"/>
        </w:num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Advice UK</w:t>
      </w:r>
    </w:p>
    <w:p w14:paraId="33B2DD51" w14:textId="77777777" w:rsidR="00571DD3" w:rsidRPr="005662FE" w:rsidRDefault="00571DD3" w:rsidP="005662FE">
      <w:pPr>
        <w:pStyle w:val="ListParagraph"/>
        <w:numPr>
          <w:ilvl w:val="0"/>
          <w:numId w:val="20"/>
        </w:num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Child Poverty Action Group (CPAG)</w:t>
      </w:r>
    </w:p>
    <w:p w14:paraId="6FE14450" w14:textId="23EAFB48" w:rsidR="00571DD3" w:rsidRPr="005662FE" w:rsidRDefault="00571DD3" w:rsidP="005662FE">
      <w:pPr>
        <w:pStyle w:val="ListParagraph"/>
        <w:numPr>
          <w:ilvl w:val="0"/>
          <w:numId w:val="20"/>
        </w:numPr>
        <w:spacing w:line="276" w:lineRule="auto"/>
        <w:rPr>
          <w:rStyle w:val="normaltextrun"/>
          <w:rFonts w:cstheme="minorHAnsi"/>
          <w:color w:val="000000"/>
          <w:shd w:val="clear" w:color="auto" w:fill="FFFFFF"/>
        </w:rPr>
      </w:pPr>
      <w:r w:rsidRPr="005662FE">
        <w:rPr>
          <w:rStyle w:val="normaltextrun"/>
          <w:rFonts w:cstheme="minorHAnsi"/>
          <w:color w:val="000000"/>
          <w:shd w:val="clear" w:color="auto" w:fill="FFFFFF"/>
        </w:rPr>
        <w:t xml:space="preserve">National Association of Student Money </w:t>
      </w:r>
      <w:r w:rsidR="006E2BFB" w:rsidRPr="005662FE">
        <w:rPr>
          <w:rStyle w:val="normaltextrun"/>
          <w:rFonts w:cstheme="minorHAnsi"/>
          <w:color w:val="000000"/>
          <w:shd w:val="clear" w:color="auto" w:fill="FFFFFF"/>
        </w:rPr>
        <w:t>Advisor</w:t>
      </w:r>
      <w:r w:rsidRPr="005662FE">
        <w:rPr>
          <w:rStyle w:val="normaltextrun"/>
          <w:rFonts w:cstheme="minorHAnsi"/>
          <w:color w:val="000000"/>
          <w:shd w:val="clear" w:color="auto" w:fill="FFFFFF"/>
        </w:rPr>
        <w:t>s (NASMA)</w:t>
      </w:r>
    </w:p>
    <w:p w14:paraId="0C2A2B1C" w14:textId="77777777" w:rsidR="00630E8A" w:rsidRPr="006150E3" w:rsidRDefault="00630E8A" w:rsidP="00BF5DE2">
      <w:pPr>
        <w:spacing w:before="240"/>
        <w:rPr>
          <w:rFonts w:ascii="KingsBureauGrot ThreeSeven" w:eastAsia="KingsBureauGrot ThreeSeven" w:hAnsi="KingsBureauGrot ThreeSeven" w:cs="KingsBureauGrot ThreeSeven"/>
          <w:sz w:val="28"/>
          <w:szCs w:val="28"/>
          <w:lang w:bidi="en-GB"/>
        </w:rPr>
      </w:pPr>
      <w:r w:rsidRPr="00712DEF">
        <w:rPr>
          <w:rFonts w:ascii="KingsBureauGrot ThreeSeven" w:eastAsia="KingsBureauGrot ThreeSeven" w:hAnsi="KingsBureauGrot ThreeSeven" w:cs="KingsBureauGrot ThreeSeven"/>
          <w:b/>
          <w:bCs/>
          <w:sz w:val="28"/>
          <w:szCs w:val="28"/>
        </w:rPr>
        <w:t>Student</w:t>
      </w:r>
      <w:r w:rsidRPr="006150E3">
        <w:rPr>
          <w:rFonts w:ascii="KingsBureauGrot ThreeSeven" w:eastAsia="KingsBureauGrot ThreeSeven" w:hAnsi="KingsBureauGrot ThreeSeven" w:cs="KingsBureauGrot ThreeSeven"/>
          <w:sz w:val="28"/>
          <w:szCs w:val="28"/>
          <w:lang w:bidi="en-GB"/>
        </w:rPr>
        <w:t xml:space="preserve"> Staff</w:t>
      </w:r>
    </w:p>
    <w:p w14:paraId="38AE289F" w14:textId="666C5577" w:rsidR="00630E8A" w:rsidRPr="00630E8A" w:rsidRDefault="00630E8A" w:rsidP="005662FE">
      <w:pPr>
        <w:spacing w:after="0" w:line="276" w:lineRule="auto"/>
        <w:rPr>
          <w:lang w:bidi="en-GB"/>
        </w:rPr>
      </w:pPr>
      <w:r w:rsidRPr="00630E8A">
        <w:rPr>
          <w:lang w:bidi="en-GB"/>
        </w:rPr>
        <w:t xml:space="preserve">From </w:t>
      </w:r>
      <w:r w:rsidR="00E67007" w:rsidRPr="00630E8A">
        <w:rPr>
          <w:lang w:bidi="en-GB"/>
        </w:rPr>
        <w:t>time-to-time</w:t>
      </w:r>
      <w:r w:rsidRPr="00630E8A">
        <w:rPr>
          <w:lang w:bidi="en-GB"/>
        </w:rPr>
        <w:t xml:space="preserve"> students are employed to work for the service from a pool of Student Services Ambassadors/Interns and Student Money Mentors. They assist us with promotional work and information helpdesks only, and </w:t>
      </w:r>
      <w:r w:rsidRPr="00824274">
        <w:rPr>
          <w:b/>
          <w:bCs/>
          <w:lang w:bidi="en-GB"/>
        </w:rPr>
        <w:t xml:space="preserve">do not have access to the Student </w:t>
      </w:r>
      <w:r w:rsidR="006E2BFB">
        <w:rPr>
          <w:b/>
          <w:bCs/>
          <w:lang w:bidi="en-GB"/>
        </w:rPr>
        <w:t>Advisor</w:t>
      </w:r>
      <w:r w:rsidRPr="00824274">
        <w:rPr>
          <w:b/>
          <w:bCs/>
          <w:lang w:bidi="en-GB"/>
        </w:rPr>
        <w:t xml:space="preserve"> files, student records or our case management system</w:t>
      </w:r>
      <w:r w:rsidRPr="00630E8A">
        <w:rPr>
          <w:lang w:bidi="en-GB"/>
        </w:rPr>
        <w:t>. Any guidance and information they give is supervised by</w:t>
      </w:r>
      <w:r w:rsidR="008F3738">
        <w:rPr>
          <w:lang w:bidi="en-GB"/>
        </w:rPr>
        <w:t xml:space="preserve"> Specialist</w:t>
      </w:r>
      <w:r w:rsidRPr="00630E8A">
        <w:rPr>
          <w:lang w:bidi="en-GB"/>
        </w:rPr>
        <w:t xml:space="preserve"> </w:t>
      </w:r>
      <w:r w:rsidR="006E2BFB">
        <w:rPr>
          <w:lang w:bidi="en-GB"/>
        </w:rPr>
        <w:t>Advisor</w:t>
      </w:r>
      <w:r w:rsidRPr="00630E8A">
        <w:rPr>
          <w:lang w:bidi="en-GB"/>
        </w:rPr>
        <w:t>s. This will include (but is not restricted to) face-to-face advice at events and campaigns; open days and fairs; email and telephone advice during campaigns and helpdesks; social media administration. They may also help us to manage drop-ins at busy periods. All student staff sign a confidentiality statement confirming that they will not disclose the identity of students they interact with as part of their work for the service.</w:t>
      </w:r>
    </w:p>
    <w:p w14:paraId="5322A0DF" w14:textId="6517A679" w:rsidR="008A1864" w:rsidRPr="006150E3" w:rsidRDefault="008A1864" w:rsidP="004129FB">
      <w:pPr>
        <w:spacing w:before="240"/>
        <w:rPr>
          <w:rFonts w:ascii="KingsBureauGrot ThreeSeven" w:eastAsia="KingsBureauGrot ThreeSeven" w:hAnsi="KingsBureauGrot ThreeSeven" w:cs="KingsBureauGrot ThreeSeven"/>
          <w:b/>
          <w:bCs/>
          <w:sz w:val="28"/>
          <w:szCs w:val="28"/>
        </w:rPr>
      </w:pPr>
      <w:r w:rsidRPr="006150E3">
        <w:rPr>
          <w:rFonts w:ascii="KingsBureauGrot ThreeSeven" w:eastAsia="KingsBureauGrot ThreeSeven" w:hAnsi="KingsBureauGrot ThreeSeven" w:cs="KingsBureauGrot ThreeSeven"/>
          <w:b/>
          <w:bCs/>
          <w:sz w:val="28"/>
          <w:szCs w:val="28"/>
        </w:rPr>
        <w:t xml:space="preserve">Complaints and </w:t>
      </w:r>
      <w:r w:rsidR="000816E9">
        <w:rPr>
          <w:rFonts w:ascii="KingsBureauGrot ThreeSeven" w:eastAsia="KingsBureauGrot ThreeSeven" w:hAnsi="KingsBureauGrot ThreeSeven" w:cs="KingsBureauGrot ThreeSeven"/>
          <w:b/>
          <w:bCs/>
          <w:sz w:val="28"/>
          <w:szCs w:val="28"/>
        </w:rPr>
        <w:t>F</w:t>
      </w:r>
      <w:r w:rsidR="000816E9" w:rsidRPr="006150E3">
        <w:rPr>
          <w:rFonts w:ascii="KingsBureauGrot ThreeSeven" w:eastAsia="KingsBureauGrot ThreeSeven" w:hAnsi="KingsBureauGrot ThreeSeven" w:cs="KingsBureauGrot ThreeSeven"/>
          <w:b/>
          <w:bCs/>
          <w:sz w:val="28"/>
          <w:szCs w:val="28"/>
        </w:rPr>
        <w:t>eedback</w:t>
      </w:r>
    </w:p>
    <w:p w14:paraId="1F3F5484" w14:textId="1C2DF54C" w:rsidR="000816E9" w:rsidRPr="008A1864" w:rsidRDefault="000816E9" w:rsidP="005662FE">
      <w:pPr>
        <w:spacing w:line="276" w:lineRule="auto"/>
        <w:rPr>
          <w:lang w:bidi="en-GB"/>
        </w:rPr>
      </w:pPr>
      <w:r w:rsidRPr="008A1864">
        <w:rPr>
          <w:lang w:bidi="en-GB"/>
        </w:rPr>
        <w:t xml:space="preserve">If you would like to provide anonymous feedback please complete our online feedback form: </w:t>
      </w:r>
      <w:hyperlink r:id="rId13">
        <w:r w:rsidRPr="008A1864">
          <w:rPr>
            <w:rStyle w:val="Hyperlink"/>
            <w:lang w:bidi="en-GB"/>
          </w:rPr>
          <w:t>http://www.kcl.ac.uk/campuslife/services/student-advice-support/about/feedback.aspx</w:t>
        </w:r>
      </w:hyperlink>
    </w:p>
    <w:p w14:paraId="284F957A" w14:textId="307AE9AD" w:rsidR="00AC2928" w:rsidRPr="008A1864" w:rsidRDefault="00AC2928" w:rsidP="005662FE">
      <w:pPr>
        <w:spacing w:line="276" w:lineRule="auto"/>
        <w:rPr>
          <w:lang w:bidi="en-GB"/>
        </w:rPr>
      </w:pPr>
      <w:r w:rsidRPr="008A1864">
        <w:rPr>
          <w:lang w:bidi="en-GB"/>
        </w:rPr>
        <w:t xml:space="preserve">If there are any </w:t>
      </w:r>
      <w:r w:rsidR="009C3AA2" w:rsidRPr="008A1864">
        <w:rPr>
          <w:lang w:bidi="en-GB"/>
        </w:rPr>
        <w:t>problems</w:t>
      </w:r>
      <w:r w:rsidR="009C3AA2">
        <w:rPr>
          <w:lang w:bidi="en-GB"/>
        </w:rPr>
        <w:t xml:space="preserve"> with the handling of your case</w:t>
      </w:r>
      <w:r w:rsidR="009C3AA2" w:rsidRPr="008A1864">
        <w:rPr>
          <w:lang w:bidi="en-GB"/>
        </w:rPr>
        <w:t>,</w:t>
      </w:r>
      <w:r w:rsidRPr="008A1864">
        <w:rPr>
          <w:lang w:bidi="en-GB"/>
        </w:rPr>
        <w:t xml:space="preserve"> you are encouraged to speak to your </w:t>
      </w:r>
      <w:r>
        <w:rPr>
          <w:lang w:bidi="en-GB"/>
        </w:rPr>
        <w:t xml:space="preserve">Advisor in the first instance. </w:t>
      </w:r>
      <w:r w:rsidR="009051DA">
        <w:rPr>
          <w:lang w:bidi="en-GB"/>
        </w:rPr>
        <w:t xml:space="preserve">If you wish to escalate your </w:t>
      </w:r>
      <w:r w:rsidR="008B6F79">
        <w:rPr>
          <w:lang w:bidi="en-GB"/>
        </w:rPr>
        <w:t>complaint,</w:t>
      </w:r>
      <w:r w:rsidR="009051DA">
        <w:rPr>
          <w:lang w:bidi="en-GB"/>
        </w:rPr>
        <w:t xml:space="preserve"> please email the </w:t>
      </w:r>
      <w:r w:rsidR="009051DA" w:rsidRPr="005662FE">
        <w:rPr>
          <w:b/>
          <w:bCs/>
          <w:lang w:bidi="en-GB"/>
        </w:rPr>
        <w:t xml:space="preserve">Head of Money &amp; Housing Advice, </w:t>
      </w:r>
      <w:r w:rsidRPr="005662FE">
        <w:rPr>
          <w:b/>
          <w:bCs/>
          <w:lang w:bidi="en-GB"/>
        </w:rPr>
        <w:t xml:space="preserve">Gretta Gavin </w:t>
      </w:r>
      <w:hyperlink r:id="rId14" w:history="1">
        <w:r w:rsidR="009051DA" w:rsidRPr="009051DA">
          <w:rPr>
            <w:rStyle w:val="Hyperlink"/>
            <w:lang w:bidi="en-GB"/>
          </w:rPr>
          <w:t>gretta.gavin@kcl.ac.uk</w:t>
        </w:r>
      </w:hyperlink>
      <w:r w:rsidR="003664D2">
        <w:rPr>
          <w:lang w:bidi="en-GB"/>
        </w:rPr>
        <w:t xml:space="preserve"> outlining your concerns and attaching any evidence</w:t>
      </w:r>
      <w:r w:rsidRPr="008A1864">
        <w:rPr>
          <w:lang w:bidi="en-GB"/>
        </w:rPr>
        <w:t>.</w:t>
      </w:r>
      <w:r w:rsidR="009051DA">
        <w:rPr>
          <w:lang w:bidi="en-GB"/>
        </w:rPr>
        <w:t xml:space="preserve">  If </w:t>
      </w:r>
      <w:r w:rsidR="008B6F79">
        <w:rPr>
          <w:lang w:bidi="en-GB"/>
        </w:rPr>
        <w:t xml:space="preserve">you remain unsatisfied King’s </w:t>
      </w:r>
      <w:r w:rsidR="00D463B0">
        <w:rPr>
          <w:lang w:bidi="en-GB"/>
        </w:rPr>
        <w:t>we</w:t>
      </w:r>
      <w:r w:rsidR="00D463B0" w:rsidRPr="00D463B0">
        <w:rPr>
          <w:lang w:bidi="en-GB"/>
        </w:rPr>
        <w:t xml:space="preserve"> </w:t>
      </w:r>
      <w:r w:rsidR="00D463B0" w:rsidRPr="008A1864">
        <w:rPr>
          <w:lang w:bidi="en-GB"/>
        </w:rPr>
        <w:t xml:space="preserve">are covered by our own professional indemnity insurance and have a comprehensive complaints policy which can be viewed at: </w:t>
      </w:r>
      <w:hyperlink r:id="rId15">
        <w:r w:rsidR="00D463B0" w:rsidRPr="008A1864">
          <w:rPr>
            <w:rStyle w:val="Hyperlink"/>
            <w:lang w:bidi="en-GB"/>
          </w:rPr>
          <w:t>http://www.kcl.ac.uk/aboutkings/orgstructure/ps/acservices/conduct/complaints.aspx</w:t>
        </w:r>
      </w:hyperlink>
    </w:p>
    <w:p w14:paraId="0E35FE73" w14:textId="0A10296D" w:rsidR="008A1864" w:rsidRPr="008A1864" w:rsidRDefault="009C3AA2" w:rsidP="005662FE">
      <w:pPr>
        <w:spacing w:line="276" w:lineRule="auto"/>
        <w:rPr>
          <w:lang w:bidi="en-GB"/>
        </w:rPr>
      </w:pPr>
      <w:r>
        <w:rPr>
          <w:lang w:bidi="en-GB"/>
        </w:rPr>
        <w:t>Please note that t</w:t>
      </w:r>
      <w:r w:rsidRPr="008F3738">
        <w:rPr>
          <w:lang w:bidi="en-GB"/>
        </w:rPr>
        <w:t xml:space="preserve">he Money &amp; Housing Advice Service </w:t>
      </w:r>
      <w:r w:rsidRPr="008A1864">
        <w:rPr>
          <w:lang w:bidi="en-GB"/>
        </w:rPr>
        <w:t>is regulated by the Financial Conduct Authority (FCA) to give debt advice in the limited areas of ‘debt counselling’ and ‘debt adjusting’. Our Licence number is 712115</w:t>
      </w:r>
      <w:r>
        <w:rPr>
          <w:lang w:bidi="en-GB"/>
        </w:rPr>
        <w:t>.</w:t>
      </w:r>
      <w:r w:rsidR="003664D2">
        <w:rPr>
          <w:lang w:bidi="en-GB"/>
        </w:rPr>
        <w:t xml:space="preserve">  </w:t>
      </w:r>
      <w:r w:rsidR="008A1864" w:rsidRPr="008A1864">
        <w:rPr>
          <w:lang w:bidi="en-GB"/>
        </w:rPr>
        <w:t xml:space="preserve">If you have complained about advice, which relates to these activities and you are not happy with our response, we reject your complaint or you do not hear back from us within eight weeks, you can contact the Financial Ombudsman Service (FOS), who may be able to help you </w:t>
      </w:r>
      <w:hyperlink r:id="rId16">
        <w:r w:rsidR="008A1864" w:rsidRPr="008A1864">
          <w:rPr>
            <w:rStyle w:val="Hyperlink"/>
            <w:lang w:bidi="en-GB"/>
          </w:rPr>
          <w:t>http://www.financial-</w:t>
        </w:r>
      </w:hyperlink>
      <w:r w:rsidR="008A1864" w:rsidRPr="008A1864">
        <w:rPr>
          <w:lang w:bidi="en-GB"/>
        </w:rPr>
        <w:t xml:space="preserve"> </w:t>
      </w:r>
      <w:hyperlink r:id="rId17">
        <w:r w:rsidR="008A1864" w:rsidRPr="008A1864">
          <w:rPr>
            <w:rStyle w:val="Hyperlink"/>
            <w:lang w:bidi="en-GB"/>
          </w:rPr>
          <w:t>ombudsman.org.uk/consumer/complaints.htm</w:t>
        </w:r>
      </w:hyperlink>
      <w:r w:rsidR="008A1864" w:rsidRPr="008A1864">
        <w:rPr>
          <w:lang w:bidi="en-GB"/>
        </w:rPr>
        <w:t>.</w:t>
      </w:r>
    </w:p>
    <w:p w14:paraId="59AA49ED" w14:textId="77777777" w:rsidR="00452D1C" w:rsidRPr="006150E3" w:rsidRDefault="00452D1C" w:rsidP="005662FE">
      <w:pPr>
        <w:spacing w:line="276" w:lineRule="auto"/>
        <w:rPr>
          <w:b/>
          <w:bCs/>
        </w:rPr>
      </w:pPr>
      <w:r w:rsidRPr="00824274">
        <w:rPr>
          <w:b/>
          <w:bCs/>
        </w:rPr>
        <w:t xml:space="preserve">Will changes be made to this </w:t>
      </w:r>
      <w:r w:rsidR="00994431" w:rsidRPr="00824274">
        <w:rPr>
          <w:b/>
          <w:bCs/>
        </w:rPr>
        <w:t>policy</w:t>
      </w:r>
      <w:r w:rsidRPr="00824274">
        <w:rPr>
          <w:b/>
          <w:bCs/>
        </w:rPr>
        <w:t>?</w:t>
      </w:r>
    </w:p>
    <w:p w14:paraId="63207B16" w14:textId="1F64E177" w:rsidR="00123306" w:rsidRDefault="00452D1C" w:rsidP="004020D8">
      <w:pPr>
        <w:spacing w:line="276" w:lineRule="auto"/>
        <w:rPr>
          <w:b/>
          <w:bCs/>
          <w:sz w:val="24"/>
          <w:szCs w:val="24"/>
        </w:rPr>
      </w:pPr>
      <w:r w:rsidRPr="00F62ACE">
        <w:t>We keep our privacy notice</w:t>
      </w:r>
      <w:r w:rsidR="00994431" w:rsidRPr="00F62ACE">
        <w:t xml:space="preserve"> and other parts of this policy</w:t>
      </w:r>
      <w:r w:rsidRPr="00F62ACE">
        <w:t xml:space="preserve"> under regular </w:t>
      </w:r>
      <w:r w:rsidR="006D7552" w:rsidRPr="00F62ACE">
        <w:t>review,</w:t>
      </w:r>
      <w:r w:rsidRPr="00F62ACE">
        <w:t xml:space="preserve"> and we will place any updates on this web page</w:t>
      </w:r>
      <w:r w:rsidR="006D7552">
        <w:t xml:space="preserve"> </w:t>
      </w:r>
      <w:hyperlink r:id="rId18" w:history="1">
        <w:r w:rsidR="00BC1C00" w:rsidRPr="00B525FB">
          <w:rPr>
            <w:rStyle w:val="Hyperlink"/>
          </w:rPr>
          <w:t>www.kcl.ac.uk/money</w:t>
        </w:r>
      </w:hyperlink>
      <w:r w:rsidRPr="00F62ACE">
        <w:t>. This privacy</w:t>
      </w:r>
      <w:r>
        <w:t xml:space="preserve"> notice was last updated on </w:t>
      </w:r>
      <w:r w:rsidR="00DF7585">
        <w:t>22 September</w:t>
      </w:r>
      <w:r w:rsidR="00467013">
        <w:t xml:space="preserve"> 2023</w:t>
      </w:r>
      <w:r>
        <w:t>.</w:t>
      </w:r>
    </w:p>
    <w:sectPr w:rsidR="00123306" w:rsidSect="008D6FF0">
      <w:headerReference w:type="first" r:id="rId19"/>
      <w:pgSz w:w="11906" w:h="16838"/>
      <w:pgMar w:top="1440" w:right="991"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9B8A" w14:textId="77777777" w:rsidR="00135C56" w:rsidRDefault="00135C56" w:rsidP="008A1864">
      <w:pPr>
        <w:spacing w:after="0" w:line="240" w:lineRule="auto"/>
      </w:pPr>
      <w:r>
        <w:separator/>
      </w:r>
    </w:p>
  </w:endnote>
  <w:endnote w:type="continuationSeparator" w:id="0">
    <w:p w14:paraId="5933FD27" w14:textId="77777777" w:rsidR="00135C56" w:rsidRDefault="00135C56" w:rsidP="008A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ingsBureauGrot ThreeSeven">
    <w:altName w:val="KingsBureauGrot ThreeSeven"/>
    <w:panose1 w:val="020005060500000200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1523" w14:textId="77777777" w:rsidR="00135C56" w:rsidRDefault="00135C56" w:rsidP="008A1864">
      <w:pPr>
        <w:spacing w:after="0" w:line="240" w:lineRule="auto"/>
      </w:pPr>
      <w:r>
        <w:separator/>
      </w:r>
    </w:p>
  </w:footnote>
  <w:footnote w:type="continuationSeparator" w:id="0">
    <w:p w14:paraId="6243028F" w14:textId="77777777" w:rsidR="00135C56" w:rsidRDefault="00135C56" w:rsidP="008A1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608B" w14:textId="77777777" w:rsidR="00F14275" w:rsidRPr="008532A7" w:rsidRDefault="00F14275" w:rsidP="00F14275">
    <w:pPr>
      <w:spacing w:after="0"/>
      <w:rPr>
        <w:rFonts w:ascii="KingsBureauGrot ThreeSeven" w:hAnsi="KingsBureauGrot ThreeSeven"/>
        <w:sz w:val="36"/>
        <w:szCs w:val="36"/>
      </w:rPr>
    </w:pPr>
    <w:r w:rsidRPr="008A1864">
      <w:rPr>
        <w:rFonts w:ascii="KingsBureauGrot ThreeSeven" w:hAnsi="KingsBureauGrot ThreeSeven"/>
        <w:b/>
        <w:noProof/>
        <w:lang w:eastAsia="en-GB"/>
      </w:rPr>
      <w:drawing>
        <wp:anchor distT="0" distB="0" distL="114300" distR="114300" simplePos="0" relativeHeight="251659264" behindDoc="1" locked="0" layoutInCell="1" allowOverlap="1" wp14:anchorId="1D9E7A91" wp14:editId="63D0BFB3">
          <wp:simplePos x="0" y="0"/>
          <wp:positionH relativeFrom="column">
            <wp:posOffset>5056495</wp:posOffset>
          </wp:positionH>
          <wp:positionV relativeFrom="paragraph">
            <wp:posOffset>-253118</wp:posOffset>
          </wp:positionV>
          <wp:extent cx="1397635" cy="1064211"/>
          <wp:effectExtent l="0" t="0" r="0" b="3175"/>
          <wp:wrapNone/>
          <wp:docPr id="18" name="Picture 18"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red sign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635" cy="1064211"/>
                  </a:xfrm>
                  <a:prstGeom prst="rect">
                    <a:avLst/>
                  </a:prstGeom>
                </pic:spPr>
              </pic:pic>
            </a:graphicData>
          </a:graphic>
          <wp14:sizeRelH relativeFrom="margin">
            <wp14:pctWidth>0</wp14:pctWidth>
          </wp14:sizeRelH>
          <wp14:sizeRelV relativeFrom="margin">
            <wp14:pctHeight>0</wp14:pctHeight>
          </wp14:sizeRelV>
        </wp:anchor>
      </w:drawing>
    </w:r>
    <w:r w:rsidRPr="008532A7">
      <w:rPr>
        <w:rFonts w:ascii="KingsBureauGrot ThreeSeven" w:hAnsi="KingsBureauGrot ThreeSeven"/>
        <w:sz w:val="36"/>
        <w:szCs w:val="36"/>
      </w:rPr>
      <w:t>Advice, Wellbeing &amp; Welfare | Student Services</w:t>
    </w:r>
  </w:p>
  <w:p w14:paraId="6D6D8544" w14:textId="77777777" w:rsidR="00F14275" w:rsidRPr="008532A7" w:rsidRDefault="00F14275" w:rsidP="00F14275">
    <w:pPr>
      <w:rPr>
        <w:sz w:val="28"/>
        <w:szCs w:val="28"/>
      </w:rPr>
    </w:pPr>
    <w:r w:rsidRPr="008532A7">
      <w:rPr>
        <w:sz w:val="28"/>
        <w:szCs w:val="28"/>
      </w:rPr>
      <w:t>Money &amp; Housing Advice Service [MHAS]</w:t>
    </w:r>
  </w:p>
  <w:p w14:paraId="20B29952" w14:textId="77777777" w:rsidR="00F14275" w:rsidRDefault="00F14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B4"/>
    <w:multiLevelType w:val="hybridMultilevel"/>
    <w:tmpl w:val="6CBE247E"/>
    <w:lvl w:ilvl="0" w:tplc="31E6BA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E2479"/>
    <w:multiLevelType w:val="hybridMultilevel"/>
    <w:tmpl w:val="F38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4649D"/>
    <w:multiLevelType w:val="hybridMultilevel"/>
    <w:tmpl w:val="39B0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3764B"/>
    <w:multiLevelType w:val="multilevel"/>
    <w:tmpl w:val="C436E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AE2B87"/>
    <w:multiLevelType w:val="hybridMultilevel"/>
    <w:tmpl w:val="4912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A4C94"/>
    <w:multiLevelType w:val="hybridMultilevel"/>
    <w:tmpl w:val="1912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5CDB"/>
    <w:multiLevelType w:val="multilevel"/>
    <w:tmpl w:val="C436E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3B0BF9"/>
    <w:multiLevelType w:val="multilevel"/>
    <w:tmpl w:val="F96C5058"/>
    <w:lvl w:ilvl="0">
      <w:numFmt w:val="bullet"/>
      <w:lvlText w:val=""/>
      <w:lvlJc w:val="left"/>
      <w:pPr>
        <w:ind w:left="360" w:hanging="360"/>
      </w:pPr>
      <w:rPr>
        <w:rFonts w:ascii="Symbol" w:eastAsiaTheme="minorHAnsi" w:hAnsi="Symbol" w:cstheme="minorHAns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C56153"/>
    <w:multiLevelType w:val="hybridMultilevel"/>
    <w:tmpl w:val="F51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46513"/>
    <w:multiLevelType w:val="hybridMultilevel"/>
    <w:tmpl w:val="927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E69DC"/>
    <w:multiLevelType w:val="hybridMultilevel"/>
    <w:tmpl w:val="08B8CB4C"/>
    <w:lvl w:ilvl="0" w:tplc="31E6BA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C3FBC"/>
    <w:multiLevelType w:val="hybridMultilevel"/>
    <w:tmpl w:val="8820C014"/>
    <w:lvl w:ilvl="0" w:tplc="474E0550">
      <w:numFmt w:val="bullet"/>
      <w:lvlText w:val="•"/>
      <w:lvlJc w:val="left"/>
      <w:pPr>
        <w:ind w:left="980" w:hanging="361"/>
      </w:pPr>
      <w:rPr>
        <w:rFonts w:ascii="Calibri" w:eastAsia="Calibri" w:hAnsi="Calibri" w:cs="Calibri" w:hint="default"/>
        <w:spacing w:val="-3"/>
        <w:w w:val="100"/>
        <w:sz w:val="24"/>
        <w:szCs w:val="24"/>
        <w:lang w:val="en-GB" w:eastAsia="en-GB" w:bidi="en-GB"/>
      </w:rPr>
    </w:lvl>
    <w:lvl w:ilvl="1" w:tplc="464E6E76">
      <w:numFmt w:val="bullet"/>
      <w:lvlText w:val="•"/>
      <w:lvlJc w:val="left"/>
      <w:pPr>
        <w:ind w:left="1981" w:hanging="361"/>
      </w:pPr>
      <w:rPr>
        <w:rFonts w:hint="default"/>
        <w:lang w:val="en-GB" w:eastAsia="en-GB" w:bidi="en-GB"/>
      </w:rPr>
    </w:lvl>
    <w:lvl w:ilvl="2" w:tplc="1E2E0C5A">
      <w:numFmt w:val="bullet"/>
      <w:lvlText w:val="•"/>
      <w:lvlJc w:val="left"/>
      <w:pPr>
        <w:ind w:left="2983" w:hanging="361"/>
      </w:pPr>
      <w:rPr>
        <w:rFonts w:hint="default"/>
        <w:lang w:val="en-GB" w:eastAsia="en-GB" w:bidi="en-GB"/>
      </w:rPr>
    </w:lvl>
    <w:lvl w:ilvl="3" w:tplc="17AA1D86">
      <w:numFmt w:val="bullet"/>
      <w:lvlText w:val="•"/>
      <w:lvlJc w:val="left"/>
      <w:pPr>
        <w:ind w:left="3985" w:hanging="361"/>
      </w:pPr>
      <w:rPr>
        <w:rFonts w:hint="default"/>
        <w:lang w:val="en-GB" w:eastAsia="en-GB" w:bidi="en-GB"/>
      </w:rPr>
    </w:lvl>
    <w:lvl w:ilvl="4" w:tplc="F566E616">
      <w:numFmt w:val="bullet"/>
      <w:lvlText w:val="•"/>
      <w:lvlJc w:val="left"/>
      <w:pPr>
        <w:ind w:left="4987" w:hanging="361"/>
      </w:pPr>
      <w:rPr>
        <w:rFonts w:hint="default"/>
        <w:lang w:val="en-GB" w:eastAsia="en-GB" w:bidi="en-GB"/>
      </w:rPr>
    </w:lvl>
    <w:lvl w:ilvl="5" w:tplc="78943B50">
      <w:numFmt w:val="bullet"/>
      <w:lvlText w:val="•"/>
      <w:lvlJc w:val="left"/>
      <w:pPr>
        <w:ind w:left="5989" w:hanging="361"/>
      </w:pPr>
      <w:rPr>
        <w:rFonts w:hint="default"/>
        <w:lang w:val="en-GB" w:eastAsia="en-GB" w:bidi="en-GB"/>
      </w:rPr>
    </w:lvl>
    <w:lvl w:ilvl="6" w:tplc="001A509C">
      <w:numFmt w:val="bullet"/>
      <w:lvlText w:val="•"/>
      <w:lvlJc w:val="left"/>
      <w:pPr>
        <w:ind w:left="6991" w:hanging="361"/>
      </w:pPr>
      <w:rPr>
        <w:rFonts w:hint="default"/>
        <w:lang w:val="en-GB" w:eastAsia="en-GB" w:bidi="en-GB"/>
      </w:rPr>
    </w:lvl>
    <w:lvl w:ilvl="7" w:tplc="DAAA40A0">
      <w:numFmt w:val="bullet"/>
      <w:lvlText w:val="•"/>
      <w:lvlJc w:val="left"/>
      <w:pPr>
        <w:ind w:left="7993" w:hanging="361"/>
      </w:pPr>
      <w:rPr>
        <w:rFonts w:hint="default"/>
        <w:lang w:val="en-GB" w:eastAsia="en-GB" w:bidi="en-GB"/>
      </w:rPr>
    </w:lvl>
    <w:lvl w:ilvl="8" w:tplc="B14EAC54">
      <w:numFmt w:val="bullet"/>
      <w:lvlText w:val="•"/>
      <w:lvlJc w:val="left"/>
      <w:pPr>
        <w:ind w:left="8995" w:hanging="361"/>
      </w:pPr>
      <w:rPr>
        <w:rFonts w:hint="default"/>
        <w:lang w:val="en-GB" w:eastAsia="en-GB" w:bidi="en-GB"/>
      </w:rPr>
    </w:lvl>
  </w:abstractNum>
  <w:abstractNum w:abstractNumId="12" w15:restartNumberingAfterBreak="0">
    <w:nsid w:val="46F02696"/>
    <w:multiLevelType w:val="hybridMultilevel"/>
    <w:tmpl w:val="0D1A1334"/>
    <w:lvl w:ilvl="0" w:tplc="A1B412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136A4"/>
    <w:multiLevelType w:val="hybridMultilevel"/>
    <w:tmpl w:val="68A87108"/>
    <w:lvl w:ilvl="0" w:tplc="7368C8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96831"/>
    <w:multiLevelType w:val="hybridMultilevel"/>
    <w:tmpl w:val="EA32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861D5"/>
    <w:multiLevelType w:val="hybridMultilevel"/>
    <w:tmpl w:val="A42A7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096793"/>
    <w:multiLevelType w:val="hybridMultilevel"/>
    <w:tmpl w:val="73309866"/>
    <w:lvl w:ilvl="0" w:tplc="A1B412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F0C1C"/>
    <w:multiLevelType w:val="hybridMultilevel"/>
    <w:tmpl w:val="7A12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D7E57"/>
    <w:multiLevelType w:val="hybridMultilevel"/>
    <w:tmpl w:val="B462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64135"/>
    <w:multiLevelType w:val="hybridMultilevel"/>
    <w:tmpl w:val="B3820EF4"/>
    <w:lvl w:ilvl="0" w:tplc="A1B4124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13293"/>
    <w:multiLevelType w:val="multilevel"/>
    <w:tmpl w:val="68A87F58"/>
    <w:lvl w:ilvl="0">
      <w:numFmt w:val="bullet"/>
      <w:lvlText w:val="-"/>
      <w:lvlJc w:val="left"/>
      <w:pPr>
        <w:ind w:left="720" w:hanging="360"/>
      </w:pPr>
      <w:rPr>
        <w:rFonts w:ascii="Calibri" w:eastAsiaTheme="minorHAnsi" w:hAnsi="Calibri" w:cs="Calibri"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num w:numId="1" w16cid:durableId="2108622792">
    <w:abstractNumId w:val="14"/>
  </w:num>
  <w:num w:numId="2" w16cid:durableId="621032235">
    <w:abstractNumId w:val="9"/>
  </w:num>
  <w:num w:numId="3" w16cid:durableId="1823961621">
    <w:abstractNumId w:val="18"/>
  </w:num>
  <w:num w:numId="4" w16cid:durableId="427114714">
    <w:abstractNumId w:val="8"/>
  </w:num>
  <w:num w:numId="5" w16cid:durableId="1256091779">
    <w:abstractNumId w:val="1"/>
  </w:num>
  <w:num w:numId="6" w16cid:durableId="1131437194">
    <w:abstractNumId w:val="17"/>
  </w:num>
  <w:num w:numId="7" w16cid:durableId="969896154">
    <w:abstractNumId w:val="11"/>
  </w:num>
  <w:num w:numId="8" w16cid:durableId="371929091">
    <w:abstractNumId w:val="15"/>
  </w:num>
  <w:num w:numId="9" w16cid:durableId="1807433064">
    <w:abstractNumId w:val="3"/>
  </w:num>
  <w:num w:numId="10" w16cid:durableId="1428774751">
    <w:abstractNumId w:val="2"/>
  </w:num>
  <w:num w:numId="11" w16cid:durableId="1300040764">
    <w:abstractNumId w:val="10"/>
  </w:num>
  <w:num w:numId="12" w16cid:durableId="964963051">
    <w:abstractNumId w:val="6"/>
  </w:num>
  <w:num w:numId="13" w16cid:durableId="69931515">
    <w:abstractNumId w:val="0"/>
  </w:num>
  <w:num w:numId="14" w16cid:durableId="890532266">
    <w:abstractNumId w:val="16"/>
  </w:num>
  <w:num w:numId="15" w16cid:durableId="506024566">
    <w:abstractNumId w:val="12"/>
  </w:num>
  <w:num w:numId="16" w16cid:durableId="1001346796">
    <w:abstractNumId w:val="19"/>
  </w:num>
  <w:num w:numId="17" w16cid:durableId="279727368">
    <w:abstractNumId w:val="7"/>
  </w:num>
  <w:num w:numId="18" w16cid:durableId="1727337480">
    <w:abstractNumId w:val="20"/>
  </w:num>
  <w:num w:numId="19" w16cid:durableId="1536456202">
    <w:abstractNumId w:val="4"/>
  </w:num>
  <w:num w:numId="20" w16cid:durableId="1260984345">
    <w:abstractNumId w:val="5"/>
  </w:num>
  <w:num w:numId="21" w16cid:durableId="2181298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D1C"/>
    <w:rsid w:val="00034C5F"/>
    <w:rsid w:val="000506CE"/>
    <w:rsid w:val="000511F4"/>
    <w:rsid w:val="00053D0C"/>
    <w:rsid w:val="00072E4A"/>
    <w:rsid w:val="000816E9"/>
    <w:rsid w:val="00082DE6"/>
    <w:rsid w:val="00085BCA"/>
    <w:rsid w:val="0009650C"/>
    <w:rsid w:val="000A4673"/>
    <w:rsid w:val="000E1B1F"/>
    <w:rsid w:val="000E461D"/>
    <w:rsid w:val="000F240E"/>
    <w:rsid w:val="000F3A51"/>
    <w:rsid w:val="0010523E"/>
    <w:rsid w:val="00116EE7"/>
    <w:rsid w:val="00123306"/>
    <w:rsid w:val="00135C56"/>
    <w:rsid w:val="001769EF"/>
    <w:rsid w:val="00177CD1"/>
    <w:rsid w:val="00184BA5"/>
    <w:rsid w:val="0018645F"/>
    <w:rsid w:val="0019185A"/>
    <w:rsid w:val="00193880"/>
    <w:rsid w:val="001B2A03"/>
    <w:rsid w:val="001B3FB4"/>
    <w:rsid w:val="001C1923"/>
    <w:rsid w:val="001C67C0"/>
    <w:rsid w:val="001E2B55"/>
    <w:rsid w:val="001F2FFE"/>
    <w:rsid w:val="002009A4"/>
    <w:rsid w:val="002019CB"/>
    <w:rsid w:val="00222506"/>
    <w:rsid w:val="00224EFB"/>
    <w:rsid w:val="002264B4"/>
    <w:rsid w:val="00226837"/>
    <w:rsid w:val="00233AE5"/>
    <w:rsid w:val="00236A46"/>
    <w:rsid w:val="00291B79"/>
    <w:rsid w:val="00293B46"/>
    <w:rsid w:val="0029786D"/>
    <w:rsid w:val="002A4D3E"/>
    <w:rsid w:val="002B65F4"/>
    <w:rsid w:val="002C42A7"/>
    <w:rsid w:val="002D6535"/>
    <w:rsid w:val="002E0ADE"/>
    <w:rsid w:val="002E1D01"/>
    <w:rsid w:val="002E34F7"/>
    <w:rsid w:val="002E4ACF"/>
    <w:rsid w:val="002F20F6"/>
    <w:rsid w:val="00312921"/>
    <w:rsid w:val="003206AD"/>
    <w:rsid w:val="00332F46"/>
    <w:rsid w:val="00337FAA"/>
    <w:rsid w:val="00346110"/>
    <w:rsid w:val="003664D2"/>
    <w:rsid w:val="003737A4"/>
    <w:rsid w:val="00376316"/>
    <w:rsid w:val="0037695E"/>
    <w:rsid w:val="00381689"/>
    <w:rsid w:val="003863A7"/>
    <w:rsid w:val="00387E6D"/>
    <w:rsid w:val="003935FF"/>
    <w:rsid w:val="00395C89"/>
    <w:rsid w:val="003A3F1A"/>
    <w:rsid w:val="003A4082"/>
    <w:rsid w:val="003D15A2"/>
    <w:rsid w:val="003D7BFD"/>
    <w:rsid w:val="003E0974"/>
    <w:rsid w:val="003E63B1"/>
    <w:rsid w:val="003E7F1A"/>
    <w:rsid w:val="00400359"/>
    <w:rsid w:val="004020D8"/>
    <w:rsid w:val="00403CB7"/>
    <w:rsid w:val="004129FB"/>
    <w:rsid w:val="004149BB"/>
    <w:rsid w:val="00416A91"/>
    <w:rsid w:val="00420CAA"/>
    <w:rsid w:val="00426698"/>
    <w:rsid w:val="00442EB5"/>
    <w:rsid w:val="00445836"/>
    <w:rsid w:val="00452D1C"/>
    <w:rsid w:val="00461870"/>
    <w:rsid w:val="00461ECF"/>
    <w:rsid w:val="00467013"/>
    <w:rsid w:val="004773B9"/>
    <w:rsid w:val="00483CCE"/>
    <w:rsid w:val="00496DAC"/>
    <w:rsid w:val="00497E32"/>
    <w:rsid w:val="004A5C2D"/>
    <w:rsid w:val="004A7001"/>
    <w:rsid w:val="004C42EF"/>
    <w:rsid w:val="004C7875"/>
    <w:rsid w:val="004D43EC"/>
    <w:rsid w:val="004E09ED"/>
    <w:rsid w:val="004E35FF"/>
    <w:rsid w:val="004E6851"/>
    <w:rsid w:val="00515972"/>
    <w:rsid w:val="0053568B"/>
    <w:rsid w:val="00546887"/>
    <w:rsid w:val="00564915"/>
    <w:rsid w:val="005662FE"/>
    <w:rsid w:val="00571DD3"/>
    <w:rsid w:val="00576555"/>
    <w:rsid w:val="00585808"/>
    <w:rsid w:val="00587C7D"/>
    <w:rsid w:val="00592ACD"/>
    <w:rsid w:val="005978ED"/>
    <w:rsid w:val="005A41AC"/>
    <w:rsid w:val="005A73B0"/>
    <w:rsid w:val="005B3292"/>
    <w:rsid w:val="005B755D"/>
    <w:rsid w:val="005C7A35"/>
    <w:rsid w:val="005D21F4"/>
    <w:rsid w:val="005D2B5D"/>
    <w:rsid w:val="005D2B8C"/>
    <w:rsid w:val="005D5869"/>
    <w:rsid w:val="005E48C8"/>
    <w:rsid w:val="005F389B"/>
    <w:rsid w:val="005F3B05"/>
    <w:rsid w:val="005F5CD9"/>
    <w:rsid w:val="00611457"/>
    <w:rsid w:val="006150E3"/>
    <w:rsid w:val="00630E8A"/>
    <w:rsid w:val="00636511"/>
    <w:rsid w:val="006466DA"/>
    <w:rsid w:val="00652331"/>
    <w:rsid w:val="00652855"/>
    <w:rsid w:val="00666D46"/>
    <w:rsid w:val="00673DCB"/>
    <w:rsid w:val="00693455"/>
    <w:rsid w:val="006B0105"/>
    <w:rsid w:val="006C36F2"/>
    <w:rsid w:val="006D7552"/>
    <w:rsid w:val="006E06AB"/>
    <w:rsid w:val="006E0C98"/>
    <w:rsid w:val="006E2BFB"/>
    <w:rsid w:val="006F66AB"/>
    <w:rsid w:val="0070522E"/>
    <w:rsid w:val="00706321"/>
    <w:rsid w:val="00712DEF"/>
    <w:rsid w:val="00714E20"/>
    <w:rsid w:val="00724C46"/>
    <w:rsid w:val="007324A0"/>
    <w:rsid w:val="00751D0C"/>
    <w:rsid w:val="00772A67"/>
    <w:rsid w:val="007868A9"/>
    <w:rsid w:val="00791E2F"/>
    <w:rsid w:val="007B2046"/>
    <w:rsid w:val="007D00F1"/>
    <w:rsid w:val="007D41D0"/>
    <w:rsid w:val="007E5ABD"/>
    <w:rsid w:val="007F40C4"/>
    <w:rsid w:val="00813783"/>
    <w:rsid w:val="0081732F"/>
    <w:rsid w:val="00823D69"/>
    <w:rsid w:val="00824274"/>
    <w:rsid w:val="00825C4C"/>
    <w:rsid w:val="00827D36"/>
    <w:rsid w:val="00836876"/>
    <w:rsid w:val="008532A7"/>
    <w:rsid w:val="00865303"/>
    <w:rsid w:val="00890E21"/>
    <w:rsid w:val="008A074B"/>
    <w:rsid w:val="008A1864"/>
    <w:rsid w:val="008A42F0"/>
    <w:rsid w:val="008A76F9"/>
    <w:rsid w:val="008B0795"/>
    <w:rsid w:val="008B5FD4"/>
    <w:rsid w:val="008B6F79"/>
    <w:rsid w:val="008C1613"/>
    <w:rsid w:val="008D500C"/>
    <w:rsid w:val="008D66DD"/>
    <w:rsid w:val="008D6FF0"/>
    <w:rsid w:val="008E12F9"/>
    <w:rsid w:val="008F0EC8"/>
    <w:rsid w:val="008F3738"/>
    <w:rsid w:val="00900FDE"/>
    <w:rsid w:val="009012FB"/>
    <w:rsid w:val="009051DA"/>
    <w:rsid w:val="00931C4E"/>
    <w:rsid w:val="00944025"/>
    <w:rsid w:val="0094465F"/>
    <w:rsid w:val="00950802"/>
    <w:rsid w:val="00952631"/>
    <w:rsid w:val="00963D6B"/>
    <w:rsid w:val="00966CE4"/>
    <w:rsid w:val="00975228"/>
    <w:rsid w:val="009846E5"/>
    <w:rsid w:val="0099315F"/>
    <w:rsid w:val="00994431"/>
    <w:rsid w:val="009A0135"/>
    <w:rsid w:val="009A5388"/>
    <w:rsid w:val="009C07B2"/>
    <w:rsid w:val="009C3AA2"/>
    <w:rsid w:val="009E464E"/>
    <w:rsid w:val="00A055E4"/>
    <w:rsid w:val="00A420EA"/>
    <w:rsid w:val="00A73535"/>
    <w:rsid w:val="00A74CDA"/>
    <w:rsid w:val="00AA110C"/>
    <w:rsid w:val="00AC075D"/>
    <w:rsid w:val="00AC2928"/>
    <w:rsid w:val="00AC29EA"/>
    <w:rsid w:val="00AC5C92"/>
    <w:rsid w:val="00AD7384"/>
    <w:rsid w:val="00AE5733"/>
    <w:rsid w:val="00AF3C92"/>
    <w:rsid w:val="00B1470F"/>
    <w:rsid w:val="00B1493E"/>
    <w:rsid w:val="00B229F0"/>
    <w:rsid w:val="00B313A9"/>
    <w:rsid w:val="00B3431A"/>
    <w:rsid w:val="00B6027D"/>
    <w:rsid w:val="00B62985"/>
    <w:rsid w:val="00B6402E"/>
    <w:rsid w:val="00B67093"/>
    <w:rsid w:val="00B7595F"/>
    <w:rsid w:val="00BA3DE5"/>
    <w:rsid w:val="00BA4B0F"/>
    <w:rsid w:val="00BA70CE"/>
    <w:rsid w:val="00BB1AB9"/>
    <w:rsid w:val="00BC1C00"/>
    <w:rsid w:val="00BC319E"/>
    <w:rsid w:val="00BC5D34"/>
    <w:rsid w:val="00BD1E2D"/>
    <w:rsid w:val="00BF15DB"/>
    <w:rsid w:val="00BF40EB"/>
    <w:rsid w:val="00BF5C49"/>
    <w:rsid w:val="00BF5DE2"/>
    <w:rsid w:val="00C34658"/>
    <w:rsid w:val="00C36595"/>
    <w:rsid w:val="00C43497"/>
    <w:rsid w:val="00C47A79"/>
    <w:rsid w:val="00C62E41"/>
    <w:rsid w:val="00C663AE"/>
    <w:rsid w:val="00C91D9E"/>
    <w:rsid w:val="00C93D8B"/>
    <w:rsid w:val="00C96C39"/>
    <w:rsid w:val="00CB4E02"/>
    <w:rsid w:val="00CC72EF"/>
    <w:rsid w:val="00CE4FAF"/>
    <w:rsid w:val="00CF3E52"/>
    <w:rsid w:val="00D2277E"/>
    <w:rsid w:val="00D34849"/>
    <w:rsid w:val="00D463B0"/>
    <w:rsid w:val="00D66218"/>
    <w:rsid w:val="00D665E8"/>
    <w:rsid w:val="00D6695E"/>
    <w:rsid w:val="00D7295F"/>
    <w:rsid w:val="00D8544B"/>
    <w:rsid w:val="00D91028"/>
    <w:rsid w:val="00D93F46"/>
    <w:rsid w:val="00D9584D"/>
    <w:rsid w:val="00DB42F5"/>
    <w:rsid w:val="00DC0DBB"/>
    <w:rsid w:val="00DC3075"/>
    <w:rsid w:val="00DF7585"/>
    <w:rsid w:val="00E03E06"/>
    <w:rsid w:val="00E044DF"/>
    <w:rsid w:val="00E04D65"/>
    <w:rsid w:val="00E11F0D"/>
    <w:rsid w:val="00E25581"/>
    <w:rsid w:val="00E36D7B"/>
    <w:rsid w:val="00E632EA"/>
    <w:rsid w:val="00E67007"/>
    <w:rsid w:val="00E81F15"/>
    <w:rsid w:val="00E82350"/>
    <w:rsid w:val="00E8330A"/>
    <w:rsid w:val="00E90D90"/>
    <w:rsid w:val="00E91CBA"/>
    <w:rsid w:val="00EB6561"/>
    <w:rsid w:val="00EF206D"/>
    <w:rsid w:val="00F04A57"/>
    <w:rsid w:val="00F14275"/>
    <w:rsid w:val="00F15D64"/>
    <w:rsid w:val="00F36B20"/>
    <w:rsid w:val="00F44939"/>
    <w:rsid w:val="00F53F74"/>
    <w:rsid w:val="00F62ACE"/>
    <w:rsid w:val="00F8354C"/>
    <w:rsid w:val="00F9277F"/>
    <w:rsid w:val="00FA5F3C"/>
    <w:rsid w:val="00FA7891"/>
    <w:rsid w:val="00FA7E23"/>
    <w:rsid w:val="00FB5AA2"/>
    <w:rsid w:val="00FC7BDA"/>
    <w:rsid w:val="00FE29B7"/>
    <w:rsid w:val="00FE3237"/>
    <w:rsid w:val="00FF0268"/>
    <w:rsid w:val="00FF13F8"/>
    <w:rsid w:val="00FF3135"/>
    <w:rsid w:val="00FF59CC"/>
    <w:rsid w:val="1C83F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E601"/>
  <w15:chartTrackingRefBased/>
  <w15:docId w15:val="{818A3509-E547-4317-B73B-E390AE9C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2985"/>
    <w:pPr>
      <w:keepNext/>
      <w:spacing w:after="0" w:line="240" w:lineRule="auto"/>
      <w:outlineLvl w:val="0"/>
    </w:pPr>
    <w:rPr>
      <w:rFonts w:ascii="Arial" w:eastAsia="Times New Roman" w:hAnsi="Arial" w:cs="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561"/>
    <w:rPr>
      <w:color w:val="0563C1" w:themeColor="hyperlink"/>
      <w:u w:val="single"/>
    </w:rPr>
  </w:style>
  <w:style w:type="paragraph" w:styleId="ListParagraph">
    <w:name w:val="List Paragraph"/>
    <w:basedOn w:val="Normal"/>
    <w:uiPriority w:val="34"/>
    <w:qFormat/>
    <w:rsid w:val="0009650C"/>
    <w:pPr>
      <w:ind w:left="720"/>
      <w:contextualSpacing/>
    </w:pPr>
  </w:style>
  <w:style w:type="paragraph" w:styleId="Header">
    <w:name w:val="header"/>
    <w:basedOn w:val="Normal"/>
    <w:link w:val="HeaderChar"/>
    <w:uiPriority w:val="99"/>
    <w:unhideWhenUsed/>
    <w:rsid w:val="008A1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864"/>
  </w:style>
  <w:style w:type="paragraph" w:styleId="Footer">
    <w:name w:val="footer"/>
    <w:basedOn w:val="Normal"/>
    <w:link w:val="FooterChar"/>
    <w:uiPriority w:val="99"/>
    <w:unhideWhenUsed/>
    <w:rsid w:val="008A1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4"/>
  </w:style>
  <w:style w:type="paragraph" w:styleId="Title">
    <w:name w:val="Title"/>
    <w:basedOn w:val="Normal"/>
    <w:next w:val="Normal"/>
    <w:link w:val="TitleChar"/>
    <w:uiPriority w:val="10"/>
    <w:qFormat/>
    <w:rsid w:val="008A18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864"/>
    <w:rPr>
      <w:rFonts w:asciiTheme="majorHAnsi" w:eastAsiaTheme="majorEastAsia" w:hAnsiTheme="majorHAnsi" w:cstheme="majorBidi"/>
      <w:spacing w:val="-10"/>
      <w:kern w:val="28"/>
      <w:sz w:val="56"/>
      <w:szCs w:val="56"/>
    </w:rPr>
  </w:style>
  <w:style w:type="paragraph" w:styleId="Revision">
    <w:name w:val="Revision"/>
    <w:hidden/>
    <w:uiPriority w:val="99"/>
    <w:semiHidden/>
    <w:rsid w:val="00824274"/>
    <w:pPr>
      <w:spacing w:after="0" w:line="240" w:lineRule="auto"/>
    </w:pPr>
  </w:style>
  <w:style w:type="character" w:styleId="UnresolvedMention">
    <w:name w:val="Unresolved Mention"/>
    <w:basedOn w:val="DefaultParagraphFont"/>
    <w:uiPriority w:val="99"/>
    <w:semiHidden/>
    <w:unhideWhenUsed/>
    <w:rsid w:val="000F240E"/>
    <w:rPr>
      <w:color w:val="605E5C"/>
      <w:shd w:val="clear" w:color="auto" w:fill="E1DFDD"/>
    </w:rPr>
  </w:style>
  <w:style w:type="character" w:customStyle="1" w:styleId="normaltextrun">
    <w:name w:val="normaltextrun"/>
    <w:basedOn w:val="DefaultParagraphFont"/>
    <w:rsid w:val="000F240E"/>
  </w:style>
  <w:style w:type="character" w:customStyle="1" w:styleId="eop">
    <w:name w:val="eop"/>
    <w:basedOn w:val="DefaultParagraphFont"/>
    <w:rsid w:val="000F240E"/>
  </w:style>
  <w:style w:type="character" w:styleId="FollowedHyperlink">
    <w:name w:val="FollowedHyperlink"/>
    <w:basedOn w:val="DefaultParagraphFont"/>
    <w:uiPriority w:val="99"/>
    <w:semiHidden/>
    <w:unhideWhenUsed/>
    <w:rsid w:val="005E48C8"/>
    <w:rPr>
      <w:color w:val="954F72" w:themeColor="followedHyperlink"/>
      <w:u w:val="single"/>
    </w:rPr>
  </w:style>
  <w:style w:type="table" w:styleId="TableGrid">
    <w:name w:val="Table Grid"/>
    <w:basedOn w:val="TableNormal"/>
    <w:uiPriority w:val="39"/>
    <w:rsid w:val="00C3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2985"/>
    <w:rPr>
      <w:rFonts w:ascii="Arial" w:eastAsia="Times New Roman" w:hAnsi="Arial" w:cs="Arial"/>
      <w:b/>
      <w:bCs/>
      <w:sz w:val="40"/>
      <w:szCs w:val="24"/>
    </w:rPr>
  </w:style>
  <w:style w:type="paragraph" w:styleId="BodyText">
    <w:name w:val="Body Text"/>
    <w:basedOn w:val="Normal"/>
    <w:link w:val="BodyTextChar"/>
    <w:rsid w:val="00B62985"/>
    <w:pPr>
      <w:spacing w:after="0" w:line="240" w:lineRule="auto"/>
    </w:pPr>
    <w:rPr>
      <w:rFonts w:ascii="Arial" w:eastAsia="Times New Roman" w:hAnsi="Arial" w:cs="Arial"/>
      <w:b/>
      <w:bCs/>
      <w:sz w:val="28"/>
      <w:szCs w:val="24"/>
    </w:rPr>
  </w:style>
  <w:style w:type="character" w:customStyle="1" w:styleId="BodyTextChar">
    <w:name w:val="Body Text Char"/>
    <w:basedOn w:val="DefaultParagraphFont"/>
    <w:link w:val="BodyText"/>
    <w:rsid w:val="00B62985"/>
    <w:rPr>
      <w:rFonts w:ascii="Arial" w:eastAsia="Times New Roman" w:hAnsi="Arial" w:cs="Arial"/>
      <w:b/>
      <w:bCs/>
      <w:sz w:val="28"/>
      <w:szCs w:val="24"/>
    </w:rPr>
  </w:style>
  <w:style w:type="character" w:styleId="CommentReference">
    <w:name w:val="annotation reference"/>
    <w:basedOn w:val="DefaultParagraphFont"/>
    <w:uiPriority w:val="99"/>
    <w:semiHidden/>
    <w:unhideWhenUsed/>
    <w:rsid w:val="00FF13F8"/>
    <w:rPr>
      <w:sz w:val="16"/>
      <w:szCs w:val="16"/>
    </w:rPr>
  </w:style>
  <w:style w:type="paragraph" w:styleId="CommentText">
    <w:name w:val="annotation text"/>
    <w:basedOn w:val="Normal"/>
    <w:link w:val="CommentTextChar"/>
    <w:uiPriority w:val="99"/>
    <w:unhideWhenUsed/>
    <w:rsid w:val="00FF13F8"/>
    <w:pPr>
      <w:spacing w:line="240" w:lineRule="auto"/>
    </w:pPr>
    <w:rPr>
      <w:sz w:val="20"/>
      <w:szCs w:val="20"/>
    </w:rPr>
  </w:style>
  <w:style w:type="character" w:customStyle="1" w:styleId="CommentTextChar">
    <w:name w:val="Comment Text Char"/>
    <w:basedOn w:val="DefaultParagraphFont"/>
    <w:link w:val="CommentText"/>
    <w:uiPriority w:val="99"/>
    <w:rsid w:val="00FF13F8"/>
    <w:rPr>
      <w:sz w:val="20"/>
      <w:szCs w:val="20"/>
    </w:rPr>
  </w:style>
  <w:style w:type="paragraph" w:styleId="CommentSubject">
    <w:name w:val="annotation subject"/>
    <w:basedOn w:val="CommentText"/>
    <w:next w:val="CommentText"/>
    <w:link w:val="CommentSubjectChar"/>
    <w:uiPriority w:val="99"/>
    <w:semiHidden/>
    <w:unhideWhenUsed/>
    <w:rsid w:val="00FF13F8"/>
    <w:rPr>
      <w:b/>
      <w:bCs/>
    </w:rPr>
  </w:style>
  <w:style w:type="character" w:customStyle="1" w:styleId="CommentSubjectChar">
    <w:name w:val="Comment Subject Char"/>
    <w:basedOn w:val="CommentTextChar"/>
    <w:link w:val="CommentSubject"/>
    <w:uiPriority w:val="99"/>
    <w:semiHidden/>
    <w:rsid w:val="00FF13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58545">
      <w:bodyDiv w:val="1"/>
      <w:marLeft w:val="0"/>
      <w:marRight w:val="0"/>
      <w:marTop w:val="0"/>
      <w:marBottom w:val="0"/>
      <w:divBdr>
        <w:top w:val="none" w:sz="0" w:space="0" w:color="auto"/>
        <w:left w:val="none" w:sz="0" w:space="0" w:color="auto"/>
        <w:bottom w:val="none" w:sz="0" w:space="0" w:color="auto"/>
        <w:right w:val="none" w:sz="0" w:space="0" w:color="auto"/>
      </w:divBdr>
    </w:div>
    <w:div w:id="1683047773">
      <w:bodyDiv w:val="1"/>
      <w:marLeft w:val="0"/>
      <w:marRight w:val="0"/>
      <w:marTop w:val="0"/>
      <w:marBottom w:val="0"/>
      <w:divBdr>
        <w:top w:val="none" w:sz="0" w:space="0" w:color="auto"/>
        <w:left w:val="none" w:sz="0" w:space="0" w:color="auto"/>
        <w:bottom w:val="none" w:sz="0" w:space="0" w:color="auto"/>
        <w:right w:val="none" w:sz="0" w:space="0" w:color="auto"/>
      </w:divBdr>
    </w:div>
    <w:div w:id="1720861348">
      <w:bodyDiv w:val="1"/>
      <w:marLeft w:val="0"/>
      <w:marRight w:val="0"/>
      <w:marTop w:val="0"/>
      <w:marBottom w:val="0"/>
      <w:divBdr>
        <w:top w:val="none" w:sz="0" w:space="0" w:color="auto"/>
        <w:left w:val="none" w:sz="0" w:space="0" w:color="auto"/>
        <w:bottom w:val="none" w:sz="0" w:space="0" w:color="auto"/>
        <w:right w:val="none" w:sz="0" w:space="0" w:color="auto"/>
      </w:divBdr>
    </w:div>
    <w:div w:id="17948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kingsmoneymentors/" TargetMode="External"/><Relationship Id="rId13" Type="http://schemas.openxmlformats.org/officeDocument/2006/relationships/hyperlink" Target="http://www.kcl.ac.uk/campuslife/services/student-advice-support/about/feedback.aspx" TargetMode="External"/><Relationship Id="rId18" Type="http://schemas.openxmlformats.org/officeDocument/2006/relationships/hyperlink" Target="http://www.kcl.ac.uk/mon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lf-service.kcl.ac.uk/article/KA-02054/en-us" TargetMode="External"/><Relationship Id="rId17" Type="http://schemas.openxmlformats.org/officeDocument/2006/relationships/hyperlink" Target="http://www.financial-ombudsman.org.uk/consumer/complaints.htm" TargetMode="External"/><Relationship Id="rId2" Type="http://schemas.openxmlformats.org/officeDocument/2006/relationships/numbering" Target="numbering.xml"/><Relationship Id="rId16" Type="http://schemas.openxmlformats.org/officeDocument/2006/relationships/hyperlink" Target="http://www.financial-ombudsman.org.uk/consumer/complaint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credit/" TargetMode="External"/><Relationship Id="rId5" Type="http://schemas.openxmlformats.org/officeDocument/2006/relationships/webSettings" Target="webSettings.xml"/><Relationship Id="rId15" Type="http://schemas.openxmlformats.org/officeDocument/2006/relationships/hyperlink" Target="http://www.kcl.ac.uk/aboutkings/orgstructure/ps/acservices/conduct/complaints.aspx" TargetMode="External"/><Relationship Id="rId10" Type="http://schemas.openxmlformats.org/officeDocument/2006/relationships/hyperlink" Target="https://self-service.kcl.ac.uk/article/KA-02057/en-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cl.ac.uk/money" TargetMode="External"/><Relationship Id="rId14" Type="http://schemas.openxmlformats.org/officeDocument/2006/relationships/hyperlink" Target="mailto:gretta.gavin@k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6DC0-9DD2-4B38-8B25-606D5984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2166</Words>
  <Characters>11268</Characters>
  <Application>Microsoft Office Word</Application>
  <DocSecurity>0</DocSecurity>
  <Lines>244</Lines>
  <Paragraphs>152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Gretta</dc:creator>
  <cp:keywords/>
  <dc:description/>
  <cp:lastModifiedBy>Gretta Gavin</cp:lastModifiedBy>
  <cp:revision>3</cp:revision>
  <cp:lastPrinted>2023-09-22T14:13:00Z</cp:lastPrinted>
  <dcterms:created xsi:type="dcterms:W3CDTF">2023-09-22T14:36:00Z</dcterms:created>
  <dcterms:modified xsi:type="dcterms:W3CDTF">2023-09-22T14:36:00Z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e2d689f889194ca6c43bc952c937a83233fa19803f4f0ff3b326ce4d455c7487</vt:lpwstr>
  </property>
</Properties>
</file>